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23" w:rsidRPr="00CD4A39" w:rsidRDefault="00240023">
      <w:pPr>
        <w:autoSpaceDE w:val="0"/>
        <w:autoSpaceDN w:val="0"/>
        <w:adjustRightInd w:val="0"/>
        <w:spacing w:line="610" w:lineRule="exact"/>
        <w:ind w:left="118" w:right="95"/>
        <w:jc w:val="center"/>
        <w:rPr>
          <w:rFonts w:ascii="Times New Roman" w:eastAsia="標楷體" w:hAnsi="Times New Roman"/>
          <w:b/>
          <w:bCs/>
          <w:kern w:val="0"/>
          <w:sz w:val="52"/>
          <w:szCs w:val="52"/>
        </w:rPr>
      </w:pPr>
    </w:p>
    <w:p w:rsidR="00240023" w:rsidRPr="00CD4A39" w:rsidRDefault="00240023">
      <w:pPr>
        <w:autoSpaceDE w:val="0"/>
        <w:autoSpaceDN w:val="0"/>
        <w:adjustRightInd w:val="0"/>
        <w:spacing w:line="610" w:lineRule="exact"/>
        <w:ind w:left="118" w:right="95"/>
        <w:jc w:val="center"/>
        <w:rPr>
          <w:rFonts w:ascii="Times New Roman" w:eastAsia="標楷體" w:hAnsi="Times New Roman"/>
          <w:b/>
          <w:bCs/>
          <w:kern w:val="0"/>
          <w:sz w:val="52"/>
          <w:szCs w:val="52"/>
        </w:rPr>
      </w:pPr>
    </w:p>
    <w:p w:rsidR="00240023" w:rsidRPr="00CD4A39" w:rsidRDefault="00240023">
      <w:pPr>
        <w:autoSpaceDE w:val="0"/>
        <w:autoSpaceDN w:val="0"/>
        <w:adjustRightInd w:val="0"/>
        <w:spacing w:line="610" w:lineRule="exact"/>
        <w:ind w:left="118" w:right="95"/>
        <w:jc w:val="center"/>
        <w:rPr>
          <w:rFonts w:ascii="Times New Roman" w:eastAsia="標楷體" w:hAnsi="Times New Roman"/>
          <w:b/>
          <w:bCs/>
          <w:kern w:val="0"/>
          <w:sz w:val="52"/>
          <w:szCs w:val="52"/>
        </w:rPr>
      </w:pPr>
    </w:p>
    <w:p w:rsidR="00240023" w:rsidRPr="00CD4A39" w:rsidRDefault="00240023">
      <w:pPr>
        <w:autoSpaceDE w:val="0"/>
        <w:autoSpaceDN w:val="0"/>
        <w:adjustRightInd w:val="0"/>
        <w:spacing w:line="610" w:lineRule="exact"/>
        <w:ind w:left="118" w:right="95"/>
        <w:jc w:val="center"/>
        <w:rPr>
          <w:rFonts w:ascii="Times New Roman" w:eastAsia="標楷體" w:hAnsi="Times New Roman"/>
          <w:b/>
          <w:bCs/>
          <w:kern w:val="0"/>
          <w:sz w:val="52"/>
          <w:szCs w:val="52"/>
        </w:rPr>
      </w:pPr>
    </w:p>
    <w:p w:rsidR="00240023" w:rsidRPr="00CD4A39" w:rsidRDefault="00240023">
      <w:pPr>
        <w:autoSpaceDE w:val="0"/>
        <w:autoSpaceDN w:val="0"/>
        <w:adjustRightInd w:val="0"/>
        <w:spacing w:line="610" w:lineRule="exact"/>
        <w:ind w:left="118" w:right="95"/>
        <w:jc w:val="center"/>
        <w:rPr>
          <w:rFonts w:ascii="Times New Roman" w:eastAsia="標楷體" w:hAnsi="Times New Roman"/>
          <w:b/>
          <w:bCs/>
          <w:kern w:val="0"/>
          <w:sz w:val="52"/>
          <w:szCs w:val="52"/>
        </w:rPr>
      </w:pPr>
    </w:p>
    <w:p w:rsidR="00D214F4" w:rsidRPr="00CD4A39" w:rsidRDefault="00D214F4">
      <w:pPr>
        <w:autoSpaceDE w:val="0"/>
        <w:autoSpaceDN w:val="0"/>
        <w:adjustRightInd w:val="0"/>
        <w:spacing w:line="610" w:lineRule="exact"/>
        <w:ind w:left="118" w:right="95"/>
        <w:jc w:val="center"/>
        <w:rPr>
          <w:rFonts w:ascii="Times New Roman" w:eastAsia="標楷體" w:hAnsi="Times New Roman"/>
          <w:kern w:val="0"/>
          <w:sz w:val="52"/>
          <w:szCs w:val="52"/>
        </w:rPr>
      </w:pPr>
      <w:r w:rsidRPr="00CD4A39">
        <w:rPr>
          <w:rFonts w:ascii="Times New Roman" w:eastAsia="標楷體" w:hAnsi="Times New Roman"/>
          <w:b/>
          <w:bCs/>
          <w:kern w:val="0"/>
          <w:sz w:val="52"/>
          <w:szCs w:val="52"/>
        </w:rPr>
        <w:t xml:space="preserve">106 </w:t>
      </w:r>
      <w:r w:rsidRPr="00CD4A39">
        <w:rPr>
          <w:rFonts w:ascii="Times New Roman" w:eastAsia="標楷體" w:hAnsi="Times New Roman" w:hint="eastAsia"/>
          <w:kern w:val="0"/>
          <w:sz w:val="52"/>
          <w:szCs w:val="52"/>
        </w:rPr>
        <w:t>年度第二週期大學校院校務評鑑</w:t>
      </w:r>
    </w:p>
    <w:p w:rsidR="00D214F4" w:rsidRPr="00CD4A39" w:rsidRDefault="00D214F4">
      <w:pPr>
        <w:autoSpaceDE w:val="0"/>
        <w:autoSpaceDN w:val="0"/>
        <w:adjustRightInd w:val="0"/>
        <w:spacing w:line="677" w:lineRule="exact"/>
        <w:ind w:left="3174" w:right="3151"/>
        <w:jc w:val="center"/>
        <w:rPr>
          <w:rFonts w:ascii="Times New Roman" w:eastAsia="標楷體" w:hAnsi="Times New Roman"/>
          <w:kern w:val="0"/>
          <w:sz w:val="52"/>
          <w:szCs w:val="52"/>
        </w:rPr>
      </w:pPr>
      <w:r w:rsidRPr="00CD4A39">
        <w:rPr>
          <w:rFonts w:ascii="Times New Roman" w:eastAsia="標楷體" w:hAnsi="Times New Roman" w:hint="eastAsia"/>
          <w:kern w:val="0"/>
          <w:sz w:val="52"/>
          <w:szCs w:val="52"/>
        </w:rPr>
        <w:t>實施計畫</w:t>
      </w:r>
    </w:p>
    <w:p w:rsidR="00240023" w:rsidRPr="00CD4A39" w:rsidRDefault="00240023">
      <w:pPr>
        <w:autoSpaceDE w:val="0"/>
        <w:autoSpaceDN w:val="0"/>
        <w:adjustRightInd w:val="0"/>
        <w:spacing w:line="677" w:lineRule="exact"/>
        <w:ind w:left="3174" w:right="3151"/>
        <w:jc w:val="center"/>
        <w:rPr>
          <w:rFonts w:ascii="Times New Roman" w:eastAsia="標楷體" w:hAnsi="Times New Roman"/>
          <w:kern w:val="0"/>
          <w:sz w:val="52"/>
          <w:szCs w:val="52"/>
        </w:rPr>
      </w:pPr>
    </w:p>
    <w:p w:rsidR="00240023" w:rsidRPr="00CD4A39" w:rsidRDefault="00240023">
      <w:pPr>
        <w:autoSpaceDE w:val="0"/>
        <w:autoSpaceDN w:val="0"/>
        <w:adjustRightInd w:val="0"/>
        <w:spacing w:line="677" w:lineRule="exact"/>
        <w:ind w:left="3174" w:right="3151"/>
        <w:jc w:val="center"/>
        <w:rPr>
          <w:rFonts w:ascii="Times New Roman" w:eastAsia="標楷體" w:hAnsi="Times New Roman"/>
          <w:kern w:val="0"/>
          <w:sz w:val="52"/>
          <w:szCs w:val="52"/>
        </w:rPr>
      </w:pPr>
    </w:p>
    <w:p w:rsidR="00240023" w:rsidRPr="00CD4A39" w:rsidRDefault="00240023">
      <w:pPr>
        <w:autoSpaceDE w:val="0"/>
        <w:autoSpaceDN w:val="0"/>
        <w:adjustRightInd w:val="0"/>
        <w:spacing w:line="677" w:lineRule="exact"/>
        <w:ind w:left="3174" w:right="3151"/>
        <w:jc w:val="center"/>
        <w:rPr>
          <w:rFonts w:ascii="Times New Roman" w:eastAsia="標楷體" w:hAnsi="Times New Roman"/>
          <w:kern w:val="0"/>
          <w:sz w:val="52"/>
          <w:szCs w:val="52"/>
        </w:rPr>
      </w:pPr>
      <w:bookmarkStart w:id="0" w:name="_GoBack"/>
      <w:bookmarkEnd w:id="0"/>
    </w:p>
    <w:p w:rsidR="00240023" w:rsidRPr="00CD4A39" w:rsidRDefault="00240023">
      <w:pPr>
        <w:autoSpaceDE w:val="0"/>
        <w:autoSpaceDN w:val="0"/>
        <w:adjustRightInd w:val="0"/>
        <w:spacing w:line="677" w:lineRule="exact"/>
        <w:ind w:left="3174" w:right="3151"/>
        <w:jc w:val="center"/>
        <w:rPr>
          <w:rFonts w:ascii="Times New Roman" w:eastAsia="標楷體" w:hAnsi="Times New Roman"/>
          <w:kern w:val="0"/>
          <w:sz w:val="52"/>
          <w:szCs w:val="52"/>
        </w:rPr>
      </w:pPr>
    </w:p>
    <w:p w:rsidR="00240023" w:rsidRPr="00CD4A39" w:rsidRDefault="00240023">
      <w:pPr>
        <w:autoSpaceDE w:val="0"/>
        <w:autoSpaceDN w:val="0"/>
        <w:adjustRightInd w:val="0"/>
        <w:spacing w:line="677" w:lineRule="exact"/>
        <w:ind w:left="3174" w:right="3151"/>
        <w:jc w:val="center"/>
        <w:rPr>
          <w:rFonts w:ascii="Times New Roman" w:eastAsia="標楷體" w:hAnsi="Times New Roman"/>
          <w:kern w:val="0"/>
          <w:sz w:val="52"/>
          <w:szCs w:val="52"/>
        </w:rPr>
      </w:pPr>
    </w:p>
    <w:p w:rsidR="00D214F4" w:rsidRPr="00CD4A39" w:rsidRDefault="00D214F4">
      <w:pPr>
        <w:autoSpaceDE w:val="0"/>
        <w:autoSpaceDN w:val="0"/>
        <w:adjustRightInd w:val="0"/>
        <w:ind w:left="202" w:right="178"/>
        <w:jc w:val="center"/>
        <w:rPr>
          <w:rFonts w:ascii="Times New Roman" w:eastAsia="標楷體" w:hAnsi="Times New Roman"/>
          <w:kern w:val="0"/>
          <w:sz w:val="40"/>
          <w:szCs w:val="40"/>
        </w:rPr>
      </w:pPr>
      <w:r w:rsidRPr="00CD4A39">
        <w:rPr>
          <w:rFonts w:ascii="Times New Roman" w:eastAsia="標楷體" w:hAnsi="Times New Roman" w:hint="eastAsia"/>
          <w:kern w:val="0"/>
          <w:sz w:val="40"/>
          <w:szCs w:val="40"/>
        </w:rPr>
        <w:t>規劃單位：財團法人高等教育評鑑中心基金會</w:t>
      </w:r>
    </w:p>
    <w:p w:rsidR="00D214F4" w:rsidRPr="00CD4A39" w:rsidRDefault="00D214F4">
      <w:pPr>
        <w:autoSpaceDE w:val="0"/>
        <w:autoSpaceDN w:val="0"/>
        <w:adjustRightInd w:val="0"/>
        <w:spacing w:before="7" w:line="110" w:lineRule="exact"/>
        <w:rPr>
          <w:rFonts w:ascii="Times New Roman" w:eastAsia="標楷體" w:hAnsi="Times New Roman"/>
          <w:kern w:val="0"/>
          <w:sz w:val="11"/>
          <w:szCs w:val="11"/>
        </w:rPr>
      </w:pPr>
    </w:p>
    <w:p w:rsidR="00240023" w:rsidRPr="00CD4A39" w:rsidRDefault="00240023" w:rsidP="00240023">
      <w:pPr>
        <w:autoSpaceDE w:val="0"/>
        <w:autoSpaceDN w:val="0"/>
        <w:adjustRightInd w:val="0"/>
        <w:ind w:left="2423" w:right="55"/>
        <w:rPr>
          <w:rFonts w:ascii="Times New Roman" w:eastAsia="標楷體" w:hAnsi="Times New Roman"/>
          <w:kern w:val="0"/>
          <w:sz w:val="40"/>
          <w:szCs w:val="40"/>
        </w:rPr>
      </w:pPr>
    </w:p>
    <w:p w:rsidR="00240023" w:rsidRPr="00CD4A39" w:rsidRDefault="00240023" w:rsidP="00240023">
      <w:pPr>
        <w:autoSpaceDE w:val="0"/>
        <w:autoSpaceDN w:val="0"/>
        <w:adjustRightInd w:val="0"/>
        <w:ind w:left="2423" w:right="55"/>
        <w:rPr>
          <w:rFonts w:ascii="Times New Roman" w:eastAsia="標楷體" w:hAnsi="Times New Roman"/>
          <w:kern w:val="0"/>
          <w:sz w:val="40"/>
          <w:szCs w:val="40"/>
        </w:rPr>
      </w:pPr>
    </w:p>
    <w:p w:rsidR="00240023" w:rsidRPr="00CD4A39" w:rsidRDefault="00240023" w:rsidP="00240023">
      <w:pPr>
        <w:autoSpaceDE w:val="0"/>
        <w:autoSpaceDN w:val="0"/>
        <w:adjustRightInd w:val="0"/>
        <w:ind w:left="2423" w:right="55"/>
        <w:rPr>
          <w:rFonts w:ascii="Times New Roman" w:eastAsia="標楷體" w:hAnsi="Times New Roman"/>
          <w:kern w:val="0"/>
          <w:sz w:val="40"/>
          <w:szCs w:val="40"/>
        </w:rPr>
      </w:pPr>
    </w:p>
    <w:p w:rsidR="00240023" w:rsidRPr="00CD4A39" w:rsidRDefault="00240023" w:rsidP="00240023">
      <w:pPr>
        <w:autoSpaceDE w:val="0"/>
        <w:autoSpaceDN w:val="0"/>
        <w:adjustRightInd w:val="0"/>
        <w:ind w:left="2423" w:right="55"/>
        <w:rPr>
          <w:rFonts w:ascii="Times New Roman" w:eastAsia="標楷體" w:hAnsi="Times New Roman"/>
          <w:kern w:val="0"/>
          <w:sz w:val="40"/>
          <w:szCs w:val="40"/>
        </w:rPr>
      </w:pPr>
    </w:p>
    <w:p w:rsidR="00240023" w:rsidRPr="00CD4A39" w:rsidRDefault="00240023" w:rsidP="00240023">
      <w:pPr>
        <w:autoSpaceDE w:val="0"/>
        <w:autoSpaceDN w:val="0"/>
        <w:adjustRightInd w:val="0"/>
        <w:ind w:left="2423" w:right="55"/>
        <w:rPr>
          <w:rFonts w:ascii="Times New Roman" w:eastAsia="標楷體" w:hAnsi="Times New Roman"/>
          <w:kern w:val="0"/>
          <w:sz w:val="40"/>
          <w:szCs w:val="40"/>
        </w:rPr>
      </w:pPr>
    </w:p>
    <w:p w:rsidR="00D214F4" w:rsidRPr="00CD4A39" w:rsidRDefault="00D214F4" w:rsidP="001616C4">
      <w:pPr>
        <w:autoSpaceDE w:val="0"/>
        <w:autoSpaceDN w:val="0"/>
        <w:adjustRightInd w:val="0"/>
        <w:ind w:right="55"/>
        <w:jc w:val="center"/>
        <w:rPr>
          <w:rFonts w:ascii="Times New Roman" w:eastAsia="標楷體" w:hAnsi="Times New Roman"/>
          <w:kern w:val="0"/>
          <w:sz w:val="40"/>
          <w:szCs w:val="40"/>
        </w:rPr>
      </w:pPr>
      <w:r w:rsidRPr="00CD4A39">
        <w:rPr>
          <w:rFonts w:ascii="Times New Roman" w:eastAsia="標楷體" w:hAnsi="Times New Roman" w:hint="eastAsia"/>
          <w:kern w:val="0"/>
          <w:sz w:val="40"/>
          <w:szCs w:val="40"/>
        </w:rPr>
        <w:t>中華民國</w:t>
      </w:r>
      <w:r w:rsidRPr="00CD4A39">
        <w:rPr>
          <w:rFonts w:ascii="Times New Roman" w:eastAsia="標楷體" w:hAnsi="Times New Roman"/>
          <w:kern w:val="0"/>
          <w:sz w:val="40"/>
          <w:szCs w:val="40"/>
        </w:rPr>
        <w:t xml:space="preserve"> 105 </w:t>
      </w:r>
      <w:r w:rsidRPr="00CD4A39">
        <w:rPr>
          <w:rFonts w:ascii="Times New Roman" w:eastAsia="標楷體" w:hAnsi="Times New Roman" w:hint="eastAsia"/>
          <w:kern w:val="0"/>
          <w:sz w:val="40"/>
          <w:szCs w:val="40"/>
        </w:rPr>
        <w:t>年</w:t>
      </w:r>
      <w:r w:rsidRPr="00CD4A39">
        <w:rPr>
          <w:rFonts w:ascii="Times New Roman" w:eastAsia="標楷體" w:hAnsi="Times New Roman"/>
          <w:kern w:val="0"/>
          <w:sz w:val="40"/>
          <w:szCs w:val="40"/>
        </w:rPr>
        <w:t xml:space="preserve"> </w:t>
      </w:r>
      <w:r w:rsidR="008F5ED6">
        <w:rPr>
          <w:rFonts w:ascii="Times New Roman" w:eastAsia="標楷體" w:hAnsi="Times New Roman"/>
          <w:kern w:val="0"/>
          <w:sz w:val="40"/>
          <w:szCs w:val="40"/>
        </w:rPr>
        <w:t>10</w:t>
      </w:r>
      <w:r w:rsidRPr="00CD4A39">
        <w:rPr>
          <w:rFonts w:ascii="Times New Roman" w:eastAsia="標楷體" w:hAnsi="Times New Roman"/>
          <w:kern w:val="0"/>
          <w:sz w:val="40"/>
          <w:szCs w:val="40"/>
        </w:rPr>
        <w:t xml:space="preserve"> </w:t>
      </w:r>
      <w:r w:rsidRPr="00CD4A39">
        <w:rPr>
          <w:rFonts w:ascii="Times New Roman" w:eastAsia="標楷體" w:hAnsi="Times New Roman" w:hint="eastAsia"/>
          <w:kern w:val="0"/>
          <w:sz w:val="40"/>
          <w:szCs w:val="40"/>
        </w:rPr>
        <w:t>月</w:t>
      </w:r>
    </w:p>
    <w:p w:rsidR="00D214F4" w:rsidRPr="00CD4A39" w:rsidRDefault="00D214F4">
      <w:pPr>
        <w:autoSpaceDE w:val="0"/>
        <w:autoSpaceDN w:val="0"/>
        <w:adjustRightInd w:val="0"/>
        <w:spacing w:line="200" w:lineRule="exact"/>
        <w:rPr>
          <w:rFonts w:ascii="Times New Roman" w:eastAsia="標楷體" w:hAnsi="Times New Roman"/>
          <w:kern w:val="0"/>
          <w:sz w:val="20"/>
          <w:szCs w:val="20"/>
        </w:rPr>
      </w:pPr>
    </w:p>
    <w:p w:rsidR="00D214F4" w:rsidRPr="00CD4A39" w:rsidRDefault="00D214F4">
      <w:pPr>
        <w:autoSpaceDE w:val="0"/>
        <w:autoSpaceDN w:val="0"/>
        <w:adjustRightInd w:val="0"/>
        <w:spacing w:line="200" w:lineRule="exact"/>
        <w:rPr>
          <w:rFonts w:ascii="Times New Roman" w:eastAsia="標楷體" w:hAnsi="Times New Roman"/>
          <w:kern w:val="0"/>
          <w:sz w:val="20"/>
          <w:szCs w:val="20"/>
        </w:rPr>
        <w:sectPr w:rsidR="00D214F4" w:rsidRPr="00CD4A39">
          <w:pgSz w:w="11920" w:h="16840"/>
          <w:pgMar w:top="0" w:right="0" w:bottom="0" w:left="0" w:header="720" w:footer="720" w:gutter="0"/>
          <w:cols w:space="720" w:equalWidth="0">
            <w:col w:w="11920"/>
          </w:cols>
          <w:noEndnote/>
        </w:sectPr>
      </w:pPr>
    </w:p>
    <w:p w:rsidR="00176DB6" w:rsidRPr="00CD4A39" w:rsidRDefault="00176DB6" w:rsidP="004F4445">
      <w:pPr>
        <w:pStyle w:val="a3"/>
        <w:jc w:val="center"/>
        <w:rPr>
          <w:rFonts w:ascii="Times New Roman" w:eastAsia="標楷體" w:hAnsi="Times New Roman"/>
        </w:rPr>
      </w:pPr>
      <w:r w:rsidRPr="00CD4A39">
        <w:rPr>
          <w:rFonts w:ascii="Times New Roman" w:eastAsia="標楷體" w:hAnsi="Times New Roman" w:hint="eastAsia"/>
        </w:rPr>
        <w:lastRenderedPageBreak/>
        <w:t>目</w:t>
      </w:r>
      <w:r w:rsidR="00F227BC">
        <w:rPr>
          <w:rFonts w:ascii="Times New Roman" w:eastAsia="標楷體" w:hAnsi="Times New Roman" w:hint="eastAsia"/>
        </w:rPr>
        <w:t>次</w:t>
      </w:r>
    </w:p>
    <w:p w:rsidR="00241049" w:rsidRPr="00241049" w:rsidRDefault="00176DB6">
      <w:pPr>
        <w:pStyle w:val="11"/>
        <w:tabs>
          <w:tab w:val="right" w:leader="dot" w:pos="8590"/>
        </w:tabs>
        <w:rPr>
          <w:rFonts w:asciiTheme="minorHAnsi" w:eastAsiaTheme="minorEastAsia" w:hAnsiTheme="minorHAnsi"/>
          <w:noProof/>
          <w:kern w:val="2"/>
          <w:sz w:val="28"/>
          <w:szCs w:val="28"/>
        </w:rPr>
      </w:pPr>
      <w:r w:rsidRPr="00241049">
        <w:rPr>
          <w:rFonts w:ascii="Times New Roman" w:eastAsia="標楷體" w:hAnsi="Times New Roman"/>
          <w:sz w:val="28"/>
          <w:szCs w:val="28"/>
        </w:rPr>
        <w:fldChar w:fldCharType="begin"/>
      </w:r>
      <w:r w:rsidRPr="00241049">
        <w:rPr>
          <w:rFonts w:ascii="Times New Roman" w:eastAsia="標楷體" w:hAnsi="Times New Roman"/>
          <w:sz w:val="28"/>
          <w:szCs w:val="28"/>
        </w:rPr>
        <w:instrText xml:space="preserve"> TOC \o "1-3" \h \z \u </w:instrText>
      </w:r>
      <w:r w:rsidRPr="00241049">
        <w:rPr>
          <w:rFonts w:ascii="Times New Roman" w:eastAsia="標楷體" w:hAnsi="Times New Roman"/>
          <w:sz w:val="28"/>
          <w:szCs w:val="28"/>
        </w:rPr>
        <w:fldChar w:fldCharType="separate"/>
      </w:r>
      <w:hyperlink w:anchor="_Toc465409603" w:history="1">
        <w:r w:rsidR="00241049" w:rsidRPr="00241049">
          <w:rPr>
            <w:rStyle w:val="a6"/>
            <w:rFonts w:ascii="Times New Roman" w:eastAsia="標楷體" w:hAnsi="Times New Roman" w:hint="eastAsia"/>
            <w:noProof/>
            <w:sz w:val="28"/>
            <w:szCs w:val="28"/>
          </w:rPr>
          <w:t>壹、第二週期大學校院校務評鑑說明</w:t>
        </w:r>
        <w:r w:rsidR="00241049" w:rsidRPr="00241049">
          <w:rPr>
            <w:noProof/>
            <w:webHidden/>
            <w:sz w:val="28"/>
            <w:szCs w:val="28"/>
          </w:rPr>
          <w:tab/>
        </w:r>
        <w:r w:rsidR="00241049" w:rsidRPr="00241049">
          <w:rPr>
            <w:noProof/>
            <w:webHidden/>
            <w:sz w:val="28"/>
            <w:szCs w:val="28"/>
          </w:rPr>
          <w:fldChar w:fldCharType="begin"/>
        </w:r>
        <w:r w:rsidR="00241049" w:rsidRPr="00241049">
          <w:rPr>
            <w:noProof/>
            <w:webHidden/>
            <w:sz w:val="28"/>
            <w:szCs w:val="28"/>
          </w:rPr>
          <w:instrText xml:space="preserve"> PAGEREF _Toc465409603 \h </w:instrText>
        </w:r>
        <w:r w:rsidR="00241049" w:rsidRPr="00241049">
          <w:rPr>
            <w:noProof/>
            <w:webHidden/>
            <w:sz w:val="28"/>
            <w:szCs w:val="28"/>
          </w:rPr>
        </w:r>
        <w:r w:rsidR="00241049" w:rsidRPr="00241049">
          <w:rPr>
            <w:noProof/>
            <w:webHidden/>
            <w:sz w:val="28"/>
            <w:szCs w:val="28"/>
          </w:rPr>
          <w:fldChar w:fldCharType="separate"/>
        </w:r>
        <w:r w:rsidR="00241049" w:rsidRPr="00241049">
          <w:rPr>
            <w:noProof/>
            <w:webHidden/>
            <w:sz w:val="28"/>
            <w:szCs w:val="28"/>
          </w:rPr>
          <w:t>1</w:t>
        </w:r>
        <w:r w:rsidR="00241049" w:rsidRPr="00241049">
          <w:rPr>
            <w:noProof/>
            <w:webHidden/>
            <w:sz w:val="28"/>
            <w:szCs w:val="28"/>
          </w:rPr>
          <w:fldChar w:fldCharType="end"/>
        </w:r>
      </w:hyperlink>
    </w:p>
    <w:p w:rsidR="00241049" w:rsidRPr="00241049" w:rsidRDefault="00241049">
      <w:pPr>
        <w:pStyle w:val="21"/>
        <w:tabs>
          <w:tab w:val="right" w:leader="dot" w:pos="8590"/>
        </w:tabs>
        <w:rPr>
          <w:rFonts w:asciiTheme="minorHAnsi" w:eastAsiaTheme="minorEastAsia" w:hAnsiTheme="minorHAnsi"/>
          <w:noProof/>
          <w:kern w:val="2"/>
          <w:sz w:val="28"/>
          <w:szCs w:val="28"/>
        </w:rPr>
      </w:pPr>
      <w:hyperlink w:anchor="_Toc465409604" w:history="1">
        <w:r w:rsidRPr="00241049">
          <w:rPr>
            <w:rStyle w:val="a6"/>
            <w:rFonts w:ascii="Times New Roman" w:eastAsia="標楷體" w:hAnsi="Times New Roman" w:hint="eastAsia"/>
            <w:noProof/>
            <w:sz w:val="28"/>
            <w:szCs w:val="28"/>
          </w:rPr>
          <w:t>一、評鑑緣起</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_Toc465409604 \h </w:instrText>
        </w:r>
        <w:r w:rsidRPr="00241049">
          <w:rPr>
            <w:noProof/>
            <w:webHidden/>
            <w:sz w:val="28"/>
            <w:szCs w:val="28"/>
          </w:rPr>
        </w:r>
        <w:r w:rsidRPr="00241049">
          <w:rPr>
            <w:noProof/>
            <w:webHidden/>
            <w:sz w:val="28"/>
            <w:szCs w:val="28"/>
          </w:rPr>
          <w:fldChar w:fldCharType="separate"/>
        </w:r>
        <w:r w:rsidRPr="00241049">
          <w:rPr>
            <w:noProof/>
            <w:webHidden/>
            <w:sz w:val="28"/>
            <w:szCs w:val="28"/>
          </w:rPr>
          <w:t>1</w:t>
        </w:r>
        <w:r w:rsidRPr="00241049">
          <w:rPr>
            <w:noProof/>
            <w:webHidden/>
            <w:sz w:val="28"/>
            <w:szCs w:val="28"/>
          </w:rPr>
          <w:fldChar w:fldCharType="end"/>
        </w:r>
      </w:hyperlink>
    </w:p>
    <w:p w:rsidR="00241049" w:rsidRPr="00241049" w:rsidRDefault="00241049">
      <w:pPr>
        <w:pStyle w:val="21"/>
        <w:tabs>
          <w:tab w:val="right" w:leader="dot" w:pos="8590"/>
        </w:tabs>
        <w:rPr>
          <w:rFonts w:asciiTheme="minorHAnsi" w:eastAsiaTheme="minorEastAsia" w:hAnsiTheme="minorHAnsi"/>
          <w:noProof/>
          <w:kern w:val="2"/>
          <w:sz w:val="28"/>
          <w:szCs w:val="28"/>
        </w:rPr>
      </w:pPr>
      <w:hyperlink w:anchor="_Toc465409605" w:history="1">
        <w:r w:rsidRPr="00241049">
          <w:rPr>
            <w:rStyle w:val="a6"/>
            <w:rFonts w:ascii="Times New Roman" w:eastAsia="標楷體" w:hAnsi="Times New Roman" w:hint="eastAsia"/>
            <w:noProof/>
            <w:sz w:val="28"/>
            <w:szCs w:val="28"/>
          </w:rPr>
          <w:t>二、評鑑目的</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_Toc465409605 \h </w:instrText>
        </w:r>
        <w:r w:rsidRPr="00241049">
          <w:rPr>
            <w:noProof/>
            <w:webHidden/>
            <w:sz w:val="28"/>
            <w:szCs w:val="28"/>
          </w:rPr>
        </w:r>
        <w:r w:rsidRPr="00241049">
          <w:rPr>
            <w:noProof/>
            <w:webHidden/>
            <w:sz w:val="28"/>
            <w:szCs w:val="28"/>
          </w:rPr>
          <w:fldChar w:fldCharType="separate"/>
        </w:r>
        <w:r w:rsidRPr="00241049">
          <w:rPr>
            <w:noProof/>
            <w:webHidden/>
            <w:sz w:val="28"/>
            <w:szCs w:val="28"/>
          </w:rPr>
          <w:t>2</w:t>
        </w:r>
        <w:r w:rsidRPr="00241049">
          <w:rPr>
            <w:noProof/>
            <w:webHidden/>
            <w:sz w:val="28"/>
            <w:szCs w:val="28"/>
          </w:rPr>
          <w:fldChar w:fldCharType="end"/>
        </w:r>
      </w:hyperlink>
    </w:p>
    <w:p w:rsidR="00241049" w:rsidRPr="00241049" w:rsidRDefault="00241049">
      <w:pPr>
        <w:pStyle w:val="21"/>
        <w:tabs>
          <w:tab w:val="right" w:leader="dot" w:pos="8590"/>
        </w:tabs>
        <w:rPr>
          <w:rFonts w:asciiTheme="minorHAnsi" w:eastAsiaTheme="minorEastAsia" w:hAnsiTheme="minorHAnsi"/>
          <w:noProof/>
          <w:kern w:val="2"/>
          <w:sz w:val="28"/>
          <w:szCs w:val="28"/>
        </w:rPr>
      </w:pPr>
      <w:hyperlink w:anchor="_Toc465409606" w:history="1">
        <w:r w:rsidRPr="00241049">
          <w:rPr>
            <w:rStyle w:val="a6"/>
            <w:rFonts w:ascii="Times New Roman" w:eastAsia="標楷體" w:hAnsi="Times New Roman" w:hint="eastAsia"/>
            <w:noProof/>
            <w:sz w:val="28"/>
            <w:szCs w:val="28"/>
          </w:rPr>
          <w:t>三、評鑑理念</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_Toc465409606 \h </w:instrText>
        </w:r>
        <w:r w:rsidRPr="00241049">
          <w:rPr>
            <w:noProof/>
            <w:webHidden/>
            <w:sz w:val="28"/>
            <w:szCs w:val="28"/>
          </w:rPr>
        </w:r>
        <w:r w:rsidRPr="00241049">
          <w:rPr>
            <w:noProof/>
            <w:webHidden/>
            <w:sz w:val="28"/>
            <w:szCs w:val="28"/>
          </w:rPr>
          <w:fldChar w:fldCharType="separate"/>
        </w:r>
        <w:r w:rsidRPr="00241049">
          <w:rPr>
            <w:noProof/>
            <w:webHidden/>
            <w:sz w:val="28"/>
            <w:szCs w:val="28"/>
          </w:rPr>
          <w:t>2</w:t>
        </w:r>
        <w:r w:rsidRPr="00241049">
          <w:rPr>
            <w:noProof/>
            <w:webHidden/>
            <w:sz w:val="28"/>
            <w:szCs w:val="28"/>
          </w:rPr>
          <w:fldChar w:fldCharType="end"/>
        </w:r>
      </w:hyperlink>
    </w:p>
    <w:p w:rsidR="00241049" w:rsidRPr="00241049" w:rsidRDefault="00241049">
      <w:pPr>
        <w:pStyle w:val="11"/>
        <w:tabs>
          <w:tab w:val="right" w:leader="dot" w:pos="8590"/>
        </w:tabs>
        <w:rPr>
          <w:rFonts w:asciiTheme="minorHAnsi" w:eastAsiaTheme="minorEastAsia" w:hAnsiTheme="minorHAnsi"/>
          <w:noProof/>
          <w:kern w:val="2"/>
          <w:sz w:val="28"/>
          <w:szCs w:val="28"/>
        </w:rPr>
      </w:pPr>
      <w:hyperlink w:anchor="_Toc465409607" w:history="1">
        <w:r w:rsidRPr="00241049">
          <w:rPr>
            <w:rStyle w:val="a6"/>
            <w:rFonts w:ascii="Times New Roman" w:eastAsia="標楷體" w:hAnsi="Times New Roman" w:hint="eastAsia"/>
            <w:noProof/>
            <w:sz w:val="28"/>
            <w:szCs w:val="28"/>
          </w:rPr>
          <w:t>貳、評鑑作業</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_Toc465409607 \h </w:instrText>
        </w:r>
        <w:r w:rsidRPr="00241049">
          <w:rPr>
            <w:noProof/>
            <w:webHidden/>
            <w:sz w:val="28"/>
            <w:szCs w:val="28"/>
          </w:rPr>
        </w:r>
        <w:r w:rsidRPr="00241049">
          <w:rPr>
            <w:noProof/>
            <w:webHidden/>
            <w:sz w:val="28"/>
            <w:szCs w:val="28"/>
          </w:rPr>
          <w:fldChar w:fldCharType="separate"/>
        </w:r>
        <w:r w:rsidRPr="00241049">
          <w:rPr>
            <w:noProof/>
            <w:webHidden/>
            <w:sz w:val="28"/>
            <w:szCs w:val="28"/>
          </w:rPr>
          <w:t>4</w:t>
        </w:r>
        <w:r w:rsidRPr="00241049">
          <w:rPr>
            <w:noProof/>
            <w:webHidden/>
            <w:sz w:val="28"/>
            <w:szCs w:val="28"/>
          </w:rPr>
          <w:fldChar w:fldCharType="end"/>
        </w:r>
      </w:hyperlink>
    </w:p>
    <w:p w:rsidR="00241049" w:rsidRPr="00241049" w:rsidRDefault="00241049">
      <w:pPr>
        <w:pStyle w:val="21"/>
        <w:tabs>
          <w:tab w:val="right" w:leader="dot" w:pos="8590"/>
        </w:tabs>
        <w:rPr>
          <w:rFonts w:asciiTheme="minorHAnsi" w:eastAsiaTheme="minorEastAsia" w:hAnsiTheme="minorHAnsi"/>
          <w:noProof/>
          <w:kern w:val="2"/>
          <w:sz w:val="28"/>
          <w:szCs w:val="28"/>
        </w:rPr>
      </w:pPr>
      <w:hyperlink w:anchor="_Toc465409608" w:history="1">
        <w:r w:rsidRPr="00241049">
          <w:rPr>
            <w:rStyle w:val="a6"/>
            <w:rFonts w:ascii="Times New Roman" w:eastAsia="標楷體" w:hAnsi="Times New Roman" w:hint="eastAsia"/>
            <w:noProof/>
            <w:sz w:val="28"/>
            <w:szCs w:val="28"/>
          </w:rPr>
          <w:t>一、評鑑對象</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_Toc465409608 \h </w:instrText>
        </w:r>
        <w:r w:rsidRPr="00241049">
          <w:rPr>
            <w:noProof/>
            <w:webHidden/>
            <w:sz w:val="28"/>
            <w:szCs w:val="28"/>
          </w:rPr>
        </w:r>
        <w:r w:rsidRPr="00241049">
          <w:rPr>
            <w:noProof/>
            <w:webHidden/>
            <w:sz w:val="28"/>
            <w:szCs w:val="28"/>
          </w:rPr>
          <w:fldChar w:fldCharType="separate"/>
        </w:r>
        <w:r w:rsidRPr="00241049">
          <w:rPr>
            <w:noProof/>
            <w:webHidden/>
            <w:sz w:val="28"/>
            <w:szCs w:val="28"/>
          </w:rPr>
          <w:t>4</w:t>
        </w:r>
        <w:r w:rsidRPr="00241049">
          <w:rPr>
            <w:noProof/>
            <w:webHidden/>
            <w:sz w:val="28"/>
            <w:szCs w:val="28"/>
          </w:rPr>
          <w:fldChar w:fldCharType="end"/>
        </w:r>
      </w:hyperlink>
    </w:p>
    <w:p w:rsidR="00241049" w:rsidRPr="00241049" w:rsidRDefault="00241049">
      <w:pPr>
        <w:pStyle w:val="21"/>
        <w:tabs>
          <w:tab w:val="right" w:leader="dot" w:pos="8590"/>
        </w:tabs>
        <w:rPr>
          <w:rFonts w:asciiTheme="minorHAnsi" w:eastAsiaTheme="minorEastAsia" w:hAnsiTheme="minorHAnsi"/>
          <w:noProof/>
          <w:kern w:val="2"/>
          <w:sz w:val="28"/>
          <w:szCs w:val="28"/>
        </w:rPr>
      </w:pPr>
      <w:hyperlink w:anchor="_Toc465409609" w:history="1">
        <w:r w:rsidRPr="00241049">
          <w:rPr>
            <w:rStyle w:val="a6"/>
            <w:rFonts w:ascii="Times New Roman" w:eastAsia="標楷體" w:hAnsi="Times New Roman" w:hint="eastAsia"/>
            <w:noProof/>
            <w:sz w:val="28"/>
            <w:szCs w:val="28"/>
          </w:rPr>
          <w:t>二、評鑑時程</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_Toc465409609 \h </w:instrText>
        </w:r>
        <w:r w:rsidRPr="00241049">
          <w:rPr>
            <w:noProof/>
            <w:webHidden/>
            <w:sz w:val="28"/>
            <w:szCs w:val="28"/>
          </w:rPr>
        </w:r>
        <w:r w:rsidRPr="00241049">
          <w:rPr>
            <w:noProof/>
            <w:webHidden/>
            <w:sz w:val="28"/>
            <w:szCs w:val="28"/>
          </w:rPr>
          <w:fldChar w:fldCharType="separate"/>
        </w:r>
        <w:r w:rsidRPr="00241049">
          <w:rPr>
            <w:noProof/>
            <w:webHidden/>
            <w:sz w:val="28"/>
            <w:szCs w:val="28"/>
          </w:rPr>
          <w:t>5</w:t>
        </w:r>
        <w:r w:rsidRPr="00241049">
          <w:rPr>
            <w:noProof/>
            <w:webHidden/>
            <w:sz w:val="28"/>
            <w:szCs w:val="28"/>
          </w:rPr>
          <w:fldChar w:fldCharType="end"/>
        </w:r>
      </w:hyperlink>
    </w:p>
    <w:p w:rsidR="00241049" w:rsidRPr="00241049" w:rsidRDefault="00241049">
      <w:pPr>
        <w:pStyle w:val="21"/>
        <w:tabs>
          <w:tab w:val="right" w:leader="dot" w:pos="8590"/>
        </w:tabs>
        <w:rPr>
          <w:rFonts w:asciiTheme="minorHAnsi" w:eastAsiaTheme="minorEastAsia" w:hAnsiTheme="minorHAnsi"/>
          <w:noProof/>
          <w:kern w:val="2"/>
          <w:sz w:val="28"/>
          <w:szCs w:val="28"/>
        </w:rPr>
      </w:pPr>
      <w:hyperlink w:anchor="_Toc465409610" w:history="1">
        <w:r w:rsidRPr="00241049">
          <w:rPr>
            <w:rStyle w:val="a6"/>
            <w:rFonts w:ascii="Times New Roman" w:eastAsia="標楷體" w:hAnsi="Times New Roman" w:hint="eastAsia"/>
            <w:noProof/>
            <w:sz w:val="28"/>
            <w:szCs w:val="28"/>
          </w:rPr>
          <w:t>三、評鑑項目與核心指標</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_Toc465409610 \h </w:instrText>
        </w:r>
        <w:r w:rsidRPr="00241049">
          <w:rPr>
            <w:noProof/>
            <w:webHidden/>
            <w:sz w:val="28"/>
            <w:szCs w:val="28"/>
          </w:rPr>
        </w:r>
        <w:r w:rsidRPr="00241049">
          <w:rPr>
            <w:noProof/>
            <w:webHidden/>
            <w:sz w:val="28"/>
            <w:szCs w:val="28"/>
          </w:rPr>
          <w:fldChar w:fldCharType="separate"/>
        </w:r>
        <w:r w:rsidRPr="00241049">
          <w:rPr>
            <w:noProof/>
            <w:webHidden/>
            <w:sz w:val="28"/>
            <w:szCs w:val="28"/>
          </w:rPr>
          <w:t>5</w:t>
        </w:r>
        <w:r w:rsidRPr="00241049">
          <w:rPr>
            <w:noProof/>
            <w:webHidden/>
            <w:sz w:val="28"/>
            <w:szCs w:val="28"/>
          </w:rPr>
          <w:fldChar w:fldCharType="end"/>
        </w:r>
      </w:hyperlink>
    </w:p>
    <w:p w:rsidR="00241049" w:rsidRPr="00241049" w:rsidRDefault="00241049">
      <w:pPr>
        <w:pStyle w:val="21"/>
        <w:tabs>
          <w:tab w:val="right" w:leader="dot" w:pos="8590"/>
        </w:tabs>
        <w:rPr>
          <w:rFonts w:asciiTheme="minorHAnsi" w:eastAsiaTheme="minorEastAsia" w:hAnsiTheme="minorHAnsi"/>
          <w:noProof/>
          <w:kern w:val="2"/>
          <w:sz w:val="28"/>
          <w:szCs w:val="28"/>
        </w:rPr>
      </w:pPr>
      <w:hyperlink w:anchor="_Toc465409611" w:history="1">
        <w:r w:rsidRPr="00241049">
          <w:rPr>
            <w:rStyle w:val="a6"/>
            <w:rFonts w:ascii="Times New Roman" w:eastAsia="標楷體" w:hAnsi="Times New Roman" w:hint="eastAsia"/>
            <w:noProof/>
            <w:sz w:val="28"/>
            <w:szCs w:val="28"/>
          </w:rPr>
          <w:t>四、自我評鑑</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_Toc465409611 \h </w:instrText>
        </w:r>
        <w:r w:rsidRPr="00241049">
          <w:rPr>
            <w:noProof/>
            <w:webHidden/>
            <w:sz w:val="28"/>
            <w:szCs w:val="28"/>
          </w:rPr>
        </w:r>
        <w:r w:rsidRPr="00241049">
          <w:rPr>
            <w:noProof/>
            <w:webHidden/>
            <w:sz w:val="28"/>
            <w:szCs w:val="28"/>
          </w:rPr>
          <w:fldChar w:fldCharType="separate"/>
        </w:r>
        <w:r w:rsidRPr="00241049">
          <w:rPr>
            <w:noProof/>
            <w:webHidden/>
            <w:sz w:val="28"/>
            <w:szCs w:val="28"/>
          </w:rPr>
          <w:t>6</w:t>
        </w:r>
        <w:r w:rsidRPr="00241049">
          <w:rPr>
            <w:noProof/>
            <w:webHidden/>
            <w:sz w:val="28"/>
            <w:szCs w:val="28"/>
          </w:rPr>
          <w:fldChar w:fldCharType="end"/>
        </w:r>
      </w:hyperlink>
    </w:p>
    <w:p w:rsidR="00241049" w:rsidRPr="00241049" w:rsidRDefault="00241049">
      <w:pPr>
        <w:pStyle w:val="21"/>
        <w:tabs>
          <w:tab w:val="right" w:leader="dot" w:pos="8590"/>
        </w:tabs>
        <w:rPr>
          <w:rFonts w:asciiTheme="minorHAnsi" w:eastAsiaTheme="minorEastAsia" w:hAnsiTheme="minorHAnsi"/>
          <w:noProof/>
          <w:kern w:val="2"/>
          <w:sz w:val="28"/>
          <w:szCs w:val="28"/>
        </w:rPr>
      </w:pPr>
      <w:hyperlink w:anchor="_Toc465409612" w:history="1">
        <w:r w:rsidRPr="00241049">
          <w:rPr>
            <w:rStyle w:val="a6"/>
            <w:rFonts w:ascii="Times New Roman" w:eastAsia="標楷體" w:hAnsi="Times New Roman" w:hint="eastAsia"/>
            <w:noProof/>
            <w:sz w:val="28"/>
            <w:szCs w:val="28"/>
          </w:rPr>
          <w:t>五、實地訪評</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_Toc465409612 \h </w:instrText>
        </w:r>
        <w:r w:rsidRPr="00241049">
          <w:rPr>
            <w:noProof/>
            <w:webHidden/>
            <w:sz w:val="28"/>
            <w:szCs w:val="28"/>
          </w:rPr>
        </w:r>
        <w:r w:rsidRPr="00241049">
          <w:rPr>
            <w:noProof/>
            <w:webHidden/>
            <w:sz w:val="28"/>
            <w:szCs w:val="28"/>
          </w:rPr>
          <w:fldChar w:fldCharType="separate"/>
        </w:r>
        <w:r w:rsidRPr="00241049">
          <w:rPr>
            <w:noProof/>
            <w:webHidden/>
            <w:sz w:val="28"/>
            <w:szCs w:val="28"/>
          </w:rPr>
          <w:t>7</w:t>
        </w:r>
        <w:r w:rsidRPr="00241049">
          <w:rPr>
            <w:noProof/>
            <w:webHidden/>
            <w:sz w:val="28"/>
            <w:szCs w:val="28"/>
          </w:rPr>
          <w:fldChar w:fldCharType="end"/>
        </w:r>
      </w:hyperlink>
    </w:p>
    <w:p w:rsidR="00241049" w:rsidRPr="00241049" w:rsidRDefault="00241049">
      <w:pPr>
        <w:pStyle w:val="21"/>
        <w:tabs>
          <w:tab w:val="right" w:leader="dot" w:pos="8590"/>
        </w:tabs>
        <w:rPr>
          <w:rFonts w:asciiTheme="minorHAnsi" w:eastAsiaTheme="minorEastAsia" w:hAnsiTheme="minorHAnsi"/>
          <w:noProof/>
          <w:kern w:val="2"/>
          <w:sz w:val="28"/>
          <w:szCs w:val="28"/>
        </w:rPr>
      </w:pPr>
      <w:hyperlink w:anchor="_Toc465409613" w:history="1">
        <w:r w:rsidRPr="00241049">
          <w:rPr>
            <w:rStyle w:val="a6"/>
            <w:rFonts w:ascii="Times New Roman" w:eastAsia="標楷體" w:hAnsi="Times New Roman" w:hint="eastAsia"/>
            <w:noProof/>
            <w:sz w:val="28"/>
            <w:szCs w:val="28"/>
          </w:rPr>
          <w:t>六、評鑑認可程序</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_Toc465409613 \h </w:instrText>
        </w:r>
        <w:r w:rsidRPr="00241049">
          <w:rPr>
            <w:noProof/>
            <w:webHidden/>
            <w:sz w:val="28"/>
            <w:szCs w:val="28"/>
          </w:rPr>
        </w:r>
        <w:r w:rsidRPr="00241049">
          <w:rPr>
            <w:noProof/>
            <w:webHidden/>
            <w:sz w:val="28"/>
            <w:szCs w:val="28"/>
          </w:rPr>
          <w:fldChar w:fldCharType="separate"/>
        </w:r>
        <w:r w:rsidRPr="00241049">
          <w:rPr>
            <w:noProof/>
            <w:webHidden/>
            <w:sz w:val="28"/>
            <w:szCs w:val="28"/>
          </w:rPr>
          <w:t>8</w:t>
        </w:r>
        <w:r w:rsidRPr="00241049">
          <w:rPr>
            <w:noProof/>
            <w:webHidden/>
            <w:sz w:val="28"/>
            <w:szCs w:val="28"/>
          </w:rPr>
          <w:fldChar w:fldCharType="end"/>
        </w:r>
      </w:hyperlink>
    </w:p>
    <w:p w:rsidR="00241049" w:rsidRPr="00241049" w:rsidRDefault="00241049">
      <w:pPr>
        <w:pStyle w:val="21"/>
        <w:tabs>
          <w:tab w:val="right" w:leader="dot" w:pos="8590"/>
        </w:tabs>
        <w:rPr>
          <w:rFonts w:asciiTheme="minorHAnsi" w:eastAsiaTheme="minorEastAsia" w:hAnsiTheme="minorHAnsi"/>
          <w:noProof/>
          <w:kern w:val="2"/>
          <w:sz w:val="28"/>
          <w:szCs w:val="28"/>
        </w:rPr>
      </w:pPr>
      <w:hyperlink w:anchor="_Toc465409614" w:history="1">
        <w:r w:rsidRPr="00241049">
          <w:rPr>
            <w:rStyle w:val="a6"/>
            <w:rFonts w:ascii="Times New Roman" w:eastAsia="標楷體" w:hAnsi="Times New Roman" w:hint="eastAsia"/>
            <w:noProof/>
            <w:sz w:val="28"/>
            <w:szCs w:val="28"/>
          </w:rPr>
          <w:t>七、評鑑認可結果</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_Toc465409614 \h </w:instrText>
        </w:r>
        <w:r w:rsidRPr="00241049">
          <w:rPr>
            <w:noProof/>
            <w:webHidden/>
            <w:sz w:val="28"/>
            <w:szCs w:val="28"/>
          </w:rPr>
        </w:r>
        <w:r w:rsidRPr="00241049">
          <w:rPr>
            <w:noProof/>
            <w:webHidden/>
            <w:sz w:val="28"/>
            <w:szCs w:val="28"/>
          </w:rPr>
          <w:fldChar w:fldCharType="separate"/>
        </w:r>
        <w:r w:rsidRPr="00241049">
          <w:rPr>
            <w:noProof/>
            <w:webHidden/>
            <w:sz w:val="28"/>
            <w:szCs w:val="28"/>
          </w:rPr>
          <w:t>10</w:t>
        </w:r>
        <w:r w:rsidRPr="00241049">
          <w:rPr>
            <w:noProof/>
            <w:webHidden/>
            <w:sz w:val="28"/>
            <w:szCs w:val="28"/>
          </w:rPr>
          <w:fldChar w:fldCharType="end"/>
        </w:r>
      </w:hyperlink>
    </w:p>
    <w:p w:rsidR="00241049" w:rsidRPr="00241049" w:rsidRDefault="00241049">
      <w:pPr>
        <w:pStyle w:val="11"/>
        <w:tabs>
          <w:tab w:val="left" w:pos="960"/>
          <w:tab w:val="right" w:leader="dot" w:pos="8590"/>
        </w:tabs>
        <w:rPr>
          <w:rFonts w:asciiTheme="minorHAnsi" w:eastAsiaTheme="minorEastAsia" w:hAnsiTheme="minorHAnsi"/>
          <w:noProof/>
          <w:kern w:val="2"/>
          <w:sz w:val="28"/>
          <w:szCs w:val="28"/>
        </w:rPr>
      </w:pPr>
      <w:hyperlink w:anchor="_Toc465409615" w:history="1">
        <w:r w:rsidRPr="00241049">
          <w:rPr>
            <w:rStyle w:val="a6"/>
            <w:rFonts w:ascii="Times New Roman" w:eastAsia="標楷體" w:hAnsi="Times New Roman" w:hint="eastAsia"/>
            <w:noProof/>
            <w:sz w:val="28"/>
            <w:szCs w:val="28"/>
          </w:rPr>
          <w:t>附錄</w:t>
        </w:r>
        <w:r w:rsidRPr="00241049">
          <w:rPr>
            <w:rStyle w:val="a6"/>
            <w:rFonts w:ascii="Times New Roman" w:eastAsia="標楷體" w:hAnsi="Times New Roman"/>
            <w:noProof/>
            <w:sz w:val="28"/>
            <w:szCs w:val="28"/>
          </w:rPr>
          <w:t xml:space="preserve"> 1</w:t>
        </w:r>
        <w:r w:rsidRPr="00241049">
          <w:rPr>
            <w:rFonts w:asciiTheme="minorHAnsi" w:eastAsiaTheme="minorEastAsia" w:hAnsiTheme="minorHAnsi"/>
            <w:noProof/>
            <w:kern w:val="2"/>
            <w:sz w:val="28"/>
            <w:szCs w:val="28"/>
          </w:rPr>
          <w:tab/>
        </w:r>
        <w:r w:rsidRPr="00241049">
          <w:rPr>
            <w:rStyle w:val="a6"/>
            <w:rFonts w:ascii="Times New Roman" w:eastAsia="標楷體" w:hAnsi="Times New Roman" w:hint="eastAsia"/>
            <w:noProof/>
            <w:sz w:val="28"/>
            <w:szCs w:val="28"/>
          </w:rPr>
          <w:t>第二週期校務評鑑與大學教學卓越計畫、邁向頂尖大學計畫之相關指標表</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_Toc465409615 \h </w:instrText>
        </w:r>
        <w:r w:rsidRPr="00241049">
          <w:rPr>
            <w:noProof/>
            <w:webHidden/>
            <w:sz w:val="28"/>
            <w:szCs w:val="28"/>
          </w:rPr>
        </w:r>
        <w:r w:rsidRPr="00241049">
          <w:rPr>
            <w:noProof/>
            <w:webHidden/>
            <w:sz w:val="28"/>
            <w:szCs w:val="28"/>
          </w:rPr>
          <w:fldChar w:fldCharType="separate"/>
        </w:r>
        <w:r w:rsidRPr="00241049">
          <w:rPr>
            <w:noProof/>
            <w:webHidden/>
            <w:sz w:val="28"/>
            <w:szCs w:val="28"/>
          </w:rPr>
          <w:t>11</w:t>
        </w:r>
        <w:r w:rsidRPr="00241049">
          <w:rPr>
            <w:noProof/>
            <w:webHidden/>
            <w:sz w:val="28"/>
            <w:szCs w:val="28"/>
          </w:rPr>
          <w:fldChar w:fldCharType="end"/>
        </w:r>
      </w:hyperlink>
    </w:p>
    <w:p w:rsidR="00241049" w:rsidRPr="00241049" w:rsidRDefault="00241049">
      <w:pPr>
        <w:pStyle w:val="11"/>
        <w:tabs>
          <w:tab w:val="left" w:pos="960"/>
          <w:tab w:val="right" w:leader="dot" w:pos="8590"/>
        </w:tabs>
        <w:rPr>
          <w:rFonts w:asciiTheme="minorHAnsi" w:eastAsiaTheme="minorEastAsia" w:hAnsiTheme="minorHAnsi"/>
          <w:noProof/>
          <w:kern w:val="2"/>
          <w:sz w:val="28"/>
          <w:szCs w:val="28"/>
        </w:rPr>
      </w:pPr>
      <w:hyperlink w:anchor="_Toc465409616" w:history="1">
        <w:r w:rsidRPr="00241049">
          <w:rPr>
            <w:rStyle w:val="a6"/>
            <w:rFonts w:ascii="Times New Roman" w:eastAsia="標楷體" w:hAnsi="Times New Roman" w:hint="eastAsia"/>
            <w:noProof/>
            <w:sz w:val="28"/>
            <w:szCs w:val="28"/>
          </w:rPr>
          <w:t>附錄</w:t>
        </w:r>
        <w:r w:rsidRPr="00241049">
          <w:rPr>
            <w:rStyle w:val="a6"/>
            <w:rFonts w:ascii="Times New Roman" w:eastAsia="標楷體" w:hAnsi="Times New Roman"/>
            <w:noProof/>
            <w:sz w:val="28"/>
            <w:szCs w:val="28"/>
          </w:rPr>
          <w:t xml:space="preserve"> 2</w:t>
        </w:r>
        <w:r w:rsidRPr="00241049">
          <w:rPr>
            <w:rFonts w:asciiTheme="minorHAnsi" w:eastAsiaTheme="minorEastAsia" w:hAnsiTheme="minorHAnsi"/>
            <w:noProof/>
            <w:kern w:val="2"/>
            <w:sz w:val="28"/>
            <w:szCs w:val="28"/>
          </w:rPr>
          <w:tab/>
        </w:r>
        <w:r w:rsidRPr="00241049">
          <w:rPr>
            <w:rStyle w:val="a6"/>
            <w:rFonts w:ascii="Times New Roman" w:eastAsia="標楷體" w:hAnsi="Times New Roman" w:hint="eastAsia"/>
            <w:noProof/>
            <w:sz w:val="28"/>
            <w:szCs w:val="28"/>
          </w:rPr>
          <w:t>專家同儕實地訪評行程表</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_Toc465409616 \h </w:instrText>
        </w:r>
        <w:r w:rsidRPr="00241049">
          <w:rPr>
            <w:noProof/>
            <w:webHidden/>
            <w:sz w:val="28"/>
            <w:szCs w:val="28"/>
          </w:rPr>
        </w:r>
        <w:r w:rsidRPr="00241049">
          <w:rPr>
            <w:noProof/>
            <w:webHidden/>
            <w:sz w:val="28"/>
            <w:szCs w:val="28"/>
          </w:rPr>
          <w:fldChar w:fldCharType="separate"/>
        </w:r>
        <w:r w:rsidRPr="00241049">
          <w:rPr>
            <w:noProof/>
            <w:webHidden/>
            <w:sz w:val="28"/>
            <w:szCs w:val="28"/>
          </w:rPr>
          <w:t>15</w:t>
        </w:r>
        <w:r w:rsidRPr="00241049">
          <w:rPr>
            <w:noProof/>
            <w:webHidden/>
            <w:sz w:val="28"/>
            <w:szCs w:val="28"/>
          </w:rPr>
          <w:fldChar w:fldCharType="end"/>
        </w:r>
      </w:hyperlink>
    </w:p>
    <w:p w:rsidR="00241049" w:rsidRPr="00241049" w:rsidRDefault="00241049">
      <w:pPr>
        <w:pStyle w:val="11"/>
        <w:tabs>
          <w:tab w:val="right" w:leader="dot" w:pos="8590"/>
        </w:tabs>
        <w:rPr>
          <w:rFonts w:asciiTheme="minorHAnsi" w:eastAsiaTheme="minorEastAsia" w:hAnsiTheme="minorHAnsi"/>
          <w:noProof/>
          <w:kern w:val="2"/>
          <w:sz w:val="28"/>
          <w:szCs w:val="28"/>
        </w:rPr>
      </w:pPr>
      <w:hyperlink w:anchor="_Toc465409617" w:history="1">
        <w:r w:rsidRPr="00241049">
          <w:rPr>
            <w:rStyle w:val="a6"/>
            <w:rFonts w:ascii="Times New Roman" w:eastAsia="標楷體" w:hAnsi="Times New Roman" w:hint="eastAsia"/>
            <w:noProof/>
            <w:sz w:val="28"/>
            <w:szCs w:val="28"/>
          </w:rPr>
          <w:t>附錄</w:t>
        </w:r>
        <w:r w:rsidRPr="00241049">
          <w:rPr>
            <w:rStyle w:val="a6"/>
            <w:rFonts w:ascii="Times New Roman" w:eastAsia="標楷體" w:hAnsi="Times New Roman"/>
            <w:noProof/>
            <w:sz w:val="28"/>
            <w:szCs w:val="28"/>
          </w:rPr>
          <w:t xml:space="preserve"> 3   </w:t>
        </w:r>
        <w:r w:rsidRPr="00241049">
          <w:rPr>
            <w:rStyle w:val="a6"/>
            <w:rFonts w:ascii="Times New Roman" w:eastAsia="標楷體" w:hAnsi="Times New Roman" w:hint="eastAsia"/>
            <w:noProof/>
            <w:sz w:val="28"/>
            <w:szCs w:val="28"/>
          </w:rPr>
          <w:t>評鑑項目與核心指標</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_Toc465409617 \h </w:instrText>
        </w:r>
        <w:r w:rsidRPr="00241049">
          <w:rPr>
            <w:noProof/>
            <w:webHidden/>
            <w:sz w:val="28"/>
            <w:szCs w:val="28"/>
          </w:rPr>
        </w:r>
        <w:r w:rsidRPr="00241049">
          <w:rPr>
            <w:noProof/>
            <w:webHidden/>
            <w:sz w:val="28"/>
            <w:szCs w:val="28"/>
          </w:rPr>
          <w:fldChar w:fldCharType="separate"/>
        </w:r>
        <w:r w:rsidRPr="00241049">
          <w:rPr>
            <w:noProof/>
            <w:webHidden/>
            <w:sz w:val="28"/>
            <w:szCs w:val="28"/>
          </w:rPr>
          <w:t>21</w:t>
        </w:r>
        <w:r w:rsidRPr="00241049">
          <w:rPr>
            <w:noProof/>
            <w:webHidden/>
            <w:sz w:val="28"/>
            <w:szCs w:val="28"/>
          </w:rPr>
          <w:fldChar w:fldCharType="end"/>
        </w:r>
      </w:hyperlink>
    </w:p>
    <w:p w:rsidR="00241049" w:rsidRPr="00241049" w:rsidRDefault="00241049">
      <w:pPr>
        <w:pStyle w:val="11"/>
        <w:tabs>
          <w:tab w:val="left" w:pos="960"/>
          <w:tab w:val="right" w:leader="dot" w:pos="8590"/>
        </w:tabs>
        <w:rPr>
          <w:rFonts w:asciiTheme="minorHAnsi" w:eastAsiaTheme="minorEastAsia" w:hAnsiTheme="minorHAnsi"/>
          <w:noProof/>
          <w:kern w:val="2"/>
          <w:sz w:val="28"/>
          <w:szCs w:val="28"/>
        </w:rPr>
      </w:pPr>
      <w:hyperlink w:anchor="_Toc465409618" w:history="1">
        <w:r w:rsidRPr="00241049">
          <w:rPr>
            <w:rStyle w:val="a6"/>
            <w:rFonts w:ascii="Times New Roman" w:eastAsia="標楷體" w:hAnsi="Times New Roman" w:hint="eastAsia"/>
            <w:noProof/>
            <w:sz w:val="28"/>
            <w:szCs w:val="28"/>
          </w:rPr>
          <w:t>附錄</w:t>
        </w:r>
        <w:r w:rsidRPr="00241049">
          <w:rPr>
            <w:rStyle w:val="a6"/>
            <w:rFonts w:ascii="Times New Roman" w:eastAsia="標楷體" w:hAnsi="Times New Roman"/>
            <w:noProof/>
            <w:sz w:val="28"/>
            <w:szCs w:val="28"/>
          </w:rPr>
          <w:t xml:space="preserve"> 4</w:t>
        </w:r>
        <w:r w:rsidRPr="00241049">
          <w:rPr>
            <w:rFonts w:asciiTheme="minorHAnsi" w:eastAsiaTheme="minorEastAsia" w:hAnsiTheme="minorHAnsi"/>
            <w:noProof/>
            <w:kern w:val="2"/>
            <w:sz w:val="28"/>
            <w:szCs w:val="28"/>
          </w:rPr>
          <w:tab/>
        </w:r>
        <w:r w:rsidRPr="00241049">
          <w:rPr>
            <w:rStyle w:val="a6"/>
            <w:rFonts w:ascii="Times New Roman" w:eastAsia="標楷體" w:hAnsi="Times New Roman" w:hint="eastAsia"/>
            <w:noProof/>
            <w:sz w:val="28"/>
            <w:szCs w:val="28"/>
          </w:rPr>
          <w:t>第二週期務評鑑評鑑時程表（以</w:t>
        </w:r>
        <w:r w:rsidRPr="00241049">
          <w:rPr>
            <w:rStyle w:val="a6"/>
            <w:rFonts w:ascii="Times New Roman" w:eastAsia="標楷體" w:hAnsi="Times New Roman"/>
            <w:noProof/>
            <w:sz w:val="28"/>
            <w:szCs w:val="28"/>
          </w:rPr>
          <w:t xml:space="preserve"> 106 </w:t>
        </w:r>
        <w:r w:rsidRPr="00241049">
          <w:rPr>
            <w:rStyle w:val="a6"/>
            <w:rFonts w:ascii="Times New Roman" w:eastAsia="標楷體" w:hAnsi="Times New Roman" w:hint="eastAsia"/>
            <w:noProof/>
            <w:sz w:val="28"/>
            <w:szCs w:val="28"/>
          </w:rPr>
          <w:t>年為例）</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_Toc465409618 \h </w:instrText>
        </w:r>
        <w:r w:rsidRPr="00241049">
          <w:rPr>
            <w:noProof/>
            <w:webHidden/>
            <w:sz w:val="28"/>
            <w:szCs w:val="28"/>
          </w:rPr>
        </w:r>
        <w:r w:rsidRPr="00241049">
          <w:rPr>
            <w:noProof/>
            <w:webHidden/>
            <w:sz w:val="28"/>
            <w:szCs w:val="28"/>
          </w:rPr>
          <w:fldChar w:fldCharType="separate"/>
        </w:r>
        <w:r w:rsidRPr="00241049">
          <w:rPr>
            <w:noProof/>
            <w:webHidden/>
            <w:sz w:val="28"/>
            <w:szCs w:val="28"/>
          </w:rPr>
          <w:t>23</w:t>
        </w:r>
        <w:r w:rsidRPr="00241049">
          <w:rPr>
            <w:noProof/>
            <w:webHidden/>
            <w:sz w:val="28"/>
            <w:szCs w:val="28"/>
          </w:rPr>
          <w:fldChar w:fldCharType="end"/>
        </w:r>
      </w:hyperlink>
    </w:p>
    <w:p w:rsidR="00241049" w:rsidRPr="00241049" w:rsidRDefault="00241049">
      <w:pPr>
        <w:pStyle w:val="11"/>
        <w:tabs>
          <w:tab w:val="right" w:leader="dot" w:pos="8590"/>
        </w:tabs>
        <w:rPr>
          <w:rFonts w:asciiTheme="minorHAnsi" w:eastAsiaTheme="minorEastAsia" w:hAnsiTheme="minorHAnsi"/>
          <w:noProof/>
          <w:kern w:val="2"/>
          <w:sz w:val="28"/>
          <w:szCs w:val="28"/>
        </w:rPr>
      </w:pPr>
      <w:hyperlink w:anchor="_Toc465409619" w:history="1">
        <w:r w:rsidRPr="00241049">
          <w:rPr>
            <w:rStyle w:val="a6"/>
            <w:rFonts w:ascii="Times New Roman" w:eastAsia="標楷體" w:hAnsi="Times New Roman" w:hint="eastAsia"/>
            <w:noProof/>
            <w:sz w:val="28"/>
            <w:szCs w:val="28"/>
          </w:rPr>
          <w:t>附錄</w:t>
        </w:r>
        <w:r w:rsidRPr="00241049">
          <w:rPr>
            <w:rStyle w:val="a6"/>
            <w:rFonts w:ascii="Times New Roman" w:eastAsia="標楷體" w:hAnsi="Times New Roman"/>
            <w:noProof/>
            <w:sz w:val="28"/>
            <w:szCs w:val="28"/>
          </w:rPr>
          <w:t xml:space="preserve"> 5   </w:t>
        </w:r>
        <w:r w:rsidRPr="00241049">
          <w:rPr>
            <w:rStyle w:val="a6"/>
            <w:rFonts w:ascii="Times New Roman" w:eastAsia="標楷體" w:hAnsi="Times New Roman" w:hint="eastAsia"/>
            <w:noProof/>
            <w:sz w:val="28"/>
            <w:szCs w:val="28"/>
          </w:rPr>
          <w:t>大學校院自我評鑑作業之參考</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_Toc465409619 \h </w:instrText>
        </w:r>
        <w:r w:rsidRPr="00241049">
          <w:rPr>
            <w:noProof/>
            <w:webHidden/>
            <w:sz w:val="28"/>
            <w:szCs w:val="28"/>
          </w:rPr>
        </w:r>
        <w:r w:rsidRPr="00241049">
          <w:rPr>
            <w:noProof/>
            <w:webHidden/>
            <w:sz w:val="28"/>
            <w:szCs w:val="28"/>
          </w:rPr>
          <w:fldChar w:fldCharType="separate"/>
        </w:r>
        <w:r w:rsidRPr="00241049">
          <w:rPr>
            <w:noProof/>
            <w:webHidden/>
            <w:sz w:val="28"/>
            <w:szCs w:val="28"/>
          </w:rPr>
          <w:t>25</w:t>
        </w:r>
        <w:r w:rsidRPr="00241049">
          <w:rPr>
            <w:noProof/>
            <w:webHidden/>
            <w:sz w:val="28"/>
            <w:szCs w:val="28"/>
          </w:rPr>
          <w:fldChar w:fldCharType="end"/>
        </w:r>
      </w:hyperlink>
    </w:p>
    <w:p w:rsidR="00241049" w:rsidRPr="00241049" w:rsidRDefault="00241049">
      <w:pPr>
        <w:pStyle w:val="11"/>
        <w:tabs>
          <w:tab w:val="left" w:pos="960"/>
          <w:tab w:val="right" w:leader="dot" w:pos="8590"/>
        </w:tabs>
        <w:rPr>
          <w:rFonts w:asciiTheme="minorHAnsi" w:eastAsiaTheme="minorEastAsia" w:hAnsiTheme="minorHAnsi"/>
          <w:noProof/>
          <w:kern w:val="2"/>
          <w:sz w:val="28"/>
          <w:szCs w:val="28"/>
        </w:rPr>
      </w:pPr>
      <w:hyperlink w:anchor="_Toc465409620" w:history="1">
        <w:r w:rsidRPr="00241049">
          <w:rPr>
            <w:rStyle w:val="a6"/>
            <w:rFonts w:ascii="Times New Roman" w:eastAsia="標楷體" w:hAnsi="Times New Roman" w:hint="eastAsia"/>
            <w:noProof/>
            <w:sz w:val="28"/>
            <w:szCs w:val="28"/>
          </w:rPr>
          <w:t>附錄</w:t>
        </w:r>
        <w:r w:rsidRPr="00241049">
          <w:rPr>
            <w:rStyle w:val="a6"/>
            <w:rFonts w:ascii="Times New Roman" w:eastAsia="標楷體" w:hAnsi="Times New Roman"/>
            <w:noProof/>
            <w:sz w:val="28"/>
            <w:szCs w:val="28"/>
          </w:rPr>
          <w:t xml:space="preserve"> 6</w:t>
        </w:r>
        <w:r w:rsidRPr="00241049">
          <w:rPr>
            <w:rFonts w:asciiTheme="minorHAnsi" w:eastAsiaTheme="minorEastAsia" w:hAnsiTheme="minorHAnsi"/>
            <w:noProof/>
            <w:kern w:val="2"/>
            <w:sz w:val="28"/>
            <w:szCs w:val="28"/>
          </w:rPr>
          <w:tab/>
        </w:r>
        <w:r w:rsidRPr="00241049">
          <w:rPr>
            <w:rStyle w:val="a6"/>
            <w:rFonts w:ascii="Times New Roman" w:eastAsia="標楷體" w:hAnsi="Times New Roman" w:hint="eastAsia"/>
            <w:noProof/>
            <w:sz w:val="28"/>
            <w:szCs w:val="28"/>
          </w:rPr>
          <w:t>校務評鑑基本資料表</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_Toc465409620 \h </w:instrText>
        </w:r>
        <w:r w:rsidRPr="00241049">
          <w:rPr>
            <w:noProof/>
            <w:webHidden/>
            <w:sz w:val="28"/>
            <w:szCs w:val="28"/>
          </w:rPr>
        </w:r>
        <w:r w:rsidRPr="00241049">
          <w:rPr>
            <w:noProof/>
            <w:webHidden/>
            <w:sz w:val="28"/>
            <w:szCs w:val="28"/>
          </w:rPr>
          <w:fldChar w:fldCharType="separate"/>
        </w:r>
        <w:r w:rsidRPr="00241049">
          <w:rPr>
            <w:noProof/>
            <w:webHidden/>
            <w:sz w:val="28"/>
            <w:szCs w:val="28"/>
          </w:rPr>
          <w:t>30</w:t>
        </w:r>
        <w:r w:rsidRPr="00241049">
          <w:rPr>
            <w:noProof/>
            <w:webHidden/>
            <w:sz w:val="28"/>
            <w:szCs w:val="28"/>
          </w:rPr>
          <w:fldChar w:fldCharType="end"/>
        </w:r>
      </w:hyperlink>
    </w:p>
    <w:p w:rsidR="00241049" w:rsidRPr="00241049" w:rsidRDefault="00241049">
      <w:pPr>
        <w:pStyle w:val="11"/>
        <w:tabs>
          <w:tab w:val="left" w:pos="960"/>
          <w:tab w:val="right" w:leader="dot" w:pos="8590"/>
        </w:tabs>
        <w:rPr>
          <w:rFonts w:asciiTheme="minorHAnsi" w:eastAsiaTheme="minorEastAsia" w:hAnsiTheme="minorHAnsi"/>
          <w:noProof/>
          <w:kern w:val="2"/>
          <w:sz w:val="28"/>
          <w:szCs w:val="28"/>
        </w:rPr>
      </w:pPr>
      <w:hyperlink w:anchor="_Toc465409621" w:history="1">
        <w:r w:rsidRPr="00241049">
          <w:rPr>
            <w:rStyle w:val="a6"/>
            <w:rFonts w:ascii="Times New Roman" w:eastAsia="標楷體" w:hAnsi="Times New Roman" w:hint="eastAsia"/>
            <w:noProof/>
            <w:sz w:val="28"/>
            <w:szCs w:val="28"/>
          </w:rPr>
          <w:t>附錄</w:t>
        </w:r>
        <w:r w:rsidRPr="00241049">
          <w:rPr>
            <w:rStyle w:val="a6"/>
            <w:rFonts w:ascii="Times New Roman" w:eastAsia="標楷體" w:hAnsi="Times New Roman"/>
            <w:noProof/>
            <w:sz w:val="28"/>
            <w:szCs w:val="28"/>
          </w:rPr>
          <w:t xml:space="preserve"> 7</w:t>
        </w:r>
        <w:r w:rsidRPr="00241049">
          <w:rPr>
            <w:rFonts w:asciiTheme="minorHAnsi" w:eastAsiaTheme="minorEastAsia" w:hAnsiTheme="minorHAnsi"/>
            <w:noProof/>
            <w:kern w:val="2"/>
            <w:sz w:val="28"/>
            <w:szCs w:val="28"/>
          </w:rPr>
          <w:tab/>
        </w:r>
        <w:r w:rsidRPr="00241049">
          <w:rPr>
            <w:rStyle w:val="a6"/>
            <w:rFonts w:ascii="Times New Roman" w:eastAsia="標楷體" w:hAnsi="Times New Roman" w:hint="eastAsia"/>
            <w:noProof/>
            <w:sz w:val="28"/>
            <w:szCs w:val="28"/>
          </w:rPr>
          <w:t>校務評鑑核心指標檢核重點表</w:t>
        </w:r>
        <w:r w:rsidRPr="00241049">
          <w:rPr>
            <w:noProof/>
            <w:webHidden/>
            <w:sz w:val="28"/>
            <w:szCs w:val="28"/>
          </w:rPr>
          <w:tab/>
        </w:r>
        <w:r w:rsidRPr="00241049">
          <w:rPr>
            <w:noProof/>
            <w:webHidden/>
            <w:sz w:val="28"/>
            <w:szCs w:val="28"/>
          </w:rPr>
          <w:fldChar w:fldCharType="begin"/>
        </w:r>
        <w:r w:rsidRPr="00241049">
          <w:rPr>
            <w:noProof/>
            <w:webHidden/>
            <w:sz w:val="28"/>
            <w:szCs w:val="28"/>
          </w:rPr>
          <w:instrText xml:space="preserve"> PAGEREF _Toc465409621 \h </w:instrText>
        </w:r>
        <w:r w:rsidRPr="00241049">
          <w:rPr>
            <w:noProof/>
            <w:webHidden/>
            <w:sz w:val="28"/>
            <w:szCs w:val="28"/>
          </w:rPr>
        </w:r>
        <w:r w:rsidRPr="00241049">
          <w:rPr>
            <w:noProof/>
            <w:webHidden/>
            <w:sz w:val="28"/>
            <w:szCs w:val="28"/>
          </w:rPr>
          <w:fldChar w:fldCharType="separate"/>
        </w:r>
        <w:r w:rsidRPr="00241049">
          <w:rPr>
            <w:noProof/>
            <w:webHidden/>
            <w:sz w:val="28"/>
            <w:szCs w:val="28"/>
          </w:rPr>
          <w:t>34</w:t>
        </w:r>
        <w:r w:rsidRPr="00241049">
          <w:rPr>
            <w:noProof/>
            <w:webHidden/>
            <w:sz w:val="28"/>
            <w:szCs w:val="28"/>
          </w:rPr>
          <w:fldChar w:fldCharType="end"/>
        </w:r>
      </w:hyperlink>
    </w:p>
    <w:p w:rsidR="00176DB6" w:rsidRPr="00CD4A39" w:rsidRDefault="00176DB6">
      <w:pPr>
        <w:rPr>
          <w:rFonts w:ascii="Times New Roman" w:eastAsia="標楷體" w:hAnsi="Times New Roman"/>
        </w:rPr>
      </w:pPr>
      <w:r w:rsidRPr="00241049">
        <w:rPr>
          <w:rFonts w:ascii="Times New Roman" w:eastAsia="標楷體" w:hAnsi="Times New Roman"/>
          <w:sz w:val="28"/>
          <w:szCs w:val="28"/>
        </w:rPr>
        <w:fldChar w:fldCharType="end"/>
      </w:r>
    </w:p>
    <w:p w:rsidR="00D214F4" w:rsidRPr="00CD4A39" w:rsidRDefault="00D214F4" w:rsidP="001616C4">
      <w:pPr>
        <w:autoSpaceDE w:val="0"/>
        <w:autoSpaceDN w:val="0"/>
        <w:adjustRightInd w:val="0"/>
        <w:spacing w:before="18" w:line="500" w:lineRule="exact"/>
        <w:ind w:left="117" w:right="-1" w:hanging="103"/>
        <w:jc w:val="both"/>
        <w:rPr>
          <w:rFonts w:ascii="Times New Roman" w:eastAsia="標楷體" w:hAnsi="Times New Roman"/>
          <w:kern w:val="0"/>
          <w:sz w:val="32"/>
          <w:szCs w:val="32"/>
        </w:rPr>
        <w:sectPr w:rsidR="00D214F4" w:rsidRPr="00CD4A39" w:rsidSect="004F4445">
          <w:footerReference w:type="default" r:id="rId8"/>
          <w:pgSz w:w="11920" w:h="16840"/>
          <w:pgMar w:top="1580" w:right="1640" w:bottom="1420" w:left="1680" w:header="0" w:footer="1231" w:gutter="0"/>
          <w:cols w:space="720" w:equalWidth="0">
            <w:col w:w="8600"/>
          </w:cols>
          <w:noEndnote/>
        </w:sectPr>
      </w:pPr>
    </w:p>
    <w:p w:rsidR="00D214F4" w:rsidRPr="00CD4A39" w:rsidRDefault="00D214F4" w:rsidP="00176DB6">
      <w:pPr>
        <w:pStyle w:val="1"/>
        <w:spacing w:before="0" w:after="0" w:line="240" w:lineRule="auto"/>
        <w:jc w:val="center"/>
        <w:rPr>
          <w:rFonts w:ascii="Times New Roman" w:eastAsia="標楷體" w:hAnsi="Times New Roman"/>
          <w:kern w:val="0"/>
          <w:sz w:val="32"/>
          <w:szCs w:val="32"/>
        </w:rPr>
      </w:pPr>
      <w:bookmarkStart w:id="1" w:name="_Toc465409603"/>
      <w:r w:rsidRPr="00CD4A39">
        <w:rPr>
          <w:rFonts w:ascii="Times New Roman" w:eastAsia="標楷體" w:hAnsi="Times New Roman" w:hint="eastAsia"/>
          <w:kern w:val="0"/>
          <w:sz w:val="32"/>
          <w:szCs w:val="32"/>
        </w:rPr>
        <w:lastRenderedPageBreak/>
        <w:t>壹、第二週期大學校院校務評鑑說明</w:t>
      </w:r>
      <w:bookmarkEnd w:id="1"/>
    </w:p>
    <w:p w:rsidR="00D214F4" w:rsidRPr="00CD4A39" w:rsidRDefault="00D214F4">
      <w:pPr>
        <w:autoSpaceDE w:val="0"/>
        <w:autoSpaceDN w:val="0"/>
        <w:adjustRightInd w:val="0"/>
        <w:spacing w:before="19" w:line="280" w:lineRule="exact"/>
        <w:rPr>
          <w:rFonts w:ascii="Times New Roman" w:eastAsia="標楷體" w:hAnsi="Times New Roman"/>
          <w:kern w:val="0"/>
          <w:sz w:val="28"/>
          <w:szCs w:val="28"/>
        </w:rPr>
      </w:pPr>
    </w:p>
    <w:p w:rsidR="00AB2CF8" w:rsidRPr="00CD4A39" w:rsidRDefault="00D214F4" w:rsidP="00953C84">
      <w:pPr>
        <w:tabs>
          <w:tab w:val="left" w:pos="8647"/>
          <w:tab w:val="left" w:pos="8789"/>
          <w:tab w:val="left" w:pos="8931"/>
          <w:tab w:val="left" w:pos="9072"/>
          <w:tab w:val="left" w:pos="9214"/>
          <w:tab w:val="left" w:pos="9356"/>
          <w:tab w:val="left" w:pos="9498"/>
        </w:tabs>
        <w:autoSpaceDE w:val="0"/>
        <w:autoSpaceDN w:val="0"/>
        <w:adjustRightInd w:val="0"/>
        <w:spacing w:line="249" w:lineRule="auto"/>
        <w:ind w:left="118" w:right="81"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第二週期大學校院校務評鑑（以下簡稱第二週期校務評鑑）預定於</w:t>
      </w:r>
      <w:r w:rsidRPr="00CD4A39">
        <w:rPr>
          <w:rFonts w:ascii="Times New Roman" w:eastAsia="標楷體" w:hAnsi="Times New Roman"/>
          <w:kern w:val="0"/>
          <w:sz w:val="28"/>
          <w:szCs w:val="28"/>
        </w:rPr>
        <w:t>106</w:t>
      </w:r>
      <w:r w:rsidRPr="00CD4A39">
        <w:rPr>
          <w:rFonts w:ascii="Times New Roman" w:eastAsia="標楷體" w:hAnsi="Times New Roman" w:hint="eastAsia"/>
          <w:kern w:val="0"/>
          <w:sz w:val="28"/>
          <w:szCs w:val="28"/>
        </w:rPr>
        <w:t>至</w:t>
      </w:r>
      <w:r w:rsidRPr="00CD4A39">
        <w:rPr>
          <w:rFonts w:ascii="Times New Roman" w:eastAsia="標楷體" w:hAnsi="Times New Roman"/>
          <w:kern w:val="0"/>
          <w:sz w:val="28"/>
          <w:szCs w:val="28"/>
        </w:rPr>
        <w:t>107</w:t>
      </w:r>
      <w:r w:rsidRPr="00CD4A39">
        <w:rPr>
          <w:rFonts w:ascii="Times New Roman" w:eastAsia="標楷體" w:hAnsi="Times New Roman" w:hint="eastAsia"/>
          <w:kern w:val="0"/>
          <w:sz w:val="28"/>
          <w:szCs w:val="28"/>
        </w:rPr>
        <w:t>年分兩年辦理，此節將分別闡述評鑑緣起、評鑑目的及評鑑理念，以使受評學校清楚瞭解第二週期校務評鑑之辦理意</w:t>
      </w:r>
      <w:r w:rsidR="00AB2CF8" w:rsidRPr="00CD4A39">
        <w:rPr>
          <w:rFonts w:ascii="Times New Roman" w:eastAsia="標楷體" w:hAnsi="Times New Roman" w:hint="eastAsia"/>
          <w:kern w:val="0"/>
          <w:sz w:val="28"/>
          <w:szCs w:val="28"/>
        </w:rPr>
        <w:t>涵。</w:t>
      </w:r>
      <w:r w:rsidRPr="00CD4A39">
        <w:rPr>
          <w:rFonts w:ascii="Times New Roman" w:eastAsia="標楷體" w:hAnsi="Times New Roman"/>
          <w:kern w:val="0"/>
          <w:sz w:val="28"/>
          <w:szCs w:val="28"/>
        </w:rPr>
        <w:t xml:space="preserve"> </w:t>
      </w:r>
    </w:p>
    <w:p w:rsidR="00AB2CF8" w:rsidRPr="00CD4A39" w:rsidRDefault="00AB2CF8" w:rsidP="00AB2CF8">
      <w:pPr>
        <w:autoSpaceDE w:val="0"/>
        <w:autoSpaceDN w:val="0"/>
        <w:adjustRightInd w:val="0"/>
        <w:spacing w:line="249" w:lineRule="auto"/>
        <w:ind w:right="81"/>
        <w:rPr>
          <w:rFonts w:ascii="Times New Roman" w:eastAsia="標楷體" w:hAnsi="Times New Roman"/>
          <w:b/>
          <w:kern w:val="0"/>
          <w:sz w:val="28"/>
          <w:szCs w:val="28"/>
        </w:rPr>
      </w:pPr>
    </w:p>
    <w:p w:rsidR="00D214F4" w:rsidRPr="00CD4A39" w:rsidRDefault="00D214F4" w:rsidP="00431A34">
      <w:pPr>
        <w:pStyle w:val="2"/>
        <w:spacing w:line="240" w:lineRule="auto"/>
        <w:rPr>
          <w:rFonts w:ascii="Times New Roman" w:eastAsia="標楷體" w:hAnsi="Times New Roman"/>
          <w:kern w:val="0"/>
          <w:sz w:val="28"/>
          <w:szCs w:val="28"/>
        </w:rPr>
      </w:pPr>
      <w:bookmarkStart w:id="2" w:name="_Toc465409604"/>
      <w:r w:rsidRPr="00CD4A39">
        <w:rPr>
          <w:rFonts w:ascii="Times New Roman" w:eastAsia="標楷體" w:hAnsi="Times New Roman" w:hint="eastAsia"/>
          <w:kern w:val="0"/>
          <w:sz w:val="28"/>
          <w:szCs w:val="28"/>
        </w:rPr>
        <w:t>一、評鑑緣起</w:t>
      </w:r>
      <w:bookmarkEnd w:id="2"/>
      <w:r w:rsidRPr="00CD4A39">
        <w:rPr>
          <w:rFonts w:ascii="Times New Roman" w:eastAsia="標楷體" w:hAnsi="Times New Roman"/>
          <w:bCs w:val="0"/>
          <w:kern w:val="0"/>
          <w:sz w:val="28"/>
          <w:szCs w:val="28"/>
        </w:rPr>
        <w:t xml:space="preserve"> </w:t>
      </w:r>
    </w:p>
    <w:p w:rsidR="00D214F4" w:rsidRPr="00CD4A39" w:rsidRDefault="00D214F4" w:rsidP="0019593D">
      <w:pPr>
        <w:autoSpaceDE w:val="0"/>
        <w:autoSpaceDN w:val="0"/>
        <w:adjustRightInd w:val="0"/>
        <w:spacing w:before="4" w:line="249" w:lineRule="auto"/>
        <w:ind w:left="-28" w:right="14" w:firstLine="574"/>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我國大學法第</w:t>
      </w:r>
      <w:r w:rsidRPr="00CD4A39">
        <w:rPr>
          <w:rFonts w:ascii="Times New Roman" w:eastAsia="標楷體" w:hAnsi="Times New Roman"/>
          <w:kern w:val="0"/>
          <w:sz w:val="28"/>
          <w:szCs w:val="28"/>
        </w:rPr>
        <w:t xml:space="preserve"> 5 </w:t>
      </w:r>
      <w:r w:rsidRPr="00CD4A39">
        <w:rPr>
          <w:rFonts w:ascii="Times New Roman" w:eastAsia="標楷體" w:hAnsi="Times New Roman" w:hint="eastAsia"/>
          <w:kern w:val="0"/>
          <w:sz w:val="28"/>
          <w:szCs w:val="28"/>
        </w:rPr>
        <w:t>條規定「大學應定期對教學、研究、服務、輔導、</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校務行政及學生參與等事項，進行自我評鑑；其評鑑規定，由各大學定之。教育部為促進各大學之發展，應組成評鑑委員會或委託學術團體或專業評鑑機構，定期辦理大學評鑑，並公告其結果，做為學校調整發展之參考；其評鑑應符合多元、專業原則，相關評鑑辦法由教育部定之」此條文確立了教育部對大學評鑑之權責，評鑑結果亦成為衡量大學辦學表現與教育品質保證之代名詞。</w:t>
      </w:r>
    </w:p>
    <w:p w:rsidR="00D214F4" w:rsidRPr="00CD4A39" w:rsidRDefault="00D214F4" w:rsidP="0019593D">
      <w:pPr>
        <w:autoSpaceDE w:val="0"/>
        <w:autoSpaceDN w:val="0"/>
        <w:adjustRightInd w:val="0"/>
        <w:spacing w:before="3" w:line="249" w:lineRule="auto"/>
        <w:ind w:left="-28" w:right="13" w:firstLine="574"/>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高等教育主要在追求與傳播知識，致力於研究、澄清價值及促進</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社會發展。為了檢視高等教育目標與確保高等教育品質，美國採用了</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認可制評鑑制度。認可（</w:t>
      </w:r>
      <w:r w:rsidRPr="00CD4A39">
        <w:rPr>
          <w:rFonts w:ascii="Times New Roman" w:eastAsia="標楷體" w:hAnsi="Times New Roman"/>
          <w:kern w:val="0"/>
          <w:sz w:val="28"/>
          <w:szCs w:val="28"/>
        </w:rPr>
        <w:t>accreditation</w:t>
      </w:r>
      <w:r w:rsidRPr="00CD4A39">
        <w:rPr>
          <w:rFonts w:ascii="Times New Roman" w:eastAsia="標楷體" w:hAnsi="Times New Roman" w:hint="eastAsia"/>
          <w:kern w:val="0"/>
          <w:sz w:val="28"/>
          <w:szCs w:val="28"/>
        </w:rPr>
        <w:t>）是高等教育創造與使用的外部品質評鑑過程，並基於品質保證與品質改善來審查大學和學程，其目的在強化並維持高等教育品質，贏得大眾信心。同時，認可是基於信賴、標準、證據、判斷及同儕為本的過程；認可對象是以大學校院整體為主，也可以專業之學門（程）為對象；認可方法包括機構自我評鑑與專業同儕訪視，認可是對於教育機構表現與誠信的確保過程。美國西部大學校院認可協會（</w:t>
      </w:r>
      <w:r w:rsidRPr="00CD4A39">
        <w:rPr>
          <w:rFonts w:ascii="Times New Roman" w:eastAsia="標楷體" w:hAnsi="Times New Roman"/>
          <w:kern w:val="0"/>
          <w:sz w:val="28"/>
          <w:szCs w:val="28"/>
        </w:rPr>
        <w:t>Western Association of Schools and Colleges, WASC</w:t>
      </w:r>
      <w:r w:rsidRPr="00CD4A39">
        <w:rPr>
          <w:rFonts w:ascii="Times New Roman" w:eastAsia="標楷體" w:hAnsi="Times New Roman" w:hint="eastAsia"/>
          <w:kern w:val="0"/>
          <w:sz w:val="28"/>
          <w:szCs w:val="28"/>
        </w:rPr>
        <w:t>）之大學校院認可委員會（</w:t>
      </w:r>
      <w:r w:rsidRPr="00CD4A39">
        <w:rPr>
          <w:rFonts w:ascii="Times New Roman" w:eastAsia="標楷體" w:hAnsi="Times New Roman"/>
          <w:kern w:val="0"/>
          <w:sz w:val="28"/>
          <w:szCs w:val="28"/>
        </w:rPr>
        <w:t>Accrediting Commission for Senior Colleges and Universities</w:t>
      </w:r>
      <w:r w:rsidRPr="00CD4A39">
        <w:rPr>
          <w:rFonts w:ascii="Times New Roman" w:eastAsia="標楷體" w:hAnsi="Times New Roman" w:hint="eastAsia"/>
          <w:kern w:val="0"/>
          <w:sz w:val="28"/>
          <w:szCs w:val="28"/>
        </w:rPr>
        <w:t>）在</w:t>
      </w:r>
      <w:r w:rsidRPr="00CD4A39">
        <w:rPr>
          <w:rFonts w:ascii="Times New Roman" w:eastAsia="標楷體" w:hAnsi="Times New Roman"/>
          <w:kern w:val="0"/>
          <w:sz w:val="28"/>
          <w:szCs w:val="28"/>
        </w:rPr>
        <w:t>2013</w:t>
      </w:r>
      <w:r w:rsidRPr="00CD4A39">
        <w:rPr>
          <w:rFonts w:ascii="Times New Roman" w:eastAsia="標楷體" w:hAnsi="Times New Roman" w:hint="eastAsia"/>
          <w:kern w:val="0"/>
          <w:sz w:val="28"/>
          <w:szCs w:val="28"/>
        </w:rPr>
        <w:t>年的認可手冊中針對校務評鑑提出「學生學習與成就」、「品質與改進」及「學校誠信、永續發展與績效責任」這三項核心承諾，希望學校能在服務學生與社會公益上創造持續追求教育卓越與管理成效的學習環境。其中「學生學習與成就」是指學校具有清楚教育目標與欲展現的學生學習成效，並持續尋找改進學生學習成效的方法；「品質與改進」是指學校在所有教育活動上均保有高品質承諾，運用適當的證據來改進教學、學習以及學校辦學成效，並透過整體規劃展現其滿足核心承諾的辦學能量及未來發展需求；「學校誠信、永續發展與績效責任」是指學校以清楚的目標、高標準的機構誠信、穩健的財務結構與組織運作，達成高品質的高等教育與展現社會責任。認可結果並不是在進行學校排名，最終目的在於學校持續改善辦學品質，提供辦學品質保證。</w:t>
      </w:r>
    </w:p>
    <w:p w:rsidR="00D214F4" w:rsidRPr="00CD4A39" w:rsidRDefault="00D214F4" w:rsidP="0019593D">
      <w:pPr>
        <w:autoSpaceDE w:val="0"/>
        <w:autoSpaceDN w:val="0"/>
        <w:adjustRightInd w:val="0"/>
        <w:spacing w:before="4" w:line="249" w:lineRule="auto"/>
        <w:ind w:left="-28" w:right="13" w:firstLine="574"/>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美國此一高等教育評鑑機制，經過世界各主要國家之引進修正，</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當前已成為主要國家高等教育評鑑實務所採行的主要方式。根據歐盟</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一項對其成員國評鑑機制的調查資料顯示，已有近一半之成員國採用</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認可制做為規劃與設計大學評鑑的實務。我國高等教育評鑑專責單位「財團法人高等教育評鑑中心基金會」（以下簡稱「本會」），配合此一國際趨勢，在確保我國大學校院校務評鑑機制能與國際並駕齊驅之前提下，業於</w:t>
      </w:r>
      <w:r w:rsidRPr="00CD4A39">
        <w:rPr>
          <w:rFonts w:ascii="Times New Roman" w:eastAsia="標楷體" w:hAnsi="Times New Roman"/>
          <w:kern w:val="0"/>
          <w:sz w:val="28"/>
          <w:szCs w:val="28"/>
        </w:rPr>
        <w:t>100</w:t>
      </w:r>
      <w:r w:rsidRPr="00CD4A39">
        <w:rPr>
          <w:rFonts w:ascii="Times New Roman" w:eastAsia="標楷體" w:hAnsi="Times New Roman" w:hint="eastAsia"/>
          <w:kern w:val="0"/>
          <w:sz w:val="28"/>
          <w:szCs w:val="28"/>
        </w:rPr>
        <w:t>年採用美國認可制評鑑的精神辦理第一週期大學校院校務評鑑（以下簡稱第一週期校務評鑑），植基於品質保證的要求，結合</w:t>
      </w:r>
      <w:r w:rsidRPr="00CD4A39">
        <w:rPr>
          <w:rFonts w:ascii="Times New Roman" w:eastAsia="標楷體" w:hAnsi="Times New Roman"/>
          <w:kern w:val="0"/>
          <w:sz w:val="28"/>
          <w:szCs w:val="28"/>
        </w:rPr>
        <w:t>PDCA</w:t>
      </w:r>
      <w:r w:rsidRPr="00CD4A39">
        <w:rPr>
          <w:rFonts w:ascii="Times New Roman" w:eastAsia="標楷體" w:hAnsi="Times New Roman" w:hint="eastAsia"/>
          <w:kern w:val="0"/>
          <w:sz w:val="28"/>
          <w:szCs w:val="28"/>
        </w:rPr>
        <w:t>品質循環圈的概念，開展大學校院校務改善的作為，並將於</w:t>
      </w:r>
      <w:r w:rsidRPr="00CD4A39">
        <w:rPr>
          <w:rFonts w:ascii="Times New Roman" w:eastAsia="標楷體" w:hAnsi="Times New Roman"/>
          <w:kern w:val="0"/>
          <w:sz w:val="28"/>
          <w:szCs w:val="28"/>
        </w:rPr>
        <w:t>106</w:t>
      </w:r>
      <w:r w:rsidRPr="00CD4A39">
        <w:rPr>
          <w:rFonts w:ascii="Times New Roman" w:eastAsia="標楷體" w:hAnsi="Times New Roman" w:hint="eastAsia"/>
          <w:kern w:val="0"/>
          <w:sz w:val="28"/>
          <w:szCs w:val="28"/>
        </w:rPr>
        <w:t>至</w:t>
      </w:r>
      <w:r w:rsidRPr="00CD4A39">
        <w:rPr>
          <w:rFonts w:ascii="Times New Roman" w:eastAsia="標楷體" w:hAnsi="Times New Roman"/>
          <w:kern w:val="0"/>
          <w:sz w:val="28"/>
          <w:szCs w:val="28"/>
        </w:rPr>
        <w:t>107</w:t>
      </w:r>
      <w:r w:rsidRPr="00CD4A39">
        <w:rPr>
          <w:rFonts w:ascii="Times New Roman" w:eastAsia="標楷體" w:hAnsi="Times New Roman" w:hint="eastAsia"/>
          <w:kern w:val="0"/>
          <w:sz w:val="28"/>
          <w:szCs w:val="28"/>
        </w:rPr>
        <w:t>年展開第二週期校務評鑑。</w:t>
      </w:r>
    </w:p>
    <w:p w:rsidR="00AB2CF8" w:rsidRPr="00CD4A39" w:rsidRDefault="00AB2CF8">
      <w:pPr>
        <w:autoSpaceDE w:val="0"/>
        <w:autoSpaceDN w:val="0"/>
        <w:adjustRightInd w:val="0"/>
        <w:spacing w:before="3" w:line="249" w:lineRule="auto"/>
        <w:ind w:left="678" w:right="84" w:hanging="560"/>
        <w:rPr>
          <w:rFonts w:ascii="Times New Roman" w:eastAsia="標楷體" w:hAnsi="Times New Roman"/>
          <w:b/>
          <w:kern w:val="0"/>
          <w:sz w:val="28"/>
          <w:szCs w:val="28"/>
        </w:rPr>
      </w:pPr>
    </w:p>
    <w:p w:rsidR="00AB2CF8" w:rsidRPr="00CD4A39" w:rsidRDefault="00D214F4" w:rsidP="00431A34">
      <w:pPr>
        <w:pStyle w:val="2"/>
        <w:spacing w:line="240" w:lineRule="auto"/>
        <w:rPr>
          <w:rFonts w:ascii="Times New Roman" w:eastAsia="標楷體" w:hAnsi="Times New Roman"/>
          <w:kern w:val="0"/>
          <w:sz w:val="28"/>
          <w:szCs w:val="28"/>
        </w:rPr>
      </w:pPr>
      <w:bookmarkStart w:id="3" w:name="_Toc465409605"/>
      <w:r w:rsidRPr="00CD4A39">
        <w:rPr>
          <w:rFonts w:ascii="Times New Roman" w:eastAsia="標楷體" w:hAnsi="Times New Roman" w:hint="eastAsia"/>
          <w:kern w:val="0"/>
          <w:sz w:val="28"/>
          <w:szCs w:val="28"/>
        </w:rPr>
        <w:t>二、評鑑目的</w:t>
      </w:r>
      <w:bookmarkEnd w:id="3"/>
      <w:r w:rsidRPr="00CD4A39">
        <w:rPr>
          <w:rFonts w:ascii="Times New Roman" w:eastAsia="標楷體" w:hAnsi="Times New Roman"/>
          <w:kern w:val="0"/>
          <w:sz w:val="28"/>
          <w:szCs w:val="28"/>
        </w:rPr>
        <w:t xml:space="preserve"> </w:t>
      </w:r>
    </w:p>
    <w:p w:rsidR="00D214F4" w:rsidRPr="00CD4A39" w:rsidRDefault="00D214F4" w:rsidP="00501A0E">
      <w:pPr>
        <w:autoSpaceDE w:val="0"/>
        <w:autoSpaceDN w:val="0"/>
        <w:adjustRightInd w:val="0"/>
        <w:spacing w:before="3" w:line="249" w:lineRule="auto"/>
        <w:ind w:left="142" w:right="-87" w:firstLine="558"/>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第二週期校務評鑑延續第一週期校務評鑑宗旨與目的，確保學校能完善內部品質保證作為，並能持續不斷精進，藉由自我評鑑與外部評鑑委員實地訪評，確認攸關校務運作品質之各項作為能有助於達成學校之設立宗旨與目標，並展現其辦學成效與善盡社會公民的責任。最後，藉由評鑑結果的分析，提供高等教育發展意見，以為政策參考。具體而言，第二週期校務評鑑之目的包括：</w:t>
      </w:r>
    </w:p>
    <w:p w:rsidR="00D214F4" w:rsidRPr="00CD4A39" w:rsidRDefault="00D214F4" w:rsidP="00501A0E">
      <w:pPr>
        <w:autoSpaceDE w:val="0"/>
        <w:autoSpaceDN w:val="0"/>
        <w:adjustRightInd w:val="0"/>
        <w:spacing w:line="355" w:lineRule="exact"/>
        <w:ind w:leftChars="-22" w:left="770" w:right="-87" w:hangingChars="294" w:hanging="823"/>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（一）評估辦學成效：從校務治理與經營、教學、研究、服務、學生學習成效，評定學校辦學成效。</w:t>
      </w:r>
    </w:p>
    <w:p w:rsidR="00D214F4" w:rsidRPr="00CD4A39" w:rsidRDefault="00D214F4" w:rsidP="00501A0E">
      <w:pPr>
        <w:autoSpaceDE w:val="0"/>
        <w:autoSpaceDN w:val="0"/>
        <w:adjustRightInd w:val="0"/>
        <w:spacing w:before="19" w:line="249" w:lineRule="auto"/>
        <w:ind w:leftChars="-23" w:left="796" w:right="-87" w:hangingChars="304" w:hanging="851"/>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（二）落實自我定位與展現特色：學校應依據自身定位，擬定校務發</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展計畫，適時藉由自我評鑑，持續調整並積極落實，進而展現</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辦學特色與達成教育目標。</w:t>
      </w:r>
    </w:p>
    <w:p w:rsidR="00D214F4" w:rsidRPr="00CD4A39" w:rsidRDefault="00D214F4" w:rsidP="00501A0E">
      <w:pPr>
        <w:autoSpaceDE w:val="0"/>
        <w:autoSpaceDN w:val="0"/>
        <w:adjustRightInd w:val="0"/>
        <w:spacing w:before="4"/>
        <w:ind w:leftChars="-23" w:left="726" w:right="44" w:hangingChars="279" w:hanging="781"/>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（三）展現社會責任：展現大學教育與研發對國家社會的正向影響。</w:t>
      </w:r>
    </w:p>
    <w:p w:rsidR="00D214F4" w:rsidRPr="00CD4A39" w:rsidRDefault="00D214F4" w:rsidP="00501A0E">
      <w:pPr>
        <w:autoSpaceDE w:val="0"/>
        <w:autoSpaceDN w:val="0"/>
        <w:adjustRightInd w:val="0"/>
        <w:spacing w:before="19" w:line="248" w:lineRule="auto"/>
        <w:ind w:leftChars="-23" w:left="796" w:right="-87" w:hangingChars="304" w:hanging="851"/>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（四）提供政策參據：綜合評鑑結果，提供高等教育發展意見，以為</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相關單位政策制定之參據。</w:t>
      </w:r>
    </w:p>
    <w:p w:rsidR="00AB2CF8" w:rsidRPr="00CD4A39" w:rsidRDefault="00AB2CF8">
      <w:pPr>
        <w:autoSpaceDE w:val="0"/>
        <w:autoSpaceDN w:val="0"/>
        <w:adjustRightInd w:val="0"/>
        <w:spacing w:before="5" w:line="249" w:lineRule="auto"/>
        <w:ind w:left="678" w:right="83" w:hanging="560"/>
        <w:rPr>
          <w:rFonts w:ascii="Times New Roman" w:eastAsia="標楷體" w:hAnsi="Times New Roman"/>
          <w:kern w:val="0"/>
          <w:sz w:val="28"/>
          <w:szCs w:val="28"/>
        </w:rPr>
      </w:pPr>
    </w:p>
    <w:p w:rsidR="00AB2CF8" w:rsidRPr="00CD4A39" w:rsidRDefault="00D214F4" w:rsidP="00431A34">
      <w:pPr>
        <w:pStyle w:val="2"/>
        <w:spacing w:line="240" w:lineRule="auto"/>
        <w:rPr>
          <w:rFonts w:ascii="Times New Roman" w:eastAsia="標楷體" w:hAnsi="Times New Roman"/>
          <w:kern w:val="0"/>
          <w:sz w:val="28"/>
          <w:szCs w:val="28"/>
        </w:rPr>
      </w:pPr>
      <w:bookmarkStart w:id="4" w:name="_Toc465409606"/>
      <w:r w:rsidRPr="00CD4A39">
        <w:rPr>
          <w:rFonts w:ascii="Times New Roman" w:eastAsia="標楷體" w:hAnsi="Times New Roman" w:hint="eastAsia"/>
          <w:kern w:val="0"/>
          <w:sz w:val="28"/>
          <w:szCs w:val="28"/>
        </w:rPr>
        <w:t>三、評鑑理念</w:t>
      </w:r>
      <w:bookmarkEnd w:id="4"/>
      <w:r w:rsidRPr="00CD4A39">
        <w:rPr>
          <w:rFonts w:ascii="Times New Roman" w:eastAsia="標楷體" w:hAnsi="Times New Roman"/>
          <w:kern w:val="0"/>
          <w:sz w:val="28"/>
          <w:szCs w:val="28"/>
        </w:rPr>
        <w:t xml:space="preserve"> </w:t>
      </w:r>
    </w:p>
    <w:p w:rsidR="00D214F4" w:rsidRDefault="00D214F4" w:rsidP="0019593D">
      <w:pPr>
        <w:autoSpaceDE w:val="0"/>
        <w:autoSpaceDN w:val="0"/>
        <w:adjustRightInd w:val="0"/>
        <w:spacing w:before="5" w:line="249" w:lineRule="auto"/>
        <w:ind w:left="-14" w:right="83" w:firstLine="546"/>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第二週期校務評鑑旨在確認各大學校院之辦學品質，展現其辦學成效與特色並促其自我改善。進一步而言，由於每一所大學校院都是</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獨特的高等教育機構，有各自的教育目標與自我定位。是故，第二週期校務評鑑尊重各校之定位與目標，評鑑項目指標設計除提供各校展現特色之作法，亦保有相當彈性，受評學校可依此進行自我評鑑，展現自我之獨特性。具體而言，評鑑理念包括：</w:t>
      </w:r>
    </w:p>
    <w:p w:rsidR="0019593D" w:rsidRPr="00CD4A39" w:rsidRDefault="0019593D" w:rsidP="0019593D">
      <w:pPr>
        <w:autoSpaceDE w:val="0"/>
        <w:autoSpaceDN w:val="0"/>
        <w:adjustRightInd w:val="0"/>
        <w:spacing w:before="5" w:line="249" w:lineRule="auto"/>
        <w:ind w:left="-14" w:right="83" w:firstLine="546"/>
        <w:jc w:val="both"/>
        <w:rPr>
          <w:rFonts w:ascii="Times New Roman" w:eastAsia="標楷體" w:hAnsi="Times New Roman"/>
          <w:kern w:val="0"/>
          <w:sz w:val="28"/>
          <w:szCs w:val="28"/>
        </w:rPr>
      </w:pPr>
    </w:p>
    <w:p w:rsidR="00AB2CF8" w:rsidRPr="00CD4A39" w:rsidRDefault="00D214F4" w:rsidP="0019593D">
      <w:pPr>
        <w:numPr>
          <w:ilvl w:val="0"/>
          <w:numId w:val="1"/>
        </w:numPr>
        <w:autoSpaceDE w:val="0"/>
        <w:autoSpaceDN w:val="0"/>
        <w:adjustRightInd w:val="0"/>
        <w:spacing w:before="4" w:line="248" w:lineRule="auto"/>
        <w:ind w:left="-14" w:right="83" w:hanging="128"/>
        <w:rPr>
          <w:rFonts w:ascii="Times New Roman" w:eastAsia="標楷體" w:hAnsi="Times New Roman"/>
          <w:kern w:val="0"/>
          <w:sz w:val="28"/>
          <w:szCs w:val="28"/>
        </w:rPr>
      </w:pPr>
      <w:r w:rsidRPr="00CD4A39">
        <w:rPr>
          <w:rFonts w:ascii="Times New Roman" w:eastAsia="標楷體" w:hAnsi="Times New Roman" w:hint="eastAsia"/>
          <w:kern w:val="0"/>
          <w:sz w:val="28"/>
          <w:szCs w:val="28"/>
        </w:rPr>
        <w:t>採用專業認可的評鑑模式</w:t>
      </w:r>
      <w:r w:rsidRPr="00CD4A39">
        <w:rPr>
          <w:rFonts w:ascii="Times New Roman" w:eastAsia="標楷體" w:hAnsi="Times New Roman"/>
          <w:kern w:val="0"/>
          <w:sz w:val="28"/>
          <w:szCs w:val="28"/>
        </w:rPr>
        <w:t xml:space="preserve"> </w:t>
      </w:r>
    </w:p>
    <w:p w:rsidR="00D214F4" w:rsidRDefault="00D214F4" w:rsidP="0019593D">
      <w:pPr>
        <w:autoSpaceDE w:val="0"/>
        <w:autoSpaceDN w:val="0"/>
        <w:adjustRightInd w:val="0"/>
        <w:spacing w:before="4" w:line="248" w:lineRule="auto"/>
        <w:ind w:left="-14" w:right="83" w:firstLine="546"/>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第二週期校務評鑑採專業認可方式，強調認可機制符應專業評鑑準則，由熟稔大學辦學之專家學者進行辦學品質判斷，不採固定量化指標進行排名，鼓勵學校自我定位，以執行專業、嚴謹的品管機制。</w:t>
      </w:r>
    </w:p>
    <w:p w:rsidR="0019593D" w:rsidRPr="00CD4A39" w:rsidRDefault="0019593D" w:rsidP="0019593D">
      <w:pPr>
        <w:autoSpaceDE w:val="0"/>
        <w:autoSpaceDN w:val="0"/>
        <w:adjustRightInd w:val="0"/>
        <w:spacing w:before="4" w:line="248" w:lineRule="auto"/>
        <w:ind w:left="-14" w:right="83" w:firstLine="546"/>
        <w:jc w:val="both"/>
        <w:rPr>
          <w:rFonts w:ascii="Times New Roman" w:eastAsia="標楷體" w:hAnsi="Times New Roman"/>
          <w:kern w:val="0"/>
          <w:sz w:val="28"/>
          <w:szCs w:val="28"/>
        </w:rPr>
      </w:pPr>
    </w:p>
    <w:p w:rsidR="00AB2CF8" w:rsidRPr="00CD4A39" w:rsidRDefault="00D214F4" w:rsidP="0019593D">
      <w:pPr>
        <w:numPr>
          <w:ilvl w:val="0"/>
          <w:numId w:val="1"/>
        </w:numPr>
        <w:autoSpaceDE w:val="0"/>
        <w:autoSpaceDN w:val="0"/>
        <w:adjustRightInd w:val="0"/>
        <w:spacing w:before="3" w:line="249" w:lineRule="auto"/>
        <w:ind w:left="-14" w:right="84" w:hanging="128"/>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運用</w:t>
      </w:r>
      <w:r w:rsidRPr="00CD4A39">
        <w:rPr>
          <w:rFonts w:ascii="Times New Roman" w:eastAsia="標楷體" w:hAnsi="Times New Roman"/>
          <w:kern w:val="0"/>
          <w:sz w:val="28"/>
          <w:szCs w:val="28"/>
        </w:rPr>
        <w:t xml:space="preserve"> PDCA </w:t>
      </w:r>
      <w:r w:rsidRPr="00CD4A39">
        <w:rPr>
          <w:rFonts w:ascii="Times New Roman" w:eastAsia="標楷體" w:hAnsi="Times New Roman" w:hint="eastAsia"/>
          <w:kern w:val="0"/>
          <w:sz w:val="28"/>
          <w:szCs w:val="28"/>
        </w:rPr>
        <w:t>品質循環圈的概念</w:t>
      </w:r>
      <w:r w:rsidRPr="00CD4A39">
        <w:rPr>
          <w:rFonts w:ascii="Times New Roman" w:eastAsia="標楷體" w:hAnsi="Times New Roman"/>
          <w:kern w:val="0"/>
          <w:sz w:val="28"/>
          <w:szCs w:val="28"/>
        </w:rPr>
        <w:t xml:space="preserve"> </w:t>
      </w:r>
    </w:p>
    <w:p w:rsidR="00D214F4" w:rsidRDefault="00D214F4" w:rsidP="0019593D">
      <w:pPr>
        <w:autoSpaceDE w:val="0"/>
        <w:autoSpaceDN w:val="0"/>
        <w:adjustRightInd w:val="0"/>
        <w:spacing w:before="3" w:line="249" w:lineRule="auto"/>
        <w:ind w:left="-14" w:right="84" w:firstLine="546"/>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第二週期校務評鑑引導學校透過計畫（</w:t>
      </w:r>
      <w:r w:rsidRPr="00CD4A39">
        <w:rPr>
          <w:rFonts w:ascii="Times New Roman" w:eastAsia="標楷體" w:hAnsi="Times New Roman"/>
          <w:kern w:val="0"/>
          <w:sz w:val="28"/>
          <w:szCs w:val="28"/>
        </w:rPr>
        <w:t>plan</w:t>
      </w:r>
      <w:r w:rsidRPr="00CD4A39">
        <w:rPr>
          <w:rFonts w:ascii="Times New Roman" w:eastAsia="標楷體" w:hAnsi="Times New Roman" w:hint="eastAsia"/>
          <w:kern w:val="0"/>
          <w:sz w:val="28"/>
          <w:szCs w:val="28"/>
        </w:rPr>
        <w:t>）、試做（</w:t>
      </w:r>
      <w:r w:rsidRPr="00CD4A39">
        <w:rPr>
          <w:rFonts w:ascii="Times New Roman" w:eastAsia="標楷體" w:hAnsi="Times New Roman"/>
          <w:kern w:val="0"/>
          <w:sz w:val="28"/>
          <w:szCs w:val="28"/>
        </w:rPr>
        <w:t>do</w:t>
      </w:r>
      <w:r w:rsidRPr="00CD4A39">
        <w:rPr>
          <w:rFonts w:ascii="Times New Roman" w:eastAsia="標楷體" w:hAnsi="Times New Roman" w:hint="eastAsia"/>
          <w:kern w:val="0"/>
          <w:sz w:val="28"/>
          <w:szCs w:val="28"/>
        </w:rPr>
        <w:t>）、檢討（</w:t>
      </w:r>
      <w:r w:rsidRPr="00CD4A39">
        <w:rPr>
          <w:rFonts w:ascii="Times New Roman" w:eastAsia="標楷體" w:hAnsi="Times New Roman"/>
          <w:kern w:val="0"/>
          <w:sz w:val="28"/>
          <w:szCs w:val="28"/>
        </w:rPr>
        <w:t>check</w:t>
      </w:r>
      <w:r w:rsidRPr="00CD4A39">
        <w:rPr>
          <w:rFonts w:ascii="Times New Roman" w:eastAsia="標楷體" w:hAnsi="Times New Roman" w:hint="eastAsia"/>
          <w:kern w:val="0"/>
          <w:sz w:val="28"/>
          <w:szCs w:val="28"/>
        </w:rPr>
        <w:t>）、行動（</w:t>
      </w:r>
      <w:r w:rsidRPr="00CD4A39">
        <w:rPr>
          <w:rFonts w:ascii="Times New Roman" w:eastAsia="標楷體" w:hAnsi="Times New Roman"/>
          <w:kern w:val="0"/>
          <w:sz w:val="28"/>
          <w:szCs w:val="28"/>
        </w:rPr>
        <w:t>act</w:t>
      </w:r>
      <w:r w:rsidRPr="00CD4A39">
        <w:rPr>
          <w:rFonts w:ascii="Times New Roman" w:eastAsia="標楷體" w:hAnsi="Times New Roman" w:hint="eastAsia"/>
          <w:kern w:val="0"/>
          <w:sz w:val="28"/>
          <w:szCs w:val="28"/>
        </w:rPr>
        <w:t>）的循環過程，以有效持續改進與提升辦學品質。</w:t>
      </w:r>
    </w:p>
    <w:p w:rsidR="0019593D" w:rsidRPr="00CD4A39" w:rsidRDefault="0019593D" w:rsidP="0019593D">
      <w:pPr>
        <w:autoSpaceDE w:val="0"/>
        <w:autoSpaceDN w:val="0"/>
        <w:adjustRightInd w:val="0"/>
        <w:spacing w:before="3" w:line="249" w:lineRule="auto"/>
        <w:ind w:left="-14" w:right="84" w:firstLine="546"/>
        <w:jc w:val="both"/>
        <w:rPr>
          <w:rFonts w:ascii="Times New Roman" w:eastAsia="標楷體" w:hAnsi="Times New Roman"/>
          <w:kern w:val="0"/>
          <w:sz w:val="28"/>
          <w:szCs w:val="28"/>
        </w:rPr>
      </w:pPr>
    </w:p>
    <w:p w:rsidR="00AB2CF8" w:rsidRPr="00CD4A39" w:rsidRDefault="00D214F4" w:rsidP="0019593D">
      <w:pPr>
        <w:numPr>
          <w:ilvl w:val="0"/>
          <w:numId w:val="1"/>
        </w:numPr>
        <w:autoSpaceDE w:val="0"/>
        <w:autoSpaceDN w:val="0"/>
        <w:adjustRightInd w:val="0"/>
        <w:spacing w:before="5" w:line="249" w:lineRule="auto"/>
        <w:ind w:left="-14" w:right="83" w:hanging="128"/>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強調辦學成效的展現</w:t>
      </w:r>
      <w:r w:rsidRPr="00CD4A39">
        <w:rPr>
          <w:rFonts w:ascii="Times New Roman" w:eastAsia="標楷體" w:hAnsi="Times New Roman"/>
          <w:kern w:val="0"/>
          <w:sz w:val="28"/>
          <w:szCs w:val="28"/>
        </w:rPr>
        <w:t xml:space="preserve"> </w:t>
      </w:r>
    </w:p>
    <w:p w:rsidR="00D214F4" w:rsidRPr="00CD4A39" w:rsidRDefault="00D214F4" w:rsidP="0019593D">
      <w:pPr>
        <w:autoSpaceDE w:val="0"/>
        <w:autoSpaceDN w:val="0"/>
        <w:adjustRightInd w:val="0"/>
        <w:spacing w:before="5" w:line="249" w:lineRule="auto"/>
        <w:ind w:left="-14" w:right="83" w:firstLine="546"/>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第一週期系所評鑑從「輸入面」強調提供學生一個優質學習環境的精神、第一週期校務評鑑從「過程面」強調研擬一套學生學習成效評估機制、第二週期系所評鑑則從「過程面」評鑑受評單位依據學校所建立之學生學習成效評估機制，落實教育目標與學生核心能力，確保學生學習成效之作為。為確保大學評鑑工作之系統化與連貫性，第二週期校務評鑑延續兩週期系所評鑑與第一週期校務評鑑的精神與理念，強調「落實自我品質保證展現大學辦學成效及善盡社會公民責任」與「落實學生學習成效機制與作為，展現學生生涯競爭力」。</w:t>
      </w:r>
    </w:p>
    <w:p w:rsidR="00D214F4" w:rsidRPr="00CD4A39" w:rsidRDefault="00D214F4" w:rsidP="0019593D">
      <w:pPr>
        <w:autoSpaceDE w:val="0"/>
        <w:autoSpaceDN w:val="0"/>
        <w:adjustRightInd w:val="0"/>
        <w:spacing w:before="17" w:line="249" w:lineRule="auto"/>
        <w:ind w:left="-14" w:right="15" w:firstLine="546"/>
        <w:jc w:val="both"/>
        <w:rPr>
          <w:rFonts w:ascii="Times New Roman" w:eastAsia="標楷體" w:hAnsi="Times New Roman"/>
          <w:kern w:val="0"/>
          <w:sz w:val="28"/>
          <w:szCs w:val="28"/>
        </w:rPr>
        <w:sectPr w:rsidR="00D214F4" w:rsidRPr="00CD4A39" w:rsidSect="0019593D">
          <w:footerReference w:type="default" r:id="rId9"/>
          <w:pgSz w:w="11920" w:h="16840"/>
          <w:pgMar w:top="1580" w:right="1603" w:bottom="1420" w:left="1680" w:header="0" w:footer="1031" w:gutter="0"/>
          <w:pgNumType w:start="1"/>
          <w:cols w:space="720" w:equalWidth="0">
            <w:col w:w="8637"/>
          </w:cols>
          <w:noEndnote/>
        </w:sectPr>
      </w:pPr>
    </w:p>
    <w:p w:rsidR="00D214F4" w:rsidRPr="00CD4A39" w:rsidRDefault="00D214F4" w:rsidP="00501A0E">
      <w:pPr>
        <w:pStyle w:val="1"/>
        <w:spacing w:before="0" w:after="0" w:line="240" w:lineRule="auto"/>
        <w:jc w:val="center"/>
        <w:rPr>
          <w:rFonts w:ascii="Times New Roman" w:eastAsia="標楷體" w:hAnsi="Times New Roman"/>
          <w:kern w:val="0"/>
          <w:sz w:val="32"/>
          <w:szCs w:val="32"/>
        </w:rPr>
      </w:pPr>
      <w:bookmarkStart w:id="5" w:name="_Toc465409607"/>
      <w:r w:rsidRPr="00CD4A39">
        <w:rPr>
          <w:rFonts w:ascii="Times New Roman" w:eastAsia="標楷體" w:hAnsi="Times New Roman" w:hint="eastAsia"/>
          <w:kern w:val="0"/>
          <w:sz w:val="32"/>
          <w:szCs w:val="32"/>
        </w:rPr>
        <w:t>貳、評鑑作業</w:t>
      </w:r>
      <w:bookmarkEnd w:id="5"/>
    </w:p>
    <w:p w:rsidR="00D214F4" w:rsidRPr="00CD4A39" w:rsidRDefault="00D214F4">
      <w:pPr>
        <w:autoSpaceDE w:val="0"/>
        <w:autoSpaceDN w:val="0"/>
        <w:adjustRightInd w:val="0"/>
        <w:spacing w:before="19" w:line="280" w:lineRule="exact"/>
        <w:rPr>
          <w:rFonts w:ascii="Times New Roman" w:eastAsia="標楷體" w:hAnsi="Times New Roman"/>
          <w:kern w:val="0"/>
          <w:sz w:val="28"/>
          <w:szCs w:val="28"/>
        </w:rPr>
      </w:pPr>
    </w:p>
    <w:p w:rsidR="00AB2CF8" w:rsidRPr="00CD4A39" w:rsidRDefault="00D214F4" w:rsidP="00501A0E">
      <w:pPr>
        <w:autoSpaceDE w:val="0"/>
        <w:autoSpaceDN w:val="0"/>
        <w:adjustRightInd w:val="0"/>
        <w:spacing w:line="249" w:lineRule="auto"/>
        <w:ind w:left="118" w:right="-87" w:firstLine="560"/>
        <w:rPr>
          <w:rFonts w:ascii="Times New Roman" w:eastAsia="標楷體" w:hAnsi="Times New Roman"/>
          <w:kern w:val="0"/>
          <w:sz w:val="28"/>
          <w:szCs w:val="28"/>
        </w:rPr>
      </w:pPr>
      <w:r w:rsidRPr="00CD4A39">
        <w:rPr>
          <w:rFonts w:ascii="Times New Roman" w:eastAsia="標楷體" w:hAnsi="Times New Roman" w:hint="eastAsia"/>
          <w:kern w:val="0"/>
          <w:sz w:val="28"/>
          <w:szCs w:val="28"/>
        </w:rPr>
        <w:t>評鑑作業包含評鑑對象、評鑑時程、評鑑項目與核心指標、自我評鑑、實地訪評、評鑑認可程序及評鑑認可結果等項，分敘如下。</w:t>
      </w:r>
      <w:r w:rsidRPr="00CD4A39">
        <w:rPr>
          <w:rFonts w:ascii="Times New Roman" w:eastAsia="標楷體" w:hAnsi="Times New Roman"/>
          <w:kern w:val="0"/>
          <w:sz w:val="28"/>
          <w:szCs w:val="28"/>
        </w:rPr>
        <w:t xml:space="preserve"> </w:t>
      </w:r>
    </w:p>
    <w:p w:rsidR="00AB2CF8" w:rsidRPr="00CD4A39" w:rsidRDefault="00AB2CF8" w:rsidP="00AB2CF8">
      <w:pPr>
        <w:autoSpaceDE w:val="0"/>
        <w:autoSpaceDN w:val="0"/>
        <w:adjustRightInd w:val="0"/>
        <w:spacing w:line="249" w:lineRule="auto"/>
        <w:ind w:right="84"/>
        <w:rPr>
          <w:rFonts w:ascii="Times New Roman" w:eastAsia="標楷體" w:hAnsi="Times New Roman"/>
          <w:kern w:val="0"/>
          <w:sz w:val="28"/>
          <w:szCs w:val="28"/>
        </w:rPr>
      </w:pPr>
    </w:p>
    <w:p w:rsidR="00D214F4" w:rsidRPr="00CD4A39" w:rsidRDefault="00D214F4" w:rsidP="00431A34">
      <w:pPr>
        <w:pStyle w:val="2"/>
        <w:spacing w:line="240" w:lineRule="auto"/>
        <w:rPr>
          <w:rFonts w:ascii="Times New Roman" w:eastAsia="標楷體" w:hAnsi="Times New Roman"/>
          <w:kern w:val="0"/>
          <w:sz w:val="28"/>
          <w:szCs w:val="28"/>
        </w:rPr>
      </w:pPr>
      <w:bookmarkStart w:id="6" w:name="_Toc465409608"/>
      <w:r w:rsidRPr="00CD4A39">
        <w:rPr>
          <w:rFonts w:ascii="Times New Roman" w:eastAsia="標楷體" w:hAnsi="Times New Roman" w:hint="eastAsia"/>
          <w:kern w:val="0"/>
          <w:sz w:val="28"/>
          <w:szCs w:val="28"/>
        </w:rPr>
        <w:t>一、評鑑對象</w:t>
      </w:r>
      <w:bookmarkEnd w:id="6"/>
    </w:p>
    <w:p w:rsidR="00D214F4" w:rsidRPr="00CD4A39" w:rsidRDefault="0019593D" w:rsidP="008A2CCF">
      <w:pPr>
        <w:autoSpaceDE w:val="0"/>
        <w:autoSpaceDN w:val="0"/>
        <w:adjustRightInd w:val="0"/>
        <w:ind w:firstLineChars="130" w:firstLine="364"/>
        <w:jc w:val="both"/>
        <w:rPr>
          <w:rFonts w:ascii="Times New Roman" w:eastAsia="標楷體" w:hAnsi="Times New Roman"/>
          <w:kern w:val="0"/>
          <w:sz w:val="28"/>
          <w:szCs w:val="28"/>
        </w:rPr>
      </w:pPr>
      <w:r>
        <w:rPr>
          <w:rFonts w:ascii="Times New Roman" w:eastAsia="標楷體" w:hAnsi="Times New Roman"/>
          <w:kern w:val="0"/>
          <w:sz w:val="28"/>
          <w:szCs w:val="28"/>
        </w:rPr>
        <w:t xml:space="preserve">   </w:t>
      </w:r>
      <w:r w:rsidRPr="0019593D">
        <w:rPr>
          <w:rFonts w:ascii="Times New Roman" w:eastAsia="標楷體" w:hAnsi="Times New Roman" w:hint="eastAsia"/>
          <w:kern w:val="0"/>
          <w:sz w:val="28"/>
          <w:szCs w:val="28"/>
        </w:rPr>
        <w:t>第二週期大學校院校務評鑑採取分年分類評鑑，以兩年為評鑑期程，預計自</w:t>
      </w:r>
      <w:r w:rsidRPr="0019593D">
        <w:rPr>
          <w:rFonts w:ascii="Times New Roman" w:eastAsia="標楷體" w:hAnsi="Times New Roman"/>
          <w:kern w:val="0"/>
          <w:sz w:val="28"/>
          <w:szCs w:val="28"/>
        </w:rPr>
        <w:t xml:space="preserve">106 </w:t>
      </w:r>
      <w:r w:rsidRPr="0019593D">
        <w:rPr>
          <w:rFonts w:ascii="Times New Roman" w:eastAsia="標楷體" w:hAnsi="Times New Roman" w:hint="eastAsia"/>
          <w:kern w:val="0"/>
          <w:sz w:val="28"/>
          <w:szCs w:val="28"/>
        </w:rPr>
        <w:t>至</w:t>
      </w:r>
      <w:r w:rsidRPr="0019593D">
        <w:rPr>
          <w:rFonts w:ascii="Times New Roman" w:eastAsia="標楷體" w:hAnsi="Times New Roman"/>
          <w:kern w:val="0"/>
          <w:sz w:val="28"/>
          <w:szCs w:val="28"/>
        </w:rPr>
        <w:t xml:space="preserve">107 </w:t>
      </w:r>
      <w:r w:rsidRPr="0019593D">
        <w:rPr>
          <w:rFonts w:ascii="Times New Roman" w:eastAsia="標楷體" w:hAnsi="Times New Roman" w:hint="eastAsia"/>
          <w:kern w:val="0"/>
          <w:sz w:val="28"/>
          <w:szCs w:val="28"/>
        </w:rPr>
        <w:t>年分年完成</w:t>
      </w:r>
      <w:r w:rsidRPr="00B136A0">
        <w:rPr>
          <w:rFonts w:ascii="Times New Roman" w:eastAsia="標楷體" w:hAnsi="Times New Roman"/>
          <w:color w:val="FF0000"/>
          <w:kern w:val="0"/>
          <w:sz w:val="28"/>
          <w:szCs w:val="28"/>
          <w:u w:val="single"/>
        </w:rPr>
        <w:t>7</w:t>
      </w:r>
      <w:r w:rsidR="00B136A0" w:rsidRPr="00B136A0">
        <w:rPr>
          <w:rFonts w:ascii="Times New Roman" w:eastAsia="標楷體" w:hAnsi="Times New Roman"/>
          <w:color w:val="FF0000"/>
          <w:kern w:val="0"/>
          <w:sz w:val="28"/>
          <w:szCs w:val="28"/>
          <w:u w:val="single"/>
        </w:rPr>
        <w:t>0</w:t>
      </w:r>
      <w:r w:rsidRPr="00B136A0">
        <w:rPr>
          <w:rFonts w:ascii="Times New Roman" w:eastAsia="標楷體" w:hAnsi="Times New Roman"/>
          <w:color w:val="FF0000"/>
          <w:kern w:val="0"/>
          <w:sz w:val="28"/>
          <w:szCs w:val="28"/>
          <w:u w:val="single"/>
        </w:rPr>
        <w:t xml:space="preserve"> </w:t>
      </w:r>
      <w:r w:rsidRPr="0019593D">
        <w:rPr>
          <w:rFonts w:ascii="Times New Roman" w:eastAsia="標楷體" w:hAnsi="Times New Roman" w:hint="eastAsia"/>
          <w:kern w:val="0"/>
          <w:sz w:val="28"/>
          <w:szCs w:val="28"/>
        </w:rPr>
        <w:t>所公私立大學校院、</w:t>
      </w:r>
      <w:r w:rsidRPr="0019593D">
        <w:rPr>
          <w:rFonts w:ascii="Times New Roman" w:eastAsia="標楷體" w:hAnsi="Times New Roman"/>
          <w:kern w:val="0"/>
          <w:sz w:val="28"/>
          <w:szCs w:val="28"/>
        </w:rPr>
        <w:t xml:space="preserve">5 </w:t>
      </w:r>
      <w:r w:rsidRPr="0019593D">
        <w:rPr>
          <w:rFonts w:ascii="Times New Roman" w:eastAsia="標楷體" w:hAnsi="Times New Roman" w:hint="eastAsia"/>
          <w:kern w:val="0"/>
          <w:sz w:val="28"/>
          <w:szCs w:val="28"/>
        </w:rPr>
        <w:t>所宗教研修學院、</w:t>
      </w:r>
      <w:r w:rsidRPr="0019593D">
        <w:rPr>
          <w:rFonts w:ascii="Times New Roman" w:eastAsia="標楷體" w:hAnsi="Times New Roman"/>
          <w:kern w:val="0"/>
          <w:sz w:val="28"/>
          <w:szCs w:val="28"/>
        </w:rPr>
        <w:t xml:space="preserve">8 </w:t>
      </w:r>
      <w:r w:rsidRPr="0019593D">
        <w:rPr>
          <w:rFonts w:ascii="Times New Roman" w:eastAsia="標楷體" w:hAnsi="Times New Roman" w:hint="eastAsia"/>
          <w:kern w:val="0"/>
          <w:sz w:val="28"/>
          <w:szCs w:val="28"/>
        </w:rPr>
        <w:t>所軍警院校及</w:t>
      </w:r>
      <w:r w:rsidRPr="0019593D">
        <w:rPr>
          <w:rFonts w:ascii="Times New Roman" w:eastAsia="標楷體" w:hAnsi="Times New Roman"/>
          <w:kern w:val="0"/>
          <w:sz w:val="28"/>
          <w:szCs w:val="28"/>
        </w:rPr>
        <w:t xml:space="preserve">2 </w:t>
      </w:r>
      <w:r w:rsidRPr="0019593D">
        <w:rPr>
          <w:rFonts w:ascii="Times New Roman" w:eastAsia="標楷體" w:hAnsi="Times New Roman" w:hint="eastAsia"/>
          <w:kern w:val="0"/>
          <w:sz w:val="28"/>
          <w:szCs w:val="28"/>
        </w:rPr>
        <w:t>所空中大學，共</w:t>
      </w:r>
      <w:r w:rsidRPr="00B136A0">
        <w:rPr>
          <w:rFonts w:ascii="Times New Roman" w:eastAsia="標楷體" w:hAnsi="Times New Roman"/>
          <w:color w:val="FF0000"/>
          <w:kern w:val="0"/>
          <w:sz w:val="28"/>
          <w:szCs w:val="28"/>
          <w:u w:val="single"/>
        </w:rPr>
        <w:t>8</w:t>
      </w:r>
      <w:r w:rsidR="00B136A0" w:rsidRPr="00B136A0">
        <w:rPr>
          <w:rFonts w:ascii="Times New Roman" w:eastAsia="標楷體" w:hAnsi="Times New Roman"/>
          <w:color w:val="FF0000"/>
          <w:kern w:val="0"/>
          <w:sz w:val="28"/>
          <w:szCs w:val="28"/>
          <w:u w:val="single"/>
        </w:rPr>
        <w:t>5</w:t>
      </w:r>
      <w:r w:rsidRPr="0019593D">
        <w:rPr>
          <w:rFonts w:ascii="Times New Roman" w:eastAsia="標楷體" w:hAnsi="Times New Roman"/>
          <w:kern w:val="0"/>
          <w:sz w:val="28"/>
          <w:szCs w:val="28"/>
        </w:rPr>
        <w:t xml:space="preserve"> </w:t>
      </w:r>
      <w:r w:rsidRPr="0019593D">
        <w:rPr>
          <w:rFonts w:ascii="Times New Roman" w:eastAsia="標楷體" w:hAnsi="Times New Roman" w:hint="eastAsia"/>
          <w:kern w:val="0"/>
          <w:sz w:val="28"/>
          <w:szCs w:val="28"/>
        </w:rPr>
        <w:t>所大學校院之校務評鑑。為因應學校運作之現況，實地訪評之執行期間採上、下半年分別進行。</w:t>
      </w:r>
      <w:r w:rsidRPr="0019593D">
        <w:rPr>
          <w:rFonts w:ascii="Times New Roman" w:eastAsia="標楷體" w:hAnsi="Times New Roman"/>
          <w:kern w:val="0"/>
          <w:sz w:val="28"/>
          <w:szCs w:val="28"/>
        </w:rPr>
        <w:t xml:space="preserve">106 </w:t>
      </w:r>
      <w:r w:rsidRPr="0019593D">
        <w:rPr>
          <w:rFonts w:ascii="Times New Roman" w:eastAsia="標楷體" w:hAnsi="Times New Roman" w:hint="eastAsia"/>
          <w:kern w:val="0"/>
          <w:sz w:val="28"/>
          <w:szCs w:val="28"/>
        </w:rPr>
        <w:t>至</w:t>
      </w:r>
      <w:r w:rsidRPr="0019593D">
        <w:rPr>
          <w:rFonts w:ascii="Times New Roman" w:eastAsia="標楷體" w:hAnsi="Times New Roman"/>
          <w:kern w:val="0"/>
          <w:sz w:val="28"/>
          <w:szCs w:val="28"/>
        </w:rPr>
        <w:t xml:space="preserve">107 </w:t>
      </w:r>
      <w:r w:rsidRPr="0019593D">
        <w:rPr>
          <w:rFonts w:ascii="Times New Roman" w:eastAsia="標楷體" w:hAnsi="Times New Roman" w:hint="eastAsia"/>
          <w:kern w:val="0"/>
          <w:sz w:val="28"/>
          <w:szCs w:val="28"/>
        </w:rPr>
        <w:t>年度之受評學校如下：</w:t>
      </w:r>
    </w:p>
    <w:p w:rsidR="00AB2CF8" w:rsidRPr="00CD4A39" w:rsidRDefault="00D214F4" w:rsidP="001616C4">
      <w:pPr>
        <w:autoSpaceDE w:val="0"/>
        <w:autoSpaceDN w:val="0"/>
        <w:adjustRightInd w:val="0"/>
        <w:spacing w:before="4" w:line="249" w:lineRule="auto"/>
        <w:ind w:left="678" w:right="84" w:hanging="79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（一）</w:t>
      </w:r>
      <w:r w:rsidRPr="00CD4A39">
        <w:rPr>
          <w:rFonts w:ascii="Times New Roman" w:eastAsia="標楷體" w:hAnsi="Times New Roman"/>
          <w:kern w:val="0"/>
          <w:sz w:val="28"/>
          <w:szCs w:val="28"/>
        </w:rPr>
        <w:t>106</w:t>
      </w:r>
      <w:r w:rsidRPr="00CD4A39">
        <w:rPr>
          <w:rFonts w:ascii="Times New Roman" w:eastAsia="標楷體" w:hAnsi="Times New Roman" w:hint="eastAsia"/>
          <w:kern w:val="0"/>
          <w:sz w:val="28"/>
          <w:szCs w:val="28"/>
        </w:rPr>
        <w:t>年度上半年：共計</w:t>
      </w:r>
      <w:r w:rsidRPr="00CD4A39">
        <w:rPr>
          <w:rFonts w:ascii="Times New Roman" w:eastAsia="標楷體" w:hAnsi="Times New Roman"/>
          <w:kern w:val="0"/>
          <w:sz w:val="28"/>
          <w:szCs w:val="28"/>
        </w:rPr>
        <w:t>1</w:t>
      </w:r>
      <w:r w:rsidR="008A2CCF">
        <w:rPr>
          <w:rFonts w:ascii="Times New Roman" w:eastAsia="標楷體" w:hAnsi="Times New Roman"/>
          <w:kern w:val="0"/>
          <w:sz w:val="28"/>
          <w:szCs w:val="28"/>
        </w:rPr>
        <w:t>6</w:t>
      </w:r>
      <w:r w:rsidRPr="00CD4A39">
        <w:rPr>
          <w:rFonts w:ascii="Times New Roman" w:eastAsia="標楷體" w:hAnsi="Times New Roman" w:hint="eastAsia"/>
          <w:kern w:val="0"/>
          <w:sz w:val="28"/>
          <w:szCs w:val="28"/>
        </w:rPr>
        <w:t>校</w:t>
      </w:r>
      <w:r w:rsidRPr="00CD4A39">
        <w:rPr>
          <w:rFonts w:ascii="Times New Roman" w:eastAsia="標楷體" w:hAnsi="Times New Roman"/>
          <w:kern w:val="0"/>
          <w:sz w:val="28"/>
          <w:szCs w:val="28"/>
        </w:rPr>
        <w:t xml:space="preserve"> </w:t>
      </w:r>
    </w:p>
    <w:p w:rsidR="00D214F4" w:rsidRPr="00CD4A39" w:rsidRDefault="008A2CCF" w:rsidP="008A2CCF">
      <w:pPr>
        <w:autoSpaceDE w:val="0"/>
        <w:autoSpaceDN w:val="0"/>
        <w:adjustRightInd w:val="0"/>
        <w:ind w:firstLineChars="240" w:firstLine="672"/>
        <w:rPr>
          <w:rFonts w:ascii="Times New Roman" w:eastAsia="標楷體" w:hAnsi="Times New Roman"/>
          <w:kern w:val="0"/>
          <w:sz w:val="28"/>
          <w:szCs w:val="28"/>
        </w:rPr>
      </w:pPr>
      <w:r w:rsidRPr="008A2CCF">
        <w:rPr>
          <w:rFonts w:ascii="Times New Roman" w:eastAsia="標楷體" w:hAnsi="Times New Roman" w:hint="eastAsia"/>
          <w:kern w:val="0"/>
          <w:sz w:val="28"/>
          <w:szCs w:val="28"/>
        </w:rPr>
        <w:t>中信金融管理學院、台灣首府大學、明道大學、法鼓文理學院、空軍軍官學校、海軍軍官學校、真理大學、高雄市立空中大學、國立金門大學、基督教台灣浸會神學院、陸軍專科學校、開南大學、臺北市立大學、臺北基督學院、稻江科技暨管理學院、康寧大學。</w:t>
      </w:r>
    </w:p>
    <w:p w:rsidR="00AB2CF8" w:rsidRPr="00CD4A39" w:rsidRDefault="00D214F4" w:rsidP="001616C4">
      <w:pPr>
        <w:autoSpaceDE w:val="0"/>
        <w:autoSpaceDN w:val="0"/>
        <w:adjustRightInd w:val="0"/>
        <w:spacing w:before="4" w:line="249" w:lineRule="auto"/>
        <w:ind w:left="678" w:right="83" w:hanging="818"/>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（二）</w:t>
      </w:r>
      <w:r w:rsidRPr="00CD4A39">
        <w:rPr>
          <w:rFonts w:ascii="Times New Roman" w:eastAsia="標楷體" w:hAnsi="Times New Roman"/>
          <w:kern w:val="0"/>
          <w:sz w:val="28"/>
          <w:szCs w:val="28"/>
        </w:rPr>
        <w:t>106</w:t>
      </w:r>
      <w:r w:rsidRPr="00CD4A39">
        <w:rPr>
          <w:rFonts w:ascii="Times New Roman" w:eastAsia="標楷體" w:hAnsi="Times New Roman" w:hint="eastAsia"/>
          <w:kern w:val="0"/>
          <w:sz w:val="28"/>
          <w:szCs w:val="28"/>
        </w:rPr>
        <w:t>年度下半年：共計</w:t>
      </w:r>
      <w:r w:rsidRPr="009877A5">
        <w:rPr>
          <w:rFonts w:ascii="Times New Roman" w:eastAsia="標楷體" w:hAnsi="Times New Roman"/>
          <w:color w:val="FF0000"/>
          <w:kern w:val="0"/>
          <w:sz w:val="28"/>
          <w:szCs w:val="28"/>
          <w:u w:val="single"/>
        </w:rPr>
        <w:t>1</w:t>
      </w:r>
      <w:r w:rsidR="009877A5" w:rsidRPr="009877A5">
        <w:rPr>
          <w:rFonts w:ascii="Times New Roman" w:eastAsia="標楷體" w:hAnsi="Times New Roman"/>
          <w:color w:val="FF0000"/>
          <w:kern w:val="0"/>
          <w:sz w:val="28"/>
          <w:szCs w:val="28"/>
          <w:u w:val="single"/>
        </w:rPr>
        <w:t>7</w:t>
      </w:r>
      <w:r w:rsidRPr="00CD4A39">
        <w:rPr>
          <w:rFonts w:ascii="Times New Roman" w:eastAsia="標楷體" w:hAnsi="Times New Roman" w:hint="eastAsia"/>
          <w:kern w:val="0"/>
          <w:sz w:val="28"/>
          <w:szCs w:val="28"/>
        </w:rPr>
        <w:t>校</w:t>
      </w:r>
      <w:r w:rsidRPr="00CD4A39">
        <w:rPr>
          <w:rFonts w:ascii="Times New Roman" w:eastAsia="標楷體" w:hAnsi="Times New Roman"/>
          <w:kern w:val="0"/>
          <w:sz w:val="28"/>
          <w:szCs w:val="28"/>
        </w:rPr>
        <w:t xml:space="preserve"> </w:t>
      </w:r>
    </w:p>
    <w:p w:rsidR="00D214F4" w:rsidRPr="00CD4A39" w:rsidRDefault="008A2CCF" w:rsidP="008A2CCF">
      <w:pPr>
        <w:autoSpaceDE w:val="0"/>
        <w:autoSpaceDN w:val="0"/>
        <w:adjustRightInd w:val="0"/>
        <w:ind w:firstLineChars="250" w:firstLine="700"/>
        <w:rPr>
          <w:rFonts w:ascii="Times New Roman" w:eastAsia="標楷體" w:hAnsi="Times New Roman"/>
          <w:kern w:val="0"/>
          <w:sz w:val="28"/>
          <w:szCs w:val="28"/>
        </w:rPr>
      </w:pPr>
      <w:r w:rsidRPr="008A2CCF">
        <w:rPr>
          <w:rFonts w:ascii="Times New Roman" w:eastAsia="標楷體" w:hAnsi="Times New Roman" w:hint="eastAsia"/>
          <w:kern w:val="0"/>
          <w:sz w:val="28"/>
          <w:szCs w:val="28"/>
        </w:rPr>
        <w:t>大同大學、中央警察大學、中國文化大學、空軍航空技術學院、佛光大學、馬偕醫學院、國立中正大學、國立空中大學、國立高雄大學、</w:t>
      </w:r>
      <w:r w:rsidRPr="009877A5">
        <w:rPr>
          <w:rFonts w:ascii="Times New Roman" w:eastAsia="標楷體" w:hAnsi="Times New Roman" w:hint="eastAsia"/>
          <w:strike/>
          <w:color w:val="FF0000"/>
          <w:kern w:val="0"/>
          <w:sz w:val="28"/>
          <w:szCs w:val="28"/>
          <w:u w:val="single"/>
        </w:rPr>
        <w:t>國立新竹教育大學</w:t>
      </w:r>
      <w:r w:rsidRPr="008A2CCF">
        <w:rPr>
          <w:rFonts w:ascii="Times New Roman" w:eastAsia="標楷體" w:hAnsi="Times New Roman" w:hint="eastAsia"/>
          <w:kern w:val="0"/>
          <w:sz w:val="28"/>
          <w:szCs w:val="28"/>
        </w:rPr>
        <w:t>、國立臺東大學、國立臺南藝術大學、國立臺灣藝術大學、國立臺灣體育運動大學、國立聯合大學、國立體育大學、國防醫學院、陸軍軍官學校。</w:t>
      </w:r>
    </w:p>
    <w:p w:rsidR="00AB2CF8" w:rsidRPr="00CD4A39" w:rsidRDefault="00D214F4" w:rsidP="001616C4">
      <w:pPr>
        <w:autoSpaceDE w:val="0"/>
        <w:autoSpaceDN w:val="0"/>
        <w:adjustRightInd w:val="0"/>
        <w:spacing w:before="4" w:line="249" w:lineRule="auto"/>
        <w:ind w:left="678" w:right="89" w:hanging="804"/>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（三）</w:t>
      </w:r>
      <w:r w:rsidRPr="00CD4A39">
        <w:rPr>
          <w:rFonts w:ascii="Times New Roman" w:eastAsia="標楷體" w:hAnsi="Times New Roman"/>
          <w:kern w:val="0"/>
          <w:sz w:val="28"/>
          <w:szCs w:val="28"/>
        </w:rPr>
        <w:t>107</w:t>
      </w:r>
      <w:r w:rsidRPr="00CD4A39">
        <w:rPr>
          <w:rFonts w:ascii="Times New Roman" w:eastAsia="標楷體" w:hAnsi="Times New Roman" w:hint="eastAsia"/>
          <w:kern w:val="0"/>
          <w:sz w:val="28"/>
          <w:szCs w:val="28"/>
        </w:rPr>
        <w:t>年度上半年：共計</w:t>
      </w:r>
      <w:r w:rsidRPr="00CD4A39">
        <w:rPr>
          <w:rFonts w:ascii="Times New Roman" w:eastAsia="標楷體" w:hAnsi="Times New Roman"/>
          <w:kern w:val="0"/>
          <w:sz w:val="28"/>
          <w:szCs w:val="28"/>
        </w:rPr>
        <w:t>25</w:t>
      </w:r>
      <w:r w:rsidRPr="00CD4A39">
        <w:rPr>
          <w:rFonts w:ascii="Times New Roman" w:eastAsia="標楷體" w:hAnsi="Times New Roman" w:hint="eastAsia"/>
          <w:kern w:val="0"/>
          <w:sz w:val="28"/>
          <w:szCs w:val="28"/>
        </w:rPr>
        <w:t>校</w:t>
      </w:r>
      <w:r w:rsidRPr="00CD4A39">
        <w:rPr>
          <w:rFonts w:ascii="Times New Roman" w:eastAsia="標楷體" w:hAnsi="Times New Roman"/>
          <w:kern w:val="0"/>
          <w:sz w:val="28"/>
          <w:szCs w:val="28"/>
        </w:rPr>
        <w:t xml:space="preserve"> </w:t>
      </w:r>
    </w:p>
    <w:p w:rsidR="00D214F4" w:rsidRPr="00CD4A39" w:rsidRDefault="00D214F4" w:rsidP="008A2CCF">
      <w:pPr>
        <w:autoSpaceDE w:val="0"/>
        <w:autoSpaceDN w:val="0"/>
        <w:adjustRightInd w:val="0"/>
        <w:spacing w:before="4" w:line="249" w:lineRule="auto"/>
        <w:ind w:right="89" w:firstLine="672"/>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大葉大學、中山醫學大學、中原大學、中華大學、元智大學、玄奘大學、亞洲大學、長榮大學、南華大學、國立中山大學、國立中央大學、國立中興大學、國立東華大學、國立屏東大學、國立高雄師範大學、國立嘉義大學、國立臺北教育大學、國立臺北藝術大學、國立臺灣海洋大學、國防大學、逢甲大學、慈濟大學、義守大學、實踐大學、靜宜大學。</w:t>
      </w:r>
    </w:p>
    <w:p w:rsidR="00AB2CF8" w:rsidRPr="00CD4A39" w:rsidRDefault="00D214F4" w:rsidP="001616C4">
      <w:pPr>
        <w:autoSpaceDE w:val="0"/>
        <w:autoSpaceDN w:val="0"/>
        <w:adjustRightInd w:val="0"/>
        <w:spacing w:before="19" w:line="249" w:lineRule="auto"/>
        <w:ind w:left="678" w:right="13" w:hanging="734"/>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（四）</w:t>
      </w:r>
      <w:r w:rsidRPr="00CD4A39">
        <w:rPr>
          <w:rFonts w:ascii="Times New Roman" w:eastAsia="標楷體" w:hAnsi="Times New Roman"/>
          <w:kern w:val="0"/>
          <w:sz w:val="28"/>
          <w:szCs w:val="28"/>
        </w:rPr>
        <w:t>107</w:t>
      </w:r>
      <w:r w:rsidRPr="00CD4A39">
        <w:rPr>
          <w:rFonts w:ascii="Times New Roman" w:eastAsia="標楷體" w:hAnsi="Times New Roman" w:hint="eastAsia"/>
          <w:kern w:val="0"/>
          <w:sz w:val="28"/>
          <w:szCs w:val="28"/>
        </w:rPr>
        <w:t>年度下半年：共計</w:t>
      </w:r>
      <w:r w:rsidRPr="00CD4A39">
        <w:rPr>
          <w:rFonts w:ascii="Times New Roman" w:eastAsia="標楷體" w:hAnsi="Times New Roman"/>
          <w:kern w:val="0"/>
          <w:sz w:val="28"/>
          <w:szCs w:val="28"/>
        </w:rPr>
        <w:t>2</w:t>
      </w:r>
      <w:r w:rsidR="00525576">
        <w:rPr>
          <w:rFonts w:ascii="Times New Roman" w:eastAsia="標楷體" w:hAnsi="Times New Roman"/>
          <w:kern w:val="0"/>
          <w:sz w:val="28"/>
          <w:szCs w:val="28"/>
        </w:rPr>
        <w:t>7</w:t>
      </w:r>
      <w:r w:rsidRPr="00CD4A39">
        <w:rPr>
          <w:rFonts w:ascii="Times New Roman" w:eastAsia="標楷體" w:hAnsi="Times New Roman" w:hint="eastAsia"/>
          <w:kern w:val="0"/>
          <w:sz w:val="28"/>
          <w:szCs w:val="28"/>
        </w:rPr>
        <w:t>校</w:t>
      </w:r>
      <w:r w:rsidRPr="00CD4A39">
        <w:rPr>
          <w:rFonts w:ascii="Times New Roman" w:eastAsia="標楷體" w:hAnsi="Times New Roman"/>
          <w:kern w:val="0"/>
          <w:sz w:val="28"/>
          <w:szCs w:val="28"/>
        </w:rPr>
        <w:t xml:space="preserve"> </w:t>
      </w:r>
    </w:p>
    <w:p w:rsidR="00AB2CF8" w:rsidRPr="00CD4A39" w:rsidRDefault="00525576" w:rsidP="00525576">
      <w:pPr>
        <w:autoSpaceDE w:val="0"/>
        <w:autoSpaceDN w:val="0"/>
        <w:adjustRightInd w:val="0"/>
        <w:ind w:firstLineChars="250" w:firstLine="700"/>
        <w:rPr>
          <w:rFonts w:ascii="Times New Roman" w:eastAsia="標楷體" w:hAnsi="Times New Roman"/>
          <w:kern w:val="0"/>
          <w:sz w:val="28"/>
          <w:szCs w:val="28"/>
        </w:rPr>
      </w:pPr>
      <w:r w:rsidRPr="00525576">
        <w:rPr>
          <w:rFonts w:ascii="Times New Roman" w:eastAsia="標楷體" w:hAnsi="Times New Roman" w:hint="eastAsia"/>
          <w:kern w:val="0"/>
          <w:sz w:val="28"/>
          <w:szCs w:val="28"/>
        </w:rPr>
        <w:t>中國醫藥大學、一貫道天皇學院、一貫道崇德學院、世新大學、台灣神學研究學院、東吳大學、東海大學、長庚大學、高雄醫學大學、國立交通大學、國立成功大學、國立宜蘭大學、國立政治大學、國立清華大學、國立陽明大學、國立彰化師範大學、國立暨南國際大學、國立臺中教育大學、國立臺北大學、國立臺南大學、國立臺灣大學、國立臺灣師範大學、淡江大學、華梵大學、臺北醫學大學、輔仁大學、銘傳大學。</w:t>
      </w:r>
      <w:r w:rsidR="00D214F4" w:rsidRPr="00CD4A39">
        <w:rPr>
          <w:rFonts w:ascii="Times New Roman" w:eastAsia="標楷體" w:hAnsi="Times New Roman"/>
          <w:kern w:val="0"/>
          <w:sz w:val="28"/>
          <w:szCs w:val="28"/>
        </w:rPr>
        <w:t xml:space="preserve"> </w:t>
      </w:r>
    </w:p>
    <w:p w:rsidR="00AB2CF8" w:rsidRPr="00CD4A39" w:rsidRDefault="00AB2CF8" w:rsidP="00AB2CF8">
      <w:pPr>
        <w:autoSpaceDE w:val="0"/>
        <w:autoSpaceDN w:val="0"/>
        <w:adjustRightInd w:val="0"/>
        <w:spacing w:before="19" w:line="249" w:lineRule="auto"/>
        <w:ind w:left="284" w:right="13" w:hanging="166"/>
        <w:rPr>
          <w:rFonts w:ascii="Times New Roman" w:eastAsia="標楷體" w:hAnsi="Times New Roman"/>
          <w:kern w:val="0"/>
          <w:sz w:val="28"/>
          <w:szCs w:val="28"/>
        </w:rPr>
      </w:pPr>
    </w:p>
    <w:p w:rsidR="00D214F4" w:rsidRPr="00CD4A39" w:rsidRDefault="00D214F4" w:rsidP="00431A34">
      <w:pPr>
        <w:pStyle w:val="2"/>
        <w:spacing w:line="240" w:lineRule="auto"/>
        <w:rPr>
          <w:rFonts w:ascii="Times New Roman" w:eastAsia="標楷體" w:hAnsi="Times New Roman"/>
          <w:kern w:val="0"/>
          <w:sz w:val="28"/>
          <w:szCs w:val="28"/>
        </w:rPr>
      </w:pPr>
      <w:bookmarkStart w:id="7" w:name="_Toc465409609"/>
      <w:r w:rsidRPr="00CD4A39">
        <w:rPr>
          <w:rFonts w:ascii="Times New Roman" w:eastAsia="標楷體" w:hAnsi="Times New Roman" w:hint="eastAsia"/>
          <w:kern w:val="0"/>
          <w:sz w:val="28"/>
          <w:szCs w:val="28"/>
        </w:rPr>
        <w:t>二、評鑑時程</w:t>
      </w:r>
      <w:bookmarkEnd w:id="7"/>
    </w:p>
    <w:p w:rsidR="00D214F4" w:rsidRPr="00CD4A39" w:rsidRDefault="00D214F4">
      <w:pPr>
        <w:autoSpaceDE w:val="0"/>
        <w:autoSpaceDN w:val="0"/>
        <w:adjustRightInd w:val="0"/>
        <w:spacing w:before="3" w:line="249" w:lineRule="auto"/>
        <w:ind w:left="118" w:right="80"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第二週期校務評鑑之執行期間，評鑑作業分為上、下年度分別進行，整個評鑑時程自</w:t>
      </w:r>
      <w:r w:rsidRPr="00CD4A39">
        <w:rPr>
          <w:rFonts w:ascii="Times New Roman" w:eastAsia="標楷體" w:hAnsi="Times New Roman"/>
          <w:kern w:val="0"/>
          <w:sz w:val="28"/>
          <w:szCs w:val="28"/>
        </w:rPr>
        <w:t>105</w:t>
      </w:r>
      <w:r w:rsidRPr="00CD4A39">
        <w:rPr>
          <w:rFonts w:ascii="Times New Roman" w:eastAsia="標楷體" w:hAnsi="Times New Roman" w:hint="eastAsia"/>
          <w:kern w:val="0"/>
          <w:sz w:val="28"/>
          <w:szCs w:val="28"/>
        </w:rPr>
        <w:t>年</w:t>
      </w:r>
      <w:r w:rsidRPr="00CD4A39">
        <w:rPr>
          <w:rFonts w:ascii="Times New Roman" w:eastAsia="標楷體" w:hAnsi="Times New Roman"/>
          <w:kern w:val="0"/>
          <w:sz w:val="28"/>
          <w:szCs w:val="28"/>
        </w:rPr>
        <w:t>4</w:t>
      </w:r>
      <w:r w:rsidRPr="00CD4A39">
        <w:rPr>
          <w:rFonts w:ascii="Times New Roman" w:eastAsia="標楷體" w:hAnsi="Times New Roman" w:hint="eastAsia"/>
          <w:kern w:val="0"/>
          <w:sz w:val="28"/>
          <w:szCs w:val="28"/>
        </w:rPr>
        <w:t>月</w:t>
      </w:r>
      <w:r w:rsidRPr="00CD4A39">
        <w:rPr>
          <w:rFonts w:ascii="Times New Roman" w:eastAsia="標楷體" w:hAnsi="Times New Roman"/>
          <w:kern w:val="0"/>
          <w:sz w:val="28"/>
          <w:szCs w:val="28"/>
        </w:rPr>
        <w:t>1</w:t>
      </w:r>
      <w:r w:rsidRPr="00CD4A39">
        <w:rPr>
          <w:rFonts w:ascii="Times New Roman" w:eastAsia="標楷體" w:hAnsi="Times New Roman" w:hint="eastAsia"/>
          <w:kern w:val="0"/>
          <w:sz w:val="28"/>
          <w:szCs w:val="28"/>
        </w:rPr>
        <w:t>日起至</w:t>
      </w:r>
      <w:r w:rsidRPr="00CD4A39">
        <w:rPr>
          <w:rFonts w:ascii="Times New Roman" w:eastAsia="標楷體" w:hAnsi="Times New Roman"/>
          <w:kern w:val="0"/>
          <w:sz w:val="28"/>
          <w:szCs w:val="28"/>
        </w:rPr>
        <w:t>110</w:t>
      </w:r>
      <w:r w:rsidRPr="00CD4A39">
        <w:rPr>
          <w:rFonts w:ascii="Times New Roman" w:eastAsia="標楷體" w:hAnsi="Times New Roman" w:hint="eastAsia"/>
          <w:kern w:val="0"/>
          <w:sz w:val="28"/>
          <w:szCs w:val="28"/>
        </w:rPr>
        <w:t>年</w:t>
      </w:r>
      <w:r w:rsidRPr="00CD4A39">
        <w:rPr>
          <w:rFonts w:ascii="Times New Roman" w:eastAsia="標楷體" w:hAnsi="Times New Roman"/>
          <w:kern w:val="0"/>
          <w:sz w:val="28"/>
          <w:szCs w:val="28"/>
        </w:rPr>
        <w:t>6</w:t>
      </w:r>
      <w:r w:rsidRPr="00CD4A39">
        <w:rPr>
          <w:rFonts w:ascii="Times New Roman" w:eastAsia="標楷體" w:hAnsi="Times New Roman" w:hint="eastAsia"/>
          <w:kern w:val="0"/>
          <w:sz w:val="28"/>
          <w:szCs w:val="28"/>
        </w:rPr>
        <w:t>月</w:t>
      </w:r>
      <w:r w:rsidRPr="00CD4A39">
        <w:rPr>
          <w:rFonts w:ascii="Times New Roman" w:eastAsia="標楷體" w:hAnsi="Times New Roman"/>
          <w:kern w:val="0"/>
          <w:sz w:val="28"/>
          <w:szCs w:val="28"/>
        </w:rPr>
        <w:t>30</w:t>
      </w:r>
      <w:r w:rsidRPr="00CD4A39">
        <w:rPr>
          <w:rFonts w:ascii="Times New Roman" w:eastAsia="標楷體" w:hAnsi="Times New Roman" w:hint="eastAsia"/>
          <w:kern w:val="0"/>
          <w:sz w:val="28"/>
          <w:szCs w:val="28"/>
        </w:rPr>
        <w:t>日止。整體之評鑑時程分為：（一）前置作業階段；（二）自我評鑑階段；（三）實地訪評階段；（四）結果決定階段；（五）後續追蹤階段。</w:t>
      </w:r>
    </w:p>
    <w:p w:rsidR="00D214F4" w:rsidRPr="00CD4A39" w:rsidRDefault="00D214F4">
      <w:pPr>
        <w:autoSpaceDE w:val="0"/>
        <w:autoSpaceDN w:val="0"/>
        <w:adjustRightInd w:val="0"/>
        <w:spacing w:before="4" w:line="249" w:lineRule="auto"/>
        <w:ind w:left="118" w:right="81"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以上五個階段，各階段之工作內容與進度，詳如附錄</w:t>
      </w:r>
      <w:r w:rsidRPr="00CD4A39">
        <w:rPr>
          <w:rFonts w:ascii="Times New Roman" w:eastAsia="標楷體" w:hAnsi="Times New Roman"/>
          <w:kern w:val="0"/>
          <w:sz w:val="28"/>
          <w:szCs w:val="28"/>
        </w:rPr>
        <w:t>4</w:t>
      </w:r>
      <w:r w:rsidRPr="00CD4A39">
        <w:rPr>
          <w:rFonts w:ascii="Times New Roman" w:eastAsia="標楷體" w:hAnsi="Times New Roman" w:hint="eastAsia"/>
          <w:kern w:val="0"/>
          <w:sz w:val="28"/>
          <w:szCs w:val="28"/>
        </w:rPr>
        <w:t>之「第二</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週期校務評鑑評鑑時程表（以</w:t>
      </w:r>
      <w:r w:rsidRPr="00CD4A39">
        <w:rPr>
          <w:rFonts w:ascii="Times New Roman" w:eastAsia="標楷體" w:hAnsi="Times New Roman"/>
          <w:kern w:val="0"/>
          <w:sz w:val="28"/>
          <w:szCs w:val="28"/>
        </w:rPr>
        <w:t>106</w:t>
      </w:r>
      <w:r w:rsidRPr="00CD4A39">
        <w:rPr>
          <w:rFonts w:ascii="Times New Roman" w:eastAsia="標楷體" w:hAnsi="Times New Roman" w:hint="eastAsia"/>
          <w:kern w:val="0"/>
          <w:sz w:val="28"/>
          <w:szCs w:val="28"/>
        </w:rPr>
        <w:t>年度為例）」。各階段時程若有調</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整，本會將另行發文通知各受評學校。</w:t>
      </w:r>
    </w:p>
    <w:p w:rsidR="00AB2CF8" w:rsidRPr="00CD4A39" w:rsidRDefault="00AB2CF8">
      <w:pPr>
        <w:autoSpaceDE w:val="0"/>
        <w:autoSpaceDN w:val="0"/>
        <w:adjustRightInd w:val="0"/>
        <w:spacing w:before="4"/>
        <w:ind w:left="118" w:right="-20"/>
        <w:rPr>
          <w:rFonts w:ascii="Times New Roman" w:eastAsia="標楷體" w:hAnsi="Times New Roman"/>
          <w:kern w:val="0"/>
          <w:sz w:val="28"/>
          <w:szCs w:val="28"/>
        </w:rPr>
      </w:pPr>
    </w:p>
    <w:p w:rsidR="00D214F4" w:rsidRPr="00CD4A39" w:rsidRDefault="00D214F4" w:rsidP="00431A34">
      <w:pPr>
        <w:pStyle w:val="2"/>
        <w:spacing w:line="240" w:lineRule="auto"/>
        <w:rPr>
          <w:rFonts w:ascii="Times New Roman" w:eastAsia="標楷體" w:hAnsi="Times New Roman"/>
          <w:kern w:val="0"/>
          <w:sz w:val="28"/>
          <w:szCs w:val="28"/>
        </w:rPr>
      </w:pPr>
      <w:bookmarkStart w:id="8" w:name="_Toc465409610"/>
      <w:r w:rsidRPr="00CD4A39">
        <w:rPr>
          <w:rFonts w:ascii="Times New Roman" w:eastAsia="標楷體" w:hAnsi="Times New Roman" w:hint="eastAsia"/>
          <w:kern w:val="0"/>
          <w:sz w:val="28"/>
          <w:szCs w:val="28"/>
        </w:rPr>
        <w:t>三、評鑑項目與核心指標</w:t>
      </w:r>
      <w:bookmarkEnd w:id="8"/>
    </w:p>
    <w:p w:rsidR="00D214F4" w:rsidRPr="00CD4A39" w:rsidRDefault="00D214F4" w:rsidP="00AB2CF8">
      <w:pPr>
        <w:autoSpaceDE w:val="0"/>
        <w:autoSpaceDN w:val="0"/>
        <w:adjustRightInd w:val="0"/>
        <w:spacing w:before="19" w:line="249" w:lineRule="auto"/>
        <w:ind w:left="118" w:right="13"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在確保我國大學校院校務評鑑機制能與國際並駕齊驅之前提</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下，第二週期校務評鑑實施計畫之評鑑項目設計，主要係參酌主要國</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家高等教育校務評鑑機制之實務在品質保證精神下，結合計畫、執</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行、檢核、行動之品質循環圈的概念，以展開一連串追求校務評鑑改</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善的行動。同時，結合第一週期校務評鑑之成果與評鑑理念，校務評</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鑑共分為四大評鑑項目，包括校務治理與經營、校務資源與支持系</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統、辦學成效及自我改善與永續發展，各評鑑項目所列為核心指標，</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屬共同必須評鑑部分。為鼓勵受評學校發展與展現特色，受評學校得採下列兩種方式之一種或兩種並用方式接受評鑑，以呈現特色或符應政策需要：（</w:t>
      </w:r>
      <w:r w:rsidRPr="00CD4A39">
        <w:rPr>
          <w:rFonts w:ascii="Times New Roman" w:eastAsia="標楷體" w:hAnsi="Times New Roman"/>
          <w:kern w:val="0"/>
          <w:sz w:val="28"/>
          <w:szCs w:val="28"/>
        </w:rPr>
        <w:t>1</w:t>
      </w:r>
      <w:r w:rsidRPr="00CD4A39">
        <w:rPr>
          <w:rFonts w:ascii="Times New Roman" w:eastAsia="標楷體" w:hAnsi="Times New Roman" w:hint="eastAsia"/>
          <w:kern w:val="0"/>
          <w:sz w:val="28"/>
          <w:szCs w:val="28"/>
        </w:rPr>
        <w:t>）在各核心指標下呈現特色；（</w:t>
      </w:r>
      <w:r w:rsidRPr="00CD4A39">
        <w:rPr>
          <w:rFonts w:ascii="Times New Roman" w:eastAsia="標楷體" w:hAnsi="Times New Roman"/>
          <w:kern w:val="0"/>
          <w:sz w:val="28"/>
          <w:szCs w:val="28"/>
        </w:rPr>
        <w:t>2</w:t>
      </w:r>
      <w:r w:rsidRPr="00CD4A39">
        <w:rPr>
          <w:rFonts w:ascii="Times New Roman" w:eastAsia="標楷體" w:hAnsi="Times New Roman" w:hint="eastAsia"/>
          <w:kern w:val="0"/>
          <w:sz w:val="28"/>
          <w:szCs w:val="28"/>
        </w:rPr>
        <w:t>）在各評鑑項目核心指標之外，自訂特色指標呈現特色。項目指標分述如下，詳細之評鑑項目與核心指標說明如附錄</w:t>
      </w:r>
      <w:r w:rsidRPr="00CD4A39">
        <w:rPr>
          <w:rFonts w:ascii="Times New Roman" w:eastAsia="標楷體" w:hAnsi="Times New Roman"/>
          <w:kern w:val="0"/>
          <w:sz w:val="28"/>
          <w:szCs w:val="28"/>
        </w:rPr>
        <w:t>3</w:t>
      </w:r>
      <w:r w:rsidRPr="00CD4A39">
        <w:rPr>
          <w:rFonts w:ascii="Times New Roman" w:eastAsia="標楷體" w:hAnsi="Times New Roman" w:hint="eastAsia"/>
          <w:kern w:val="0"/>
          <w:sz w:val="28"/>
          <w:szCs w:val="28"/>
        </w:rPr>
        <w:t>。</w:t>
      </w:r>
    </w:p>
    <w:p w:rsidR="00D214F4" w:rsidRPr="00CD4A39" w:rsidRDefault="00D214F4">
      <w:pPr>
        <w:autoSpaceDE w:val="0"/>
        <w:autoSpaceDN w:val="0"/>
        <w:adjustRightInd w:val="0"/>
        <w:spacing w:before="8" w:line="280" w:lineRule="exact"/>
        <w:rPr>
          <w:rFonts w:ascii="Times New Roman" w:eastAsia="標楷體" w:hAnsi="Times New Roman"/>
          <w:kern w:val="0"/>
          <w:sz w:val="28"/>
          <w:szCs w:val="28"/>
        </w:rPr>
      </w:pPr>
    </w:p>
    <w:p w:rsidR="00D214F4" w:rsidRPr="00CD4A39" w:rsidRDefault="00D214F4">
      <w:pPr>
        <w:autoSpaceDE w:val="0"/>
        <w:autoSpaceDN w:val="0"/>
        <w:adjustRightInd w:val="0"/>
        <w:ind w:left="118" w:right="5286"/>
        <w:jc w:val="both"/>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項目一：校務治理與經營</w:t>
      </w:r>
    </w:p>
    <w:p w:rsidR="00D214F4" w:rsidRPr="00CD4A39" w:rsidRDefault="00D214F4" w:rsidP="00AB2CF8">
      <w:pPr>
        <w:tabs>
          <w:tab w:val="left" w:pos="5245"/>
        </w:tabs>
        <w:autoSpaceDE w:val="0"/>
        <w:autoSpaceDN w:val="0"/>
        <w:adjustRightInd w:val="0"/>
        <w:spacing w:line="480" w:lineRule="exact"/>
        <w:ind w:left="118" w:right="1047"/>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1-1 </w:t>
      </w:r>
      <w:r w:rsidRPr="00CD4A39">
        <w:rPr>
          <w:rFonts w:ascii="Times New Roman" w:eastAsia="標楷體" w:hAnsi="Times New Roman" w:hint="eastAsia"/>
          <w:kern w:val="0"/>
          <w:sz w:val="28"/>
          <w:szCs w:val="28"/>
        </w:rPr>
        <w:t>學校自我定位下之校務發展計畫與特色規畫</w:t>
      </w:r>
    </w:p>
    <w:p w:rsidR="00D214F4" w:rsidRPr="00CD4A39" w:rsidRDefault="00D214F4" w:rsidP="00AB2CF8">
      <w:pPr>
        <w:tabs>
          <w:tab w:val="left" w:pos="5245"/>
        </w:tabs>
        <w:autoSpaceDE w:val="0"/>
        <w:autoSpaceDN w:val="0"/>
        <w:adjustRightInd w:val="0"/>
        <w:spacing w:line="480" w:lineRule="exact"/>
        <w:ind w:left="118" w:right="2606"/>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1-2 </w:t>
      </w:r>
      <w:r w:rsidRPr="00CD4A39">
        <w:rPr>
          <w:rFonts w:ascii="Times New Roman" w:eastAsia="標楷體" w:hAnsi="Times New Roman" w:hint="eastAsia"/>
          <w:kern w:val="0"/>
          <w:sz w:val="28"/>
          <w:szCs w:val="28"/>
        </w:rPr>
        <w:t>學校確保校務治理品質之機制與作法</w:t>
      </w:r>
    </w:p>
    <w:p w:rsidR="00D214F4" w:rsidRPr="00CD4A39" w:rsidRDefault="00D214F4" w:rsidP="00AB2CF8">
      <w:pPr>
        <w:tabs>
          <w:tab w:val="left" w:pos="5245"/>
        </w:tabs>
        <w:autoSpaceDE w:val="0"/>
        <w:autoSpaceDN w:val="0"/>
        <w:adjustRightInd w:val="0"/>
        <w:spacing w:line="480" w:lineRule="exact"/>
        <w:ind w:left="118" w:right="2181"/>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1-3 </w:t>
      </w:r>
      <w:r w:rsidRPr="00CD4A39">
        <w:rPr>
          <w:rFonts w:ascii="Times New Roman" w:eastAsia="標楷體" w:hAnsi="Times New Roman" w:hint="eastAsia"/>
          <w:kern w:val="0"/>
          <w:sz w:val="28"/>
          <w:szCs w:val="28"/>
        </w:rPr>
        <w:t>學校依自我定位下之產官學合作關係</w:t>
      </w:r>
    </w:p>
    <w:p w:rsidR="00D214F4" w:rsidRPr="00CD4A39" w:rsidRDefault="00D214F4" w:rsidP="00AB2CF8">
      <w:pPr>
        <w:tabs>
          <w:tab w:val="left" w:pos="5245"/>
        </w:tabs>
        <w:autoSpaceDE w:val="0"/>
        <w:autoSpaceDN w:val="0"/>
        <w:adjustRightInd w:val="0"/>
        <w:spacing w:line="480" w:lineRule="exact"/>
        <w:ind w:left="118" w:right="338"/>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1-4 </w:t>
      </w:r>
      <w:r w:rsidRPr="00CD4A39">
        <w:rPr>
          <w:rFonts w:ascii="Times New Roman" w:eastAsia="標楷體" w:hAnsi="Times New Roman" w:hint="eastAsia"/>
          <w:kern w:val="0"/>
          <w:sz w:val="28"/>
          <w:szCs w:val="28"/>
        </w:rPr>
        <w:t>學校確保教育機會均等與展現社會責任之作法</w:t>
      </w:r>
    </w:p>
    <w:p w:rsidR="00AB2CF8" w:rsidRPr="00CD4A39" w:rsidRDefault="00AB2CF8">
      <w:pPr>
        <w:autoSpaceDE w:val="0"/>
        <w:autoSpaceDN w:val="0"/>
        <w:adjustRightInd w:val="0"/>
        <w:ind w:left="118" w:right="4726"/>
        <w:jc w:val="both"/>
        <w:rPr>
          <w:rFonts w:ascii="Times New Roman" w:eastAsia="標楷體" w:hAnsi="Times New Roman"/>
          <w:b/>
          <w:kern w:val="0"/>
          <w:sz w:val="28"/>
          <w:szCs w:val="28"/>
        </w:rPr>
      </w:pPr>
    </w:p>
    <w:p w:rsidR="00D214F4" w:rsidRPr="00CD4A39" w:rsidRDefault="00D214F4">
      <w:pPr>
        <w:autoSpaceDE w:val="0"/>
        <w:autoSpaceDN w:val="0"/>
        <w:adjustRightInd w:val="0"/>
        <w:ind w:left="118" w:right="4726"/>
        <w:jc w:val="both"/>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項目二：校務資源與支持系統</w:t>
      </w:r>
    </w:p>
    <w:p w:rsidR="00D214F4" w:rsidRPr="00CD4A39" w:rsidRDefault="00D214F4" w:rsidP="00AB2CF8">
      <w:pPr>
        <w:autoSpaceDE w:val="0"/>
        <w:autoSpaceDN w:val="0"/>
        <w:adjustRightInd w:val="0"/>
        <w:spacing w:line="480" w:lineRule="exact"/>
        <w:ind w:left="118" w:right="1756"/>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2-1 </w:t>
      </w:r>
      <w:r w:rsidRPr="00CD4A39">
        <w:rPr>
          <w:rFonts w:ascii="Times New Roman" w:eastAsia="標楷體" w:hAnsi="Times New Roman" w:hint="eastAsia"/>
          <w:kern w:val="0"/>
          <w:sz w:val="28"/>
          <w:szCs w:val="28"/>
        </w:rPr>
        <w:t>學校落實校務發展計畫之資源規畫</w:t>
      </w:r>
    </w:p>
    <w:p w:rsidR="00D214F4" w:rsidRPr="00CD4A39" w:rsidRDefault="00D214F4" w:rsidP="00AB2CF8">
      <w:pPr>
        <w:autoSpaceDE w:val="0"/>
        <w:autoSpaceDN w:val="0"/>
        <w:adjustRightInd w:val="0"/>
        <w:spacing w:line="480" w:lineRule="exact"/>
        <w:ind w:left="118" w:right="763"/>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2-2 </w:t>
      </w:r>
      <w:r w:rsidRPr="00CD4A39">
        <w:rPr>
          <w:rFonts w:ascii="Times New Roman" w:eastAsia="標楷體" w:hAnsi="Times New Roman" w:hint="eastAsia"/>
          <w:kern w:val="0"/>
          <w:sz w:val="28"/>
          <w:szCs w:val="28"/>
        </w:rPr>
        <w:t>學校確保教師教學與學術生涯發展之機制與作法</w:t>
      </w:r>
    </w:p>
    <w:p w:rsidR="00D214F4" w:rsidRPr="00CD4A39" w:rsidRDefault="00D214F4" w:rsidP="00AB2CF8">
      <w:pPr>
        <w:autoSpaceDE w:val="0"/>
        <w:autoSpaceDN w:val="0"/>
        <w:adjustRightInd w:val="0"/>
        <w:spacing w:line="480" w:lineRule="exact"/>
        <w:ind w:left="118" w:right="2323"/>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2-3 </w:t>
      </w:r>
      <w:r w:rsidRPr="00CD4A39">
        <w:rPr>
          <w:rFonts w:ascii="Times New Roman" w:eastAsia="標楷體" w:hAnsi="Times New Roman" w:hint="eastAsia"/>
          <w:kern w:val="0"/>
          <w:sz w:val="28"/>
          <w:szCs w:val="28"/>
        </w:rPr>
        <w:t>學校確保學生學習成效之機制與作法</w:t>
      </w:r>
    </w:p>
    <w:p w:rsidR="00AB2CF8" w:rsidRPr="00CD4A39" w:rsidRDefault="00AB2CF8">
      <w:pPr>
        <w:autoSpaceDE w:val="0"/>
        <w:autoSpaceDN w:val="0"/>
        <w:adjustRightInd w:val="0"/>
        <w:ind w:left="118" w:right="6126"/>
        <w:jc w:val="both"/>
        <w:rPr>
          <w:rFonts w:ascii="Times New Roman" w:eastAsia="標楷體" w:hAnsi="Times New Roman"/>
          <w:b/>
          <w:kern w:val="0"/>
          <w:sz w:val="28"/>
          <w:szCs w:val="28"/>
        </w:rPr>
      </w:pPr>
    </w:p>
    <w:p w:rsidR="00D214F4" w:rsidRPr="00CD4A39" w:rsidRDefault="00D214F4">
      <w:pPr>
        <w:autoSpaceDE w:val="0"/>
        <w:autoSpaceDN w:val="0"/>
        <w:adjustRightInd w:val="0"/>
        <w:ind w:left="118" w:right="6126"/>
        <w:jc w:val="both"/>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項目三：辦學成效</w:t>
      </w:r>
    </w:p>
    <w:p w:rsidR="00D214F4" w:rsidRPr="00CD4A39" w:rsidRDefault="00D214F4" w:rsidP="00AB2CF8">
      <w:pPr>
        <w:autoSpaceDE w:val="0"/>
        <w:autoSpaceDN w:val="0"/>
        <w:adjustRightInd w:val="0"/>
        <w:spacing w:line="480" w:lineRule="exact"/>
        <w:ind w:left="118" w:right="2890"/>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3-1 </w:t>
      </w:r>
      <w:r w:rsidRPr="00CD4A39">
        <w:rPr>
          <w:rFonts w:ascii="Times New Roman" w:eastAsia="標楷體" w:hAnsi="Times New Roman" w:hint="eastAsia"/>
          <w:kern w:val="0"/>
          <w:sz w:val="28"/>
          <w:szCs w:val="28"/>
        </w:rPr>
        <w:t>學校依自我定位下之辦學成效</w:t>
      </w:r>
    </w:p>
    <w:p w:rsidR="00D214F4" w:rsidRPr="00CD4A39" w:rsidRDefault="00D214F4" w:rsidP="00AB2CF8">
      <w:pPr>
        <w:autoSpaceDE w:val="0"/>
        <w:autoSpaceDN w:val="0"/>
        <w:adjustRightInd w:val="0"/>
        <w:spacing w:line="480" w:lineRule="exact"/>
        <w:ind w:left="118" w:right="4024"/>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3-2 </w:t>
      </w:r>
      <w:r w:rsidRPr="00CD4A39">
        <w:rPr>
          <w:rFonts w:ascii="Times New Roman" w:eastAsia="標楷體" w:hAnsi="Times New Roman" w:hint="eastAsia"/>
          <w:kern w:val="0"/>
          <w:sz w:val="28"/>
          <w:szCs w:val="28"/>
        </w:rPr>
        <w:t>學校之學生學習成效</w:t>
      </w:r>
    </w:p>
    <w:p w:rsidR="00D214F4" w:rsidRPr="00CD4A39" w:rsidRDefault="00D214F4" w:rsidP="00AB2CF8">
      <w:pPr>
        <w:autoSpaceDE w:val="0"/>
        <w:autoSpaceDN w:val="0"/>
        <w:adjustRightInd w:val="0"/>
        <w:spacing w:line="480" w:lineRule="exact"/>
        <w:ind w:left="118" w:right="2181"/>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3-3 </w:t>
      </w:r>
      <w:r w:rsidRPr="00CD4A39">
        <w:rPr>
          <w:rFonts w:ascii="Times New Roman" w:eastAsia="標楷體" w:hAnsi="Times New Roman" w:hint="eastAsia"/>
          <w:kern w:val="0"/>
          <w:sz w:val="28"/>
          <w:szCs w:val="28"/>
        </w:rPr>
        <w:t>學校向互動關係人之資訊公開成效</w:t>
      </w:r>
    </w:p>
    <w:p w:rsidR="00AB2CF8" w:rsidRPr="00CD4A39" w:rsidRDefault="00AB2CF8">
      <w:pPr>
        <w:autoSpaceDE w:val="0"/>
        <w:autoSpaceDN w:val="0"/>
        <w:adjustRightInd w:val="0"/>
        <w:ind w:left="118" w:right="4726"/>
        <w:jc w:val="both"/>
        <w:rPr>
          <w:rFonts w:ascii="Times New Roman" w:eastAsia="標楷體" w:hAnsi="Times New Roman"/>
          <w:kern w:val="0"/>
          <w:sz w:val="28"/>
          <w:szCs w:val="28"/>
        </w:rPr>
      </w:pPr>
    </w:p>
    <w:p w:rsidR="00D214F4" w:rsidRPr="00CD4A39" w:rsidRDefault="00D214F4">
      <w:pPr>
        <w:autoSpaceDE w:val="0"/>
        <w:autoSpaceDN w:val="0"/>
        <w:adjustRightInd w:val="0"/>
        <w:ind w:left="118" w:right="4726"/>
        <w:jc w:val="both"/>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項目四：自我改善與永續發展</w:t>
      </w:r>
    </w:p>
    <w:p w:rsidR="00D214F4" w:rsidRPr="00CD4A39" w:rsidRDefault="00D214F4" w:rsidP="00AB2CF8">
      <w:pPr>
        <w:autoSpaceDE w:val="0"/>
        <w:autoSpaceDN w:val="0"/>
        <w:adjustRightInd w:val="0"/>
        <w:spacing w:line="480" w:lineRule="exact"/>
        <w:ind w:left="118" w:right="1189"/>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4-1 </w:t>
      </w:r>
      <w:r w:rsidRPr="00CD4A39">
        <w:rPr>
          <w:rFonts w:ascii="Times New Roman" w:eastAsia="標楷體" w:hAnsi="Times New Roman" w:hint="eastAsia"/>
          <w:kern w:val="0"/>
          <w:sz w:val="28"/>
          <w:szCs w:val="28"/>
        </w:rPr>
        <w:t>學校內外部評鑑結果之使用、檢討及改善作法</w:t>
      </w:r>
    </w:p>
    <w:p w:rsidR="00D214F4" w:rsidRPr="00CD4A39" w:rsidRDefault="00D214F4" w:rsidP="00AB2CF8">
      <w:pPr>
        <w:autoSpaceDE w:val="0"/>
        <w:autoSpaceDN w:val="0"/>
        <w:adjustRightInd w:val="0"/>
        <w:spacing w:line="480" w:lineRule="exact"/>
        <w:ind w:left="118" w:right="2181"/>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4-2 </w:t>
      </w:r>
      <w:r w:rsidRPr="00CD4A39">
        <w:rPr>
          <w:rFonts w:ascii="Times New Roman" w:eastAsia="標楷體" w:hAnsi="Times New Roman" w:hint="eastAsia"/>
          <w:kern w:val="0"/>
          <w:sz w:val="28"/>
          <w:szCs w:val="28"/>
        </w:rPr>
        <w:t>學校創新作為與永續發展之規畫與作法</w:t>
      </w:r>
    </w:p>
    <w:p w:rsidR="00D214F4" w:rsidRPr="00CD4A39" w:rsidRDefault="00D214F4" w:rsidP="00AB2CF8">
      <w:pPr>
        <w:autoSpaceDE w:val="0"/>
        <w:autoSpaceDN w:val="0"/>
        <w:adjustRightInd w:val="0"/>
        <w:spacing w:line="480" w:lineRule="exact"/>
        <w:ind w:left="118" w:right="2748"/>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4-3 </w:t>
      </w:r>
      <w:r w:rsidRPr="00CD4A39">
        <w:rPr>
          <w:rFonts w:ascii="Times New Roman" w:eastAsia="標楷體" w:hAnsi="Times New Roman" w:hint="eastAsia"/>
          <w:kern w:val="0"/>
          <w:sz w:val="28"/>
          <w:szCs w:val="28"/>
        </w:rPr>
        <w:t>學校維護教職員及學生權益之作法</w:t>
      </w:r>
    </w:p>
    <w:p w:rsidR="00D214F4" w:rsidRPr="00CD4A39" w:rsidRDefault="00D214F4" w:rsidP="00AB2CF8">
      <w:pPr>
        <w:autoSpaceDE w:val="0"/>
        <w:autoSpaceDN w:val="0"/>
        <w:adjustRightInd w:val="0"/>
        <w:spacing w:line="480" w:lineRule="exact"/>
        <w:ind w:left="118" w:right="2890"/>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4-4 </w:t>
      </w:r>
      <w:r w:rsidRPr="00CD4A39">
        <w:rPr>
          <w:rFonts w:ascii="Times New Roman" w:eastAsia="標楷體" w:hAnsi="Times New Roman" w:hint="eastAsia"/>
          <w:kern w:val="0"/>
          <w:sz w:val="28"/>
          <w:szCs w:val="28"/>
        </w:rPr>
        <w:t>學校確保財務永續之機制與作法</w:t>
      </w:r>
    </w:p>
    <w:p w:rsidR="00C361C3" w:rsidRPr="00CD4A39" w:rsidRDefault="00C361C3">
      <w:pPr>
        <w:autoSpaceDE w:val="0"/>
        <w:autoSpaceDN w:val="0"/>
        <w:adjustRightInd w:val="0"/>
        <w:spacing w:line="355" w:lineRule="exact"/>
        <w:ind w:left="678" w:right="-20"/>
        <w:rPr>
          <w:rFonts w:ascii="Times New Roman" w:eastAsia="標楷體" w:hAnsi="Times New Roman"/>
          <w:kern w:val="0"/>
          <w:sz w:val="28"/>
          <w:szCs w:val="28"/>
        </w:rPr>
      </w:pPr>
    </w:p>
    <w:p w:rsidR="00D214F4" w:rsidRPr="00CD4A39" w:rsidRDefault="00D214F4" w:rsidP="00396CC5">
      <w:pPr>
        <w:autoSpaceDE w:val="0"/>
        <w:autoSpaceDN w:val="0"/>
        <w:adjustRightInd w:val="0"/>
        <w:spacing w:line="355" w:lineRule="exact"/>
        <w:ind w:left="142" w:right="-20" w:firstLineChars="204" w:firstLine="571"/>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為減輕受評學校在準備評鑑資料與文件上之負擔，並降低不必要的重複，茲將近年與校務評鑑性質相近之「大學教學卓越計畫」和「邁向頂尖大學計畫」二項審查計畫之標準，與校務評鑑四個評鑑項目核心指標之對照表臚列如附錄</w:t>
      </w:r>
      <w:r w:rsidRPr="00CD4A39">
        <w:rPr>
          <w:rFonts w:ascii="Times New Roman" w:eastAsia="標楷體" w:hAnsi="Times New Roman"/>
          <w:kern w:val="0"/>
          <w:sz w:val="28"/>
          <w:szCs w:val="28"/>
        </w:rPr>
        <w:t xml:space="preserve"> 1</w:t>
      </w:r>
      <w:r w:rsidRPr="00CD4A39">
        <w:rPr>
          <w:rFonts w:ascii="Times New Roman" w:eastAsia="標楷體" w:hAnsi="Times New Roman" w:hint="eastAsia"/>
          <w:kern w:val="0"/>
          <w:sz w:val="28"/>
          <w:szCs w:val="28"/>
        </w:rPr>
        <w:t>。受評學校可根據附錄</w:t>
      </w:r>
      <w:r w:rsidRPr="00CD4A39">
        <w:rPr>
          <w:rFonts w:ascii="Times New Roman" w:eastAsia="標楷體" w:hAnsi="Times New Roman"/>
          <w:kern w:val="0"/>
          <w:sz w:val="28"/>
          <w:szCs w:val="28"/>
        </w:rPr>
        <w:t xml:space="preserve"> 1</w:t>
      </w:r>
      <w:r w:rsidRPr="00CD4A39">
        <w:rPr>
          <w:rFonts w:ascii="Times New Roman" w:eastAsia="標楷體" w:hAnsi="Times New Roman" w:hint="eastAsia"/>
          <w:kern w:val="0"/>
          <w:sz w:val="28"/>
          <w:szCs w:val="28"/>
        </w:rPr>
        <w:t>，將已經完成之「大學教學卓越計畫」和「邁向頂尖大學計畫」之相關文件資料，加上符合第二週期校務評鑑各核心指標之資料與文件，進行資料準備之工作。</w:t>
      </w:r>
    </w:p>
    <w:p w:rsidR="00C361C3" w:rsidRPr="00CD4A39" w:rsidRDefault="00C361C3" w:rsidP="001616C4">
      <w:pPr>
        <w:autoSpaceDE w:val="0"/>
        <w:autoSpaceDN w:val="0"/>
        <w:adjustRightInd w:val="0"/>
        <w:spacing w:before="3" w:line="249" w:lineRule="auto"/>
        <w:ind w:left="678" w:right="83" w:hanging="560"/>
        <w:jc w:val="both"/>
        <w:rPr>
          <w:rFonts w:ascii="Times New Roman" w:eastAsia="標楷體" w:hAnsi="Times New Roman"/>
          <w:kern w:val="0"/>
          <w:sz w:val="28"/>
          <w:szCs w:val="28"/>
        </w:rPr>
      </w:pPr>
    </w:p>
    <w:p w:rsidR="00C361C3" w:rsidRPr="00CD4A39" w:rsidRDefault="00D214F4" w:rsidP="00431A34">
      <w:pPr>
        <w:pStyle w:val="2"/>
        <w:spacing w:line="240" w:lineRule="auto"/>
        <w:rPr>
          <w:rFonts w:ascii="Times New Roman" w:eastAsia="標楷體" w:hAnsi="Times New Roman"/>
          <w:kern w:val="0"/>
          <w:sz w:val="28"/>
          <w:szCs w:val="28"/>
        </w:rPr>
      </w:pPr>
      <w:bookmarkStart w:id="9" w:name="_Toc465409611"/>
      <w:r w:rsidRPr="00CD4A39">
        <w:rPr>
          <w:rFonts w:ascii="Times New Roman" w:eastAsia="標楷體" w:hAnsi="Times New Roman" w:hint="eastAsia"/>
          <w:kern w:val="0"/>
          <w:sz w:val="28"/>
          <w:szCs w:val="28"/>
        </w:rPr>
        <w:t>四、自我評鑑</w:t>
      </w:r>
      <w:bookmarkEnd w:id="9"/>
      <w:r w:rsidRPr="00CD4A39">
        <w:rPr>
          <w:rFonts w:ascii="Times New Roman" w:eastAsia="標楷體" w:hAnsi="Times New Roman"/>
          <w:kern w:val="0"/>
          <w:sz w:val="28"/>
          <w:szCs w:val="28"/>
        </w:rPr>
        <w:t xml:space="preserve"> </w:t>
      </w:r>
    </w:p>
    <w:p w:rsidR="00D214F4" w:rsidRPr="00CD4A39" w:rsidRDefault="00D214F4" w:rsidP="00396CC5">
      <w:pPr>
        <w:autoSpaceDE w:val="0"/>
        <w:autoSpaceDN w:val="0"/>
        <w:adjustRightInd w:val="0"/>
        <w:spacing w:before="3" w:line="249" w:lineRule="auto"/>
        <w:ind w:left="142" w:right="83" w:firstLine="572"/>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自我評鑑活動是整個大學校院評鑑之核心，而校務評鑑評鑑目的旨在認可與品質改善，在此前提下，受評學校應依學校自我定位與校務發展計畫，根據評鑑項目規劃自我評鑑機制，以進行自我評鑑相關事宜，並提交自我評鑑報告做為實地訪評之依據。以</w:t>
      </w:r>
      <w:r w:rsidRPr="00CD4A39">
        <w:rPr>
          <w:rFonts w:ascii="Times New Roman" w:eastAsia="標楷體" w:hAnsi="Times New Roman"/>
          <w:kern w:val="0"/>
          <w:sz w:val="28"/>
          <w:szCs w:val="28"/>
        </w:rPr>
        <w:t>106</w:t>
      </w:r>
      <w:r w:rsidRPr="00CD4A39">
        <w:rPr>
          <w:rFonts w:ascii="Times New Roman" w:eastAsia="標楷體" w:hAnsi="Times New Roman" w:hint="eastAsia"/>
          <w:kern w:val="0"/>
          <w:sz w:val="28"/>
          <w:szCs w:val="28"/>
        </w:rPr>
        <w:t>年度為例，校務發展計畫則應含括</w:t>
      </w:r>
      <w:r w:rsidRPr="00CD4A39">
        <w:rPr>
          <w:rFonts w:ascii="Times New Roman" w:eastAsia="標楷體" w:hAnsi="Times New Roman"/>
          <w:kern w:val="0"/>
          <w:sz w:val="28"/>
          <w:szCs w:val="28"/>
        </w:rPr>
        <w:t>106</w:t>
      </w:r>
      <w:r w:rsidRPr="00CD4A39">
        <w:rPr>
          <w:rFonts w:ascii="Times New Roman" w:eastAsia="標楷體" w:hAnsi="Times New Roman" w:hint="eastAsia"/>
          <w:kern w:val="0"/>
          <w:sz w:val="28"/>
          <w:szCs w:val="28"/>
        </w:rPr>
        <w:t>、</w:t>
      </w:r>
      <w:r w:rsidRPr="00CD4A39">
        <w:rPr>
          <w:rFonts w:ascii="Times New Roman" w:eastAsia="標楷體" w:hAnsi="Times New Roman"/>
          <w:kern w:val="0"/>
          <w:sz w:val="28"/>
          <w:szCs w:val="28"/>
        </w:rPr>
        <w:t>107</w:t>
      </w:r>
      <w:r w:rsidRPr="00CD4A39">
        <w:rPr>
          <w:rFonts w:ascii="Times New Roman" w:eastAsia="標楷體" w:hAnsi="Times New Roman" w:hint="eastAsia"/>
          <w:kern w:val="0"/>
          <w:sz w:val="28"/>
          <w:szCs w:val="28"/>
        </w:rPr>
        <w:t>年度（或</w:t>
      </w:r>
      <w:r w:rsidRPr="00CD4A39">
        <w:rPr>
          <w:rFonts w:ascii="Times New Roman" w:eastAsia="標楷體" w:hAnsi="Times New Roman"/>
          <w:kern w:val="0"/>
          <w:sz w:val="28"/>
          <w:szCs w:val="28"/>
        </w:rPr>
        <w:t>105</w:t>
      </w:r>
      <w:r w:rsidRPr="00CD4A39">
        <w:rPr>
          <w:rFonts w:ascii="Times New Roman" w:eastAsia="標楷體" w:hAnsi="Times New Roman" w:hint="eastAsia"/>
          <w:kern w:val="0"/>
          <w:sz w:val="28"/>
          <w:szCs w:val="28"/>
        </w:rPr>
        <w:t>、</w:t>
      </w:r>
      <w:r w:rsidRPr="00CD4A39">
        <w:rPr>
          <w:rFonts w:ascii="Times New Roman" w:eastAsia="標楷體" w:hAnsi="Times New Roman"/>
          <w:kern w:val="0"/>
          <w:sz w:val="28"/>
          <w:szCs w:val="28"/>
        </w:rPr>
        <w:t>106</w:t>
      </w:r>
      <w:r w:rsidRPr="00CD4A39">
        <w:rPr>
          <w:rFonts w:ascii="Times New Roman" w:eastAsia="標楷體" w:hAnsi="Times New Roman" w:hint="eastAsia"/>
          <w:kern w:val="0"/>
          <w:sz w:val="28"/>
          <w:szCs w:val="28"/>
        </w:rPr>
        <w:t>學年度）之計畫內容。整個自我評鑑作業，請參照附錄</w:t>
      </w:r>
      <w:r w:rsidRPr="00CD4A39">
        <w:rPr>
          <w:rFonts w:ascii="Times New Roman" w:eastAsia="標楷體" w:hAnsi="Times New Roman"/>
          <w:kern w:val="0"/>
          <w:sz w:val="28"/>
          <w:szCs w:val="28"/>
        </w:rPr>
        <w:t>5</w:t>
      </w:r>
      <w:r w:rsidRPr="00CD4A39">
        <w:rPr>
          <w:rFonts w:ascii="Times New Roman" w:eastAsia="標楷體" w:hAnsi="Times New Roman" w:hint="eastAsia"/>
          <w:kern w:val="0"/>
          <w:sz w:val="28"/>
          <w:szCs w:val="28"/>
        </w:rPr>
        <w:t>之「大學校院自我評鑑作業之參考」進行規劃後實施。</w:t>
      </w:r>
    </w:p>
    <w:p w:rsidR="00D214F4" w:rsidRPr="00CD4A39" w:rsidRDefault="00D214F4" w:rsidP="001616C4">
      <w:pPr>
        <w:autoSpaceDE w:val="0"/>
        <w:autoSpaceDN w:val="0"/>
        <w:adjustRightInd w:val="0"/>
        <w:spacing w:before="4" w:line="249" w:lineRule="auto"/>
        <w:ind w:left="118" w:right="13"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進行自我評鑑時，受評學校應根據四個評鑑項目，充分瞭解各項</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目之內涵、核心指標及佐證資料，並依自我定位與校務發展之需求，</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利用量化的數據或質性文字的描述，完整呈現校務在每一個評鑑項目</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的現況，進而進行優勢與缺失之分析，確認品質與特色，並提出未來</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改善之建議，受評學校可參考附錄</w:t>
      </w:r>
      <w:r w:rsidRPr="00CD4A39">
        <w:rPr>
          <w:rFonts w:ascii="Times New Roman" w:eastAsia="標楷體" w:hAnsi="Times New Roman"/>
          <w:kern w:val="0"/>
          <w:sz w:val="28"/>
          <w:szCs w:val="28"/>
        </w:rPr>
        <w:t>1</w:t>
      </w:r>
      <w:r w:rsidRPr="00CD4A39">
        <w:rPr>
          <w:rFonts w:ascii="Times New Roman" w:eastAsia="標楷體" w:hAnsi="Times New Roman" w:hint="eastAsia"/>
          <w:kern w:val="0"/>
          <w:sz w:val="28"/>
          <w:szCs w:val="28"/>
        </w:rPr>
        <w:t>以準備評鑑資料。</w:t>
      </w:r>
    </w:p>
    <w:p w:rsidR="00D214F4" w:rsidRPr="00CD4A39" w:rsidRDefault="00D214F4">
      <w:pPr>
        <w:autoSpaceDE w:val="0"/>
        <w:autoSpaceDN w:val="0"/>
        <w:adjustRightInd w:val="0"/>
        <w:spacing w:before="4" w:line="249" w:lineRule="auto"/>
        <w:ind w:left="118" w:right="14"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自我評鑑報告資料範圍，上半年為</w:t>
      </w:r>
      <w:r w:rsidRPr="00CD4A39">
        <w:rPr>
          <w:rFonts w:ascii="Times New Roman" w:eastAsia="標楷體" w:hAnsi="Times New Roman"/>
          <w:kern w:val="0"/>
          <w:sz w:val="28"/>
          <w:szCs w:val="28"/>
        </w:rPr>
        <w:t>103</w:t>
      </w:r>
      <w:r w:rsidRPr="00CD4A39">
        <w:rPr>
          <w:rFonts w:ascii="Times New Roman" w:eastAsia="標楷體" w:hAnsi="Times New Roman" w:hint="eastAsia"/>
          <w:kern w:val="0"/>
          <w:sz w:val="28"/>
          <w:szCs w:val="28"/>
        </w:rPr>
        <w:t>學年度至</w:t>
      </w:r>
      <w:r w:rsidRPr="00CD4A39">
        <w:rPr>
          <w:rFonts w:ascii="Times New Roman" w:eastAsia="標楷體" w:hAnsi="Times New Roman"/>
          <w:kern w:val="0"/>
          <w:sz w:val="28"/>
          <w:szCs w:val="28"/>
        </w:rPr>
        <w:t>105</w:t>
      </w:r>
      <w:r w:rsidRPr="00CD4A39">
        <w:rPr>
          <w:rFonts w:ascii="Times New Roman" w:eastAsia="標楷體" w:hAnsi="Times New Roman" w:hint="eastAsia"/>
          <w:kern w:val="0"/>
          <w:sz w:val="28"/>
          <w:szCs w:val="28"/>
        </w:rPr>
        <w:t>學年度上學</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期，共</w:t>
      </w:r>
      <w:r w:rsidRPr="00CD4A39">
        <w:rPr>
          <w:rFonts w:ascii="Times New Roman" w:eastAsia="標楷體" w:hAnsi="Times New Roman"/>
          <w:kern w:val="0"/>
          <w:sz w:val="28"/>
          <w:szCs w:val="28"/>
        </w:rPr>
        <w:t>5</w:t>
      </w:r>
      <w:r w:rsidRPr="00CD4A39">
        <w:rPr>
          <w:rFonts w:ascii="Times New Roman" w:eastAsia="標楷體" w:hAnsi="Times New Roman" w:hint="eastAsia"/>
          <w:kern w:val="0"/>
          <w:sz w:val="28"/>
          <w:szCs w:val="28"/>
        </w:rPr>
        <w:t>個學期之實際表現資料；下半年為</w:t>
      </w:r>
      <w:r w:rsidRPr="00CD4A39">
        <w:rPr>
          <w:rFonts w:ascii="Times New Roman" w:eastAsia="標楷體" w:hAnsi="Times New Roman"/>
          <w:kern w:val="0"/>
          <w:sz w:val="28"/>
          <w:szCs w:val="28"/>
        </w:rPr>
        <w:t>103</w:t>
      </w:r>
      <w:r w:rsidRPr="00CD4A39">
        <w:rPr>
          <w:rFonts w:ascii="Times New Roman" w:eastAsia="標楷體" w:hAnsi="Times New Roman" w:hint="eastAsia"/>
          <w:kern w:val="0"/>
          <w:sz w:val="28"/>
          <w:szCs w:val="28"/>
        </w:rPr>
        <w:t>學年度至</w:t>
      </w:r>
      <w:r w:rsidRPr="00CD4A39">
        <w:rPr>
          <w:rFonts w:ascii="Times New Roman" w:eastAsia="標楷體" w:hAnsi="Times New Roman"/>
          <w:kern w:val="0"/>
          <w:sz w:val="28"/>
          <w:szCs w:val="28"/>
        </w:rPr>
        <w:t>105</w:t>
      </w:r>
      <w:r w:rsidRPr="00CD4A39">
        <w:rPr>
          <w:rFonts w:ascii="Times New Roman" w:eastAsia="標楷體" w:hAnsi="Times New Roman" w:hint="eastAsia"/>
          <w:kern w:val="0"/>
          <w:sz w:val="28"/>
          <w:szCs w:val="28"/>
        </w:rPr>
        <w:t>學年度，共</w:t>
      </w:r>
      <w:r w:rsidRPr="00CD4A39">
        <w:rPr>
          <w:rFonts w:ascii="Times New Roman" w:eastAsia="標楷體" w:hAnsi="Times New Roman"/>
          <w:kern w:val="0"/>
          <w:sz w:val="28"/>
          <w:szCs w:val="28"/>
        </w:rPr>
        <w:t>6</w:t>
      </w:r>
      <w:r w:rsidRPr="00CD4A39">
        <w:rPr>
          <w:rFonts w:ascii="Times New Roman" w:eastAsia="標楷體" w:hAnsi="Times New Roman" w:hint="eastAsia"/>
          <w:kern w:val="0"/>
          <w:sz w:val="28"/>
          <w:szCs w:val="28"/>
        </w:rPr>
        <w:t>個學期之實際表現資料。</w:t>
      </w:r>
    </w:p>
    <w:p w:rsidR="00C361C3" w:rsidRPr="00CD4A39" w:rsidRDefault="00971B87" w:rsidP="00C361C3">
      <w:pPr>
        <w:autoSpaceDE w:val="0"/>
        <w:autoSpaceDN w:val="0"/>
        <w:adjustRightInd w:val="0"/>
        <w:spacing w:before="4" w:line="249" w:lineRule="auto"/>
        <w:ind w:left="118" w:right="81" w:firstLine="560"/>
        <w:jc w:val="both"/>
        <w:rPr>
          <w:rFonts w:ascii="Times New Roman" w:eastAsia="標楷體" w:hAnsi="Times New Roman"/>
          <w:kern w:val="0"/>
          <w:sz w:val="28"/>
          <w:szCs w:val="28"/>
        </w:rPr>
      </w:pPr>
      <w:r w:rsidRPr="00971B87">
        <w:rPr>
          <w:rFonts w:ascii="Times New Roman" w:eastAsia="標楷體" w:hAnsi="Times New Roman" w:hint="eastAsia"/>
          <w:kern w:val="0"/>
          <w:sz w:val="28"/>
          <w:szCs w:val="28"/>
        </w:rPr>
        <w:t>校務評鑑基本資料範圍，上半年為</w:t>
      </w:r>
      <w:r w:rsidRPr="00971B87">
        <w:rPr>
          <w:rFonts w:ascii="Times New Roman" w:eastAsia="標楷體" w:hAnsi="Times New Roman"/>
          <w:kern w:val="0"/>
          <w:sz w:val="28"/>
          <w:szCs w:val="28"/>
        </w:rPr>
        <w:t>102</w:t>
      </w:r>
      <w:r w:rsidRPr="00971B87">
        <w:rPr>
          <w:rFonts w:ascii="Times New Roman" w:eastAsia="標楷體" w:hAnsi="Times New Roman" w:hint="eastAsia"/>
          <w:kern w:val="0"/>
          <w:sz w:val="28"/>
          <w:szCs w:val="28"/>
        </w:rPr>
        <w:t>學年度至</w:t>
      </w:r>
      <w:r w:rsidRPr="00971B87">
        <w:rPr>
          <w:rFonts w:ascii="Times New Roman" w:eastAsia="標楷體" w:hAnsi="Times New Roman"/>
          <w:kern w:val="0"/>
          <w:sz w:val="28"/>
          <w:szCs w:val="28"/>
        </w:rPr>
        <w:t>105</w:t>
      </w:r>
      <w:r w:rsidRPr="00971B87">
        <w:rPr>
          <w:rFonts w:ascii="Times New Roman" w:eastAsia="標楷體" w:hAnsi="Times New Roman" w:hint="eastAsia"/>
          <w:kern w:val="0"/>
          <w:sz w:val="28"/>
          <w:szCs w:val="28"/>
        </w:rPr>
        <w:t>學年度上學期；下半年為</w:t>
      </w:r>
      <w:r w:rsidRPr="00971B87">
        <w:rPr>
          <w:rFonts w:ascii="Times New Roman" w:eastAsia="標楷體" w:hAnsi="Times New Roman"/>
          <w:kern w:val="0"/>
          <w:sz w:val="28"/>
          <w:szCs w:val="28"/>
        </w:rPr>
        <w:t>102</w:t>
      </w:r>
      <w:r w:rsidRPr="00971B87">
        <w:rPr>
          <w:rFonts w:ascii="Times New Roman" w:eastAsia="標楷體" w:hAnsi="Times New Roman" w:hint="eastAsia"/>
          <w:kern w:val="0"/>
          <w:sz w:val="28"/>
          <w:szCs w:val="28"/>
        </w:rPr>
        <w:t>學年度至</w:t>
      </w:r>
      <w:r w:rsidRPr="00971B87">
        <w:rPr>
          <w:rFonts w:ascii="Times New Roman" w:eastAsia="標楷體" w:hAnsi="Times New Roman"/>
          <w:kern w:val="0"/>
          <w:sz w:val="28"/>
          <w:szCs w:val="28"/>
        </w:rPr>
        <w:t>105</w:t>
      </w:r>
      <w:r w:rsidRPr="00971B87">
        <w:rPr>
          <w:rFonts w:ascii="Times New Roman" w:eastAsia="標楷體" w:hAnsi="Times New Roman" w:hint="eastAsia"/>
          <w:kern w:val="0"/>
          <w:sz w:val="28"/>
          <w:szCs w:val="28"/>
        </w:rPr>
        <w:t>學年度之實際表現資料。</w:t>
      </w:r>
      <w:r w:rsidRPr="00971B87">
        <w:rPr>
          <w:rFonts w:ascii="Times New Roman" w:eastAsia="標楷體" w:hAnsi="Times New Roman" w:hint="eastAsia"/>
          <w:color w:val="FF0000"/>
          <w:kern w:val="0"/>
          <w:sz w:val="28"/>
          <w:szCs w:val="28"/>
          <w:u w:val="single"/>
        </w:rPr>
        <w:t>除財務基本資料表冊外，本會將直接自國立雲林科技大學建置之「大學校院校務資料庫」（以下簡稱雲科大校庫）匯出資料，彙整後提供實地訪評委員做為實地訪評之依據；軍警校院因未於雲科大校庫填報相關資料，將由學校另行依據本會所提供之校務評鑑基本資料表填報。詳細表冊資料請參見附錄</w:t>
      </w:r>
      <w:r w:rsidRPr="00971B87">
        <w:rPr>
          <w:rFonts w:ascii="Times New Roman" w:eastAsia="標楷體" w:hAnsi="Times New Roman"/>
          <w:color w:val="FF0000"/>
          <w:kern w:val="0"/>
          <w:sz w:val="28"/>
          <w:szCs w:val="28"/>
          <w:u w:val="single"/>
        </w:rPr>
        <w:t>6</w:t>
      </w:r>
      <w:r w:rsidRPr="00971B87">
        <w:rPr>
          <w:rFonts w:ascii="Times New Roman" w:eastAsia="標楷體" w:hAnsi="Times New Roman" w:hint="eastAsia"/>
          <w:color w:val="FF0000"/>
          <w:kern w:val="0"/>
          <w:sz w:val="28"/>
          <w:szCs w:val="28"/>
          <w:u w:val="single"/>
        </w:rPr>
        <w:t>「校務評鑑基本資料表」。</w:t>
      </w:r>
    </w:p>
    <w:p w:rsidR="00C361C3" w:rsidRPr="00CD4A39" w:rsidRDefault="00D214F4" w:rsidP="00C361C3">
      <w:pPr>
        <w:autoSpaceDE w:val="0"/>
        <w:autoSpaceDN w:val="0"/>
        <w:adjustRightInd w:val="0"/>
        <w:spacing w:before="4" w:line="249" w:lineRule="auto"/>
        <w:ind w:left="118" w:right="81"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最後，受評學校在完成自我評鑑作業後，應提交自我評鑑報告，以做為實地訪評之主要依據。自我評鑑報告之繳交，除應至本會網頁上傳符合規定格式之檔案外，亦須於規定期限內繳交紙本自我評鑑報告，自我評鑑報告書之本文內容以</w:t>
      </w:r>
      <w:r w:rsidRPr="00CD4A39">
        <w:rPr>
          <w:rFonts w:ascii="Times New Roman" w:eastAsia="標楷體" w:hAnsi="Times New Roman"/>
          <w:kern w:val="0"/>
          <w:sz w:val="28"/>
          <w:szCs w:val="28"/>
        </w:rPr>
        <w:t>120</w:t>
      </w:r>
      <w:r w:rsidRPr="00CD4A39">
        <w:rPr>
          <w:rFonts w:ascii="Times New Roman" w:eastAsia="標楷體" w:hAnsi="Times New Roman" w:hint="eastAsia"/>
          <w:kern w:val="0"/>
          <w:sz w:val="28"/>
          <w:szCs w:val="28"/>
        </w:rPr>
        <w:t>頁為限（不含校務評鑑基本資料表），內文統一以</w:t>
      </w:r>
      <w:r w:rsidRPr="00CD4A39">
        <w:rPr>
          <w:rFonts w:ascii="Times New Roman" w:eastAsia="標楷體" w:hAnsi="Times New Roman"/>
          <w:kern w:val="0"/>
          <w:sz w:val="28"/>
          <w:szCs w:val="28"/>
        </w:rPr>
        <w:t>14</w:t>
      </w:r>
      <w:r w:rsidRPr="00CD4A39">
        <w:rPr>
          <w:rFonts w:ascii="Times New Roman" w:eastAsia="標楷體" w:hAnsi="Times New Roman" w:hint="eastAsia"/>
          <w:kern w:val="0"/>
          <w:sz w:val="28"/>
          <w:szCs w:val="28"/>
        </w:rPr>
        <w:t>號字標楷體撰寫，佐證之附件資料製作成光碟繳交，不限頁數。學生總人數少於</w:t>
      </w:r>
      <w:r w:rsidRPr="00CD4A39">
        <w:rPr>
          <w:rFonts w:ascii="Times New Roman" w:eastAsia="標楷體" w:hAnsi="Times New Roman"/>
          <w:kern w:val="0"/>
          <w:sz w:val="28"/>
          <w:szCs w:val="28"/>
        </w:rPr>
        <w:t>6,000</w:t>
      </w:r>
      <w:r w:rsidRPr="00CD4A39">
        <w:rPr>
          <w:rFonts w:ascii="Times New Roman" w:eastAsia="標楷體" w:hAnsi="Times New Roman" w:hint="eastAsia"/>
          <w:kern w:val="0"/>
          <w:sz w:val="28"/>
          <w:szCs w:val="28"/>
        </w:rPr>
        <w:t>人者，請繳交</w:t>
      </w:r>
      <w:r w:rsidRPr="00CD4A39">
        <w:rPr>
          <w:rFonts w:ascii="Times New Roman" w:eastAsia="標楷體" w:hAnsi="Times New Roman"/>
          <w:kern w:val="0"/>
          <w:sz w:val="28"/>
          <w:szCs w:val="28"/>
        </w:rPr>
        <w:t>16</w:t>
      </w:r>
      <w:r w:rsidRPr="00CD4A39">
        <w:rPr>
          <w:rFonts w:ascii="Times New Roman" w:eastAsia="標楷體" w:hAnsi="Times New Roman" w:hint="eastAsia"/>
          <w:kern w:val="0"/>
          <w:sz w:val="28"/>
          <w:szCs w:val="28"/>
        </w:rPr>
        <w:t>份紙本自我評鑑報告，學生總人數在</w:t>
      </w:r>
      <w:r w:rsidRPr="00CD4A39">
        <w:rPr>
          <w:rFonts w:ascii="Times New Roman" w:eastAsia="標楷體" w:hAnsi="Times New Roman"/>
          <w:kern w:val="0"/>
          <w:sz w:val="28"/>
          <w:szCs w:val="28"/>
        </w:rPr>
        <w:t>6,000</w:t>
      </w:r>
      <w:r w:rsidRPr="00CD4A39">
        <w:rPr>
          <w:rFonts w:ascii="Times New Roman" w:eastAsia="標楷體" w:hAnsi="Times New Roman" w:hint="eastAsia"/>
          <w:kern w:val="0"/>
          <w:sz w:val="28"/>
          <w:szCs w:val="28"/>
        </w:rPr>
        <w:t>人以上者，請繳交</w:t>
      </w:r>
      <w:r w:rsidRPr="00CD4A39">
        <w:rPr>
          <w:rFonts w:ascii="Times New Roman" w:eastAsia="標楷體" w:hAnsi="Times New Roman"/>
          <w:kern w:val="0"/>
          <w:sz w:val="28"/>
          <w:szCs w:val="28"/>
        </w:rPr>
        <w:t>20</w:t>
      </w:r>
      <w:r w:rsidRPr="00CD4A39">
        <w:rPr>
          <w:rFonts w:ascii="Times New Roman" w:eastAsia="標楷體" w:hAnsi="Times New Roman" w:hint="eastAsia"/>
          <w:kern w:val="0"/>
          <w:sz w:val="28"/>
          <w:szCs w:val="28"/>
        </w:rPr>
        <w:t>份紙本自我</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評鑑報告，若有分校區受評，則另增加</w:t>
      </w:r>
      <w:r w:rsidRPr="00CD4A39">
        <w:rPr>
          <w:rFonts w:ascii="Times New Roman" w:eastAsia="標楷體" w:hAnsi="Times New Roman"/>
          <w:kern w:val="0"/>
          <w:sz w:val="28"/>
          <w:szCs w:val="28"/>
        </w:rPr>
        <w:t>4</w:t>
      </w:r>
      <w:r w:rsidRPr="00CD4A39">
        <w:rPr>
          <w:rFonts w:ascii="Times New Roman" w:eastAsia="標楷體" w:hAnsi="Times New Roman" w:hint="eastAsia"/>
          <w:kern w:val="0"/>
          <w:sz w:val="28"/>
          <w:szCs w:val="28"/>
        </w:rPr>
        <w:t>份紙本自我評鑑報告。</w:t>
      </w:r>
      <w:r w:rsidR="004F52DF" w:rsidRPr="00971B87">
        <w:rPr>
          <w:rFonts w:ascii="Times New Roman" w:eastAsia="標楷體" w:hAnsi="Times New Roman" w:hint="eastAsia"/>
          <w:kern w:val="0"/>
          <w:sz w:val="28"/>
          <w:szCs w:val="28"/>
        </w:rPr>
        <w:t>上半年度受評學校應在</w:t>
      </w:r>
      <w:r w:rsidR="004F52DF" w:rsidRPr="00971B87">
        <w:rPr>
          <w:rFonts w:ascii="Times New Roman" w:eastAsia="標楷體" w:hAnsi="Times New Roman"/>
          <w:kern w:val="0"/>
          <w:sz w:val="28"/>
          <w:szCs w:val="28"/>
        </w:rPr>
        <w:t>106</w:t>
      </w:r>
      <w:r w:rsidR="004F52DF" w:rsidRPr="00971B87">
        <w:rPr>
          <w:rFonts w:ascii="Times New Roman" w:eastAsia="標楷體" w:hAnsi="Times New Roman" w:hint="eastAsia"/>
          <w:kern w:val="0"/>
          <w:sz w:val="28"/>
          <w:szCs w:val="28"/>
        </w:rPr>
        <w:t>年</w:t>
      </w:r>
      <w:r w:rsidR="004F52DF" w:rsidRPr="00971B87">
        <w:rPr>
          <w:rFonts w:ascii="Times New Roman" w:eastAsia="標楷體" w:hAnsi="Times New Roman"/>
          <w:kern w:val="0"/>
          <w:sz w:val="28"/>
          <w:szCs w:val="28"/>
        </w:rPr>
        <w:t>2</w:t>
      </w:r>
      <w:r w:rsidR="004F52DF" w:rsidRPr="00971B87">
        <w:rPr>
          <w:rFonts w:ascii="Times New Roman" w:eastAsia="標楷體" w:hAnsi="Times New Roman" w:hint="eastAsia"/>
          <w:kern w:val="0"/>
          <w:sz w:val="28"/>
          <w:szCs w:val="28"/>
        </w:rPr>
        <w:t>月</w:t>
      </w:r>
      <w:r w:rsidR="004F52DF" w:rsidRPr="00971B87">
        <w:rPr>
          <w:rFonts w:ascii="Times New Roman" w:eastAsia="標楷體" w:hAnsi="Times New Roman"/>
          <w:kern w:val="0"/>
          <w:sz w:val="28"/>
          <w:szCs w:val="28"/>
        </w:rPr>
        <w:t>15</w:t>
      </w:r>
      <w:r w:rsidR="004F52DF" w:rsidRPr="00971B87">
        <w:rPr>
          <w:rFonts w:ascii="Times New Roman" w:eastAsia="標楷體" w:hAnsi="Times New Roman" w:hint="eastAsia"/>
          <w:kern w:val="0"/>
          <w:sz w:val="28"/>
          <w:szCs w:val="28"/>
        </w:rPr>
        <w:t>日前，下半年度受評學校在</w:t>
      </w:r>
      <w:r w:rsidR="004F52DF" w:rsidRPr="00971B87">
        <w:rPr>
          <w:rFonts w:ascii="Times New Roman" w:eastAsia="標楷體" w:hAnsi="Times New Roman"/>
          <w:kern w:val="0"/>
          <w:sz w:val="28"/>
          <w:szCs w:val="28"/>
        </w:rPr>
        <w:t>106</w:t>
      </w:r>
      <w:r w:rsidR="004F52DF" w:rsidRPr="00971B87">
        <w:rPr>
          <w:rFonts w:ascii="Times New Roman" w:eastAsia="標楷體" w:hAnsi="Times New Roman" w:hint="eastAsia"/>
          <w:kern w:val="0"/>
          <w:sz w:val="28"/>
          <w:szCs w:val="28"/>
        </w:rPr>
        <w:t>年</w:t>
      </w:r>
      <w:r w:rsidR="004F52DF" w:rsidRPr="00971B87">
        <w:rPr>
          <w:rFonts w:ascii="Times New Roman" w:eastAsia="標楷體" w:hAnsi="Times New Roman"/>
          <w:kern w:val="0"/>
          <w:sz w:val="28"/>
          <w:szCs w:val="28"/>
        </w:rPr>
        <w:t>8</w:t>
      </w:r>
      <w:r w:rsidR="004F52DF" w:rsidRPr="00971B87">
        <w:rPr>
          <w:rFonts w:ascii="Times New Roman" w:eastAsia="標楷體" w:hAnsi="Times New Roman" w:hint="eastAsia"/>
          <w:kern w:val="0"/>
          <w:sz w:val="28"/>
          <w:szCs w:val="28"/>
        </w:rPr>
        <w:t>月</w:t>
      </w:r>
      <w:r w:rsidR="004F52DF" w:rsidRPr="00971B87">
        <w:rPr>
          <w:rFonts w:ascii="Times New Roman" w:eastAsia="標楷體" w:hAnsi="Times New Roman"/>
          <w:kern w:val="0"/>
          <w:sz w:val="28"/>
          <w:szCs w:val="28"/>
        </w:rPr>
        <w:t>31</w:t>
      </w:r>
      <w:r w:rsidR="004F52DF" w:rsidRPr="00971B87">
        <w:rPr>
          <w:rFonts w:ascii="Times New Roman" w:eastAsia="標楷體" w:hAnsi="Times New Roman" w:hint="eastAsia"/>
          <w:kern w:val="0"/>
          <w:sz w:val="28"/>
          <w:szCs w:val="28"/>
        </w:rPr>
        <w:t>日前以郵戳為憑，將自我評鑑報告（軍警校院需含校務評鑑基本資料表）</w:t>
      </w:r>
      <w:r w:rsidRPr="00CD4A39">
        <w:rPr>
          <w:rFonts w:ascii="Times New Roman" w:eastAsia="標楷體" w:hAnsi="Times New Roman" w:hint="eastAsia"/>
          <w:kern w:val="0"/>
          <w:sz w:val="28"/>
          <w:szCs w:val="28"/>
        </w:rPr>
        <w:t>紙本與附件光碟函送本會，再由本會轉發評鑑委員。</w:t>
      </w:r>
    </w:p>
    <w:p w:rsidR="00C361C3" w:rsidRPr="00CD4A39" w:rsidRDefault="00C361C3" w:rsidP="00C361C3">
      <w:pPr>
        <w:autoSpaceDE w:val="0"/>
        <w:autoSpaceDN w:val="0"/>
        <w:adjustRightInd w:val="0"/>
        <w:spacing w:before="4" w:line="249" w:lineRule="auto"/>
        <w:ind w:left="118" w:right="81"/>
        <w:jc w:val="both"/>
        <w:rPr>
          <w:rFonts w:ascii="Times New Roman" w:eastAsia="標楷體" w:hAnsi="Times New Roman"/>
          <w:kern w:val="0"/>
          <w:sz w:val="28"/>
          <w:szCs w:val="28"/>
        </w:rPr>
      </w:pPr>
    </w:p>
    <w:p w:rsidR="00C361C3" w:rsidRPr="00CD4A39" w:rsidRDefault="00D214F4" w:rsidP="00431A34">
      <w:pPr>
        <w:pStyle w:val="2"/>
        <w:spacing w:line="240" w:lineRule="auto"/>
        <w:rPr>
          <w:rFonts w:ascii="Times New Roman" w:eastAsia="標楷體" w:hAnsi="Times New Roman"/>
          <w:kern w:val="0"/>
          <w:sz w:val="28"/>
          <w:szCs w:val="28"/>
        </w:rPr>
      </w:pPr>
      <w:bookmarkStart w:id="10" w:name="_Toc465409612"/>
      <w:r w:rsidRPr="00CD4A39">
        <w:rPr>
          <w:rFonts w:ascii="Times New Roman" w:eastAsia="標楷體" w:hAnsi="Times New Roman" w:hint="eastAsia"/>
          <w:kern w:val="0"/>
          <w:sz w:val="28"/>
          <w:szCs w:val="28"/>
        </w:rPr>
        <w:t>五、實地訪評</w:t>
      </w:r>
      <w:bookmarkEnd w:id="10"/>
      <w:r w:rsidRPr="00CD4A39">
        <w:rPr>
          <w:rFonts w:ascii="Times New Roman" w:eastAsia="標楷體" w:hAnsi="Times New Roman"/>
          <w:kern w:val="0"/>
          <w:sz w:val="28"/>
          <w:szCs w:val="28"/>
        </w:rPr>
        <w:t xml:space="preserve"> </w:t>
      </w:r>
    </w:p>
    <w:p w:rsidR="00D214F4" w:rsidRPr="00CD4A39" w:rsidRDefault="00D214F4" w:rsidP="00396CC5">
      <w:pPr>
        <w:autoSpaceDE w:val="0"/>
        <w:autoSpaceDN w:val="0"/>
        <w:adjustRightInd w:val="0"/>
        <w:spacing w:before="4" w:line="249" w:lineRule="auto"/>
        <w:ind w:left="118" w:right="81" w:firstLineChars="207" w:firstLine="58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為瞭解各大學校院自我評鑑過程的客觀性與結果的信效度，最好的方法就是由專業同儕組成實地訪評小組，進行實地訪評工作，以檢證整個自我評鑑之效度，並提供受評學校未來校務發展之建議。第二</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週期校務評鑑之評鑑委員遴聘，以具有高等教育機構校務行政經驗之</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教授或具教育評鑑專業之學者專家為優先考量，並適時加入相關業界代表，其推薦管道為本會、本會董事及各校推薦等；其次，為確保評</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鑑委員之專業性，評鑑委員必須參加過本會辦理之評鑑委員研習會；同時，為確保評鑑委員之客觀與公平性，本會於實地訪評前，將函送評鑑委員推薦名單予各受評學校，受評學校可就評鑑委員推薦名單之評鑑委員專業條件或相關原因，在舉證確實理由下，對推薦之評鑑委員進行迴避申請。</w:t>
      </w:r>
    </w:p>
    <w:p w:rsidR="00D214F4" w:rsidRPr="00CD4A39" w:rsidRDefault="00D214F4" w:rsidP="00C361C3">
      <w:pPr>
        <w:autoSpaceDE w:val="0"/>
        <w:autoSpaceDN w:val="0"/>
        <w:adjustRightInd w:val="0"/>
        <w:spacing w:before="3"/>
        <w:ind w:left="142" w:right="-20" w:firstLineChars="191" w:firstLine="535"/>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每一個評鑑委員在同意擔任評鑑委員時，必須同時簽署「大學校院校務評鑑評鑑委員評鑑倫理與利益迴避同意書」，以確保整個實地訪評過程之客觀性與公平性。實地訪評作業，每一大學校院以接受二天之實地訪評為原則（如設有分校區，必要時得增派委員）。評鑑委員之組成，依各校學生人數規模而定，學生總人數少於</w:t>
      </w:r>
      <w:r w:rsidRPr="00CD4A39">
        <w:rPr>
          <w:rFonts w:ascii="Times New Roman" w:eastAsia="標楷體" w:hAnsi="Times New Roman"/>
          <w:kern w:val="0"/>
          <w:sz w:val="28"/>
          <w:szCs w:val="28"/>
        </w:rPr>
        <w:t>6,000</w:t>
      </w:r>
      <w:r w:rsidRPr="00CD4A39">
        <w:rPr>
          <w:rFonts w:ascii="Times New Roman" w:eastAsia="標楷體" w:hAnsi="Times New Roman" w:hint="eastAsia"/>
          <w:kern w:val="0"/>
          <w:sz w:val="28"/>
          <w:szCs w:val="28"/>
        </w:rPr>
        <w:t>人者，受評學校評鑑委員由</w:t>
      </w:r>
      <w:r w:rsidRPr="00CD4A39">
        <w:rPr>
          <w:rFonts w:ascii="Times New Roman" w:eastAsia="標楷體" w:hAnsi="Times New Roman"/>
          <w:kern w:val="0"/>
          <w:sz w:val="28"/>
          <w:szCs w:val="28"/>
        </w:rPr>
        <w:t>10</w:t>
      </w:r>
      <w:r w:rsidRPr="00CD4A39">
        <w:rPr>
          <w:rFonts w:ascii="Times New Roman" w:eastAsia="標楷體" w:hAnsi="Times New Roman" w:hint="eastAsia"/>
          <w:kern w:val="0"/>
          <w:sz w:val="28"/>
          <w:szCs w:val="28"/>
        </w:rPr>
        <w:t>至</w:t>
      </w:r>
      <w:r w:rsidRPr="00CD4A39">
        <w:rPr>
          <w:rFonts w:ascii="Times New Roman" w:eastAsia="標楷體" w:hAnsi="Times New Roman"/>
          <w:kern w:val="0"/>
          <w:sz w:val="28"/>
          <w:szCs w:val="28"/>
        </w:rPr>
        <w:t>12</w:t>
      </w:r>
      <w:r w:rsidRPr="00CD4A39">
        <w:rPr>
          <w:rFonts w:ascii="Times New Roman" w:eastAsia="標楷體" w:hAnsi="Times New Roman" w:hint="eastAsia"/>
          <w:kern w:val="0"/>
          <w:sz w:val="28"/>
          <w:szCs w:val="28"/>
        </w:rPr>
        <w:t>人組成為原則；學生總人數在</w:t>
      </w:r>
      <w:r w:rsidRPr="00CD4A39">
        <w:rPr>
          <w:rFonts w:ascii="Times New Roman" w:eastAsia="標楷體" w:hAnsi="Times New Roman"/>
          <w:kern w:val="0"/>
          <w:sz w:val="28"/>
          <w:szCs w:val="28"/>
        </w:rPr>
        <w:t>6,000</w:t>
      </w:r>
      <w:r w:rsidRPr="00CD4A39">
        <w:rPr>
          <w:rFonts w:ascii="Times New Roman" w:eastAsia="標楷體" w:hAnsi="Times New Roman" w:hint="eastAsia"/>
          <w:kern w:val="0"/>
          <w:sz w:val="28"/>
          <w:szCs w:val="28"/>
        </w:rPr>
        <w:t>人以上者，受評學校評鑑委員由</w:t>
      </w:r>
      <w:r w:rsidRPr="00CD4A39">
        <w:rPr>
          <w:rFonts w:ascii="Times New Roman" w:eastAsia="標楷體" w:hAnsi="Times New Roman"/>
          <w:kern w:val="0"/>
          <w:sz w:val="28"/>
          <w:szCs w:val="28"/>
        </w:rPr>
        <w:t>14</w:t>
      </w:r>
      <w:r w:rsidRPr="00CD4A39">
        <w:rPr>
          <w:rFonts w:ascii="Times New Roman" w:eastAsia="標楷體" w:hAnsi="Times New Roman" w:hint="eastAsia"/>
          <w:kern w:val="0"/>
          <w:sz w:val="28"/>
          <w:szCs w:val="28"/>
        </w:rPr>
        <w:t>至</w:t>
      </w:r>
      <w:r w:rsidRPr="00CD4A39">
        <w:rPr>
          <w:rFonts w:ascii="Times New Roman" w:eastAsia="標楷體" w:hAnsi="Times New Roman"/>
          <w:kern w:val="0"/>
          <w:sz w:val="28"/>
          <w:szCs w:val="28"/>
        </w:rPr>
        <w:t>16</w:t>
      </w:r>
      <w:r w:rsidRPr="00CD4A39">
        <w:rPr>
          <w:rFonts w:ascii="Times New Roman" w:eastAsia="標楷體" w:hAnsi="Times New Roman" w:hint="eastAsia"/>
          <w:kern w:val="0"/>
          <w:sz w:val="28"/>
          <w:szCs w:val="28"/>
        </w:rPr>
        <w:t>人組成為原則。學生總人數以受評年度前一學年度教育部統計處之資料為基準。如受評學校設有分校區，其日間學制學生人數為</w:t>
      </w:r>
      <w:r w:rsidRPr="00CD4A39">
        <w:rPr>
          <w:rFonts w:ascii="Times New Roman" w:eastAsia="標楷體" w:hAnsi="Times New Roman"/>
          <w:kern w:val="0"/>
          <w:sz w:val="28"/>
          <w:szCs w:val="28"/>
        </w:rPr>
        <w:t>500</w:t>
      </w:r>
      <w:r w:rsidRPr="00CD4A39">
        <w:rPr>
          <w:rFonts w:ascii="Times New Roman" w:eastAsia="標楷體" w:hAnsi="Times New Roman" w:hint="eastAsia"/>
          <w:kern w:val="0"/>
          <w:sz w:val="28"/>
          <w:szCs w:val="28"/>
        </w:rPr>
        <w:t>人以上且少於</w:t>
      </w:r>
      <w:r w:rsidRPr="00CD4A39">
        <w:rPr>
          <w:rFonts w:ascii="Times New Roman" w:eastAsia="標楷體" w:hAnsi="Times New Roman"/>
          <w:kern w:val="0"/>
          <w:sz w:val="28"/>
          <w:szCs w:val="28"/>
        </w:rPr>
        <w:t>6,000</w:t>
      </w:r>
      <w:r w:rsidRPr="00CD4A39">
        <w:rPr>
          <w:rFonts w:ascii="Times New Roman" w:eastAsia="標楷體" w:hAnsi="Times New Roman" w:hint="eastAsia"/>
          <w:kern w:val="0"/>
          <w:sz w:val="28"/>
          <w:szCs w:val="28"/>
        </w:rPr>
        <w:t>人者，增派</w:t>
      </w:r>
      <w:r w:rsidRPr="00CD4A39">
        <w:rPr>
          <w:rFonts w:ascii="Times New Roman" w:eastAsia="標楷體" w:hAnsi="Times New Roman"/>
          <w:kern w:val="0"/>
          <w:sz w:val="28"/>
          <w:szCs w:val="28"/>
        </w:rPr>
        <w:t>3</w:t>
      </w:r>
      <w:r w:rsidRPr="00CD4A39">
        <w:rPr>
          <w:rFonts w:ascii="Times New Roman" w:eastAsia="標楷體" w:hAnsi="Times New Roman" w:hint="eastAsia"/>
          <w:kern w:val="0"/>
          <w:sz w:val="28"/>
          <w:szCs w:val="28"/>
        </w:rPr>
        <w:t>名委員；日間學制學生人數為</w:t>
      </w:r>
      <w:r w:rsidRPr="00CD4A39">
        <w:rPr>
          <w:rFonts w:ascii="Times New Roman" w:eastAsia="標楷體" w:hAnsi="Times New Roman"/>
          <w:kern w:val="0"/>
          <w:sz w:val="28"/>
          <w:szCs w:val="28"/>
        </w:rPr>
        <w:t>6,000</w:t>
      </w:r>
      <w:r w:rsidRPr="00CD4A39">
        <w:rPr>
          <w:rFonts w:ascii="Times New Roman" w:eastAsia="標楷體" w:hAnsi="Times New Roman" w:hint="eastAsia"/>
          <w:kern w:val="0"/>
          <w:sz w:val="28"/>
          <w:szCs w:val="28"/>
        </w:rPr>
        <w:t>人以上者，增派</w:t>
      </w:r>
      <w:r w:rsidRPr="00CD4A39">
        <w:rPr>
          <w:rFonts w:ascii="Times New Roman" w:eastAsia="標楷體" w:hAnsi="Times New Roman"/>
          <w:kern w:val="0"/>
          <w:sz w:val="28"/>
          <w:szCs w:val="28"/>
        </w:rPr>
        <w:t>4</w:t>
      </w:r>
      <w:r w:rsidRPr="00CD4A39">
        <w:rPr>
          <w:rFonts w:ascii="Times New Roman" w:eastAsia="標楷體" w:hAnsi="Times New Roman" w:hint="eastAsia"/>
          <w:kern w:val="0"/>
          <w:sz w:val="28"/>
          <w:szCs w:val="28"/>
        </w:rPr>
        <w:t>名委員至該分校區進行一日之實地訪評。</w:t>
      </w:r>
    </w:p>
    <w:p w:rsidR="00C361C3" w:rsidRPr="00CD4A39" w:rsidRDefault="00D214F4" w:rsidP="00C361C3">
      <w:pPr>
        <w:autoSpaceDE w:val="0"/>
        <w:autoSpaceDN w:val="0"/>
        <w:adjustRightInd w:val="0"/>
        <w:spacing w:before="4" w:line="249" w:lineRule="auto"/>
        <w:ind w:left="118" w:right="12"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在實地訪評行程中，實地訪評小組將根據評鑑項目之內涵，採取</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實地設施觀察、晤（座）談、資料檢閱及問卷調查為資料蒐集方法；</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同時根據評鑑項目向大學校院主管、教師、行政人員及學生等蒐集資</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料。大學校院校務評鑑專家同儕實地訪評之行程如附錄</w:t>
      </w:r>
      <w:r w:rsidRPr="00CD4A39">
        <w:rPr>
          <w:rFonts w:ascii="Times New Roman" w:eastAsia="標楷體" w:hAnsi="Times New Roman"/>
          <w:kern w:val="0"/>
          <w:sz w:val="28"/>
          <w:szCs w:val="28"/>
        </w:rPr>
        <w:t>2</w:t>
      </w:r>
      <w:r w:rsidRPr="00CD4A39">
        <w:rPr>
          <w:rFonts w:ascii="Times New Roman" w:eastAsia="標楷體" w:hAnsi="Times New Roman" w:hint="eastAsia"/>
          <w:kern w:val="0"/>
          <w:sz w:val="28"/>
          <w:szCs w:val="28"/>
        </w:rPr>
        <w:t>。</w:t>
      </w:r>
      <w:r w:rsidRPr="00CD4A39">
        <w:rPr>
          <w:rFonts w:ascii="Times New Roman" w:eastAsia="標楷體" w:hAnsi="Times New Roman"/>
          <w:kern w:val="0"/>
          <w:sz w:val="28"/>
          <w:szCs w:val="28"/>
        </w:rPr>
        <w:t xml:space="preserve"> </w:t>
      </w:r>
    </w:p>
    <w:p w:rsidR="00C361C3" w:rsidRPr="00CD4A39" w:rsidRDefault="00C361C3" w:rsidP="00C361C3">
      <w:pPr>
        <w:autoSpaceDE w:val="0"/>
        <w:autoSpaceDN w:val="0"/>
        <w:adjustRightInd w:val="0"/>
        <w:spacing w:before="4" w:line="249" w:lineRule="auto"/>
        <w:ind w:right="12"/>
        <w:jc w:val="both"/>
        <w:rPr>
          <w:rFonts w:ascii="Times New Roman" w:eastAsia="標楷體" w:hAnsi="Times New Roman"/>
          <w:kern w:val="0"/>
          <w:sz w:val="28"/>
          <w:szCs w:val="28"/>
        </w:rPr>
      </w:pPr>
    </w:p>
    <w:p w:rsidR="00D214F4" w:rsidRPr="00CD4A39" w:rsidRDefault="00D214F4" w:rsidP="00431A34">
      <w:pPr>
        <w:pStyle w:val="2"/>
        <w:spacing w:line="240" w:lineRule="auto"/>
        <w:rPr>
          <w:rFonts w:ascii="Times New Roman" w:eastAsia="標楷體" w:hAnsi="Times New Roman"/>
          <w:kern w:val="0"/>
          <w:sz w:val="28"/>
          <w:szCs w:val="28"/>
        </w:rPr>
      </w:pPr>
      <w:bookmarkStart w:id="11" w:name="_Toc465409613"/>
      <w:r w:rsidRPr="00CD4A39">
        <w:rPr>
          <w:rFonts w:ascii="Times New Roman" w:eastAsia="標楷體" w:hAnsi="Times New Roman" w:hint="eastAsia"/>
          <w:kern w:val="0"/>
          <w:sz w:val="28"/>
          <w:szCs w:val="28"/>
        </w:rPr>
        <w:t>六、評鑑認可程序</w:t>
      </w:r>
      <w:bookmarkEnd w:id="11"/>
    </w:p>
    <w:p w:rsidR="00D214F4" w:rsidRPr="00CD4A39" w:rsidRDefault="00D214F4">
      <w:pPr>
        <w:autoSpaceDE w:val="0"/>
        <w:autoSpaceDN w:val="0"/>
        <w:adjustRightInd w:val="0"/>
        <w:spacing w:before="3" w:line="249" w:lineRule="auto"/>
        <w:ind w:left="118" w:right="64"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第二週期校務評鑑旨在協助大學校院校務品質改善並進行認</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可。評鑑結果將由實地訪評小組綜合受評學校自我評鑑報告等相關資訊與實地訪評情形後做出結果建議，經提交認可審議委員會決議，並在本會董事會通過報告案後，報教育部備查，再正式將認可結果向社會大眾公布，且公布於本會網頁，第二週期校務評鑑之「實地訪評報</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告書」、「申復意見」及「申復意見回覆說明」亦將一併供予社會大眾</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參閱。</w:t>
      </w:r>
    </w:p>
    <w:p w:rsidR="00D214F4" w:rsidRPr="00CD4A39" w:rsidRDefault="00D214F4" w:rsidP="00C361C3">
      <w:pPr>
        <w:autoSpaceDE w:val="0"/>
        <w:autoSpaceDN w:val="0"/>
        <w:adjustRightInd w:val="0"/>
        <w:spacing w:before="4" w:line="249" w:lineRule="auto"/>
        <w:ind w:left="118" w:right="76"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第二週期校務評鑑評鑑結果採認可制精神，評鑑結果將分為「通過」、「有條件通過」及「未通過」三種認可結果。對評鑑結果認定之標準，係由實地訪評小組根據受評學校在各評鑑項目之整體實際表現，綜合受評學校自我評鑑報告等相關資訊與實地訪評情形，分別對每一評鑑項目提出認可結果之建議。同時，認可結果經二階段審議程序（含實地訪評小組認可結果建議、認可審議委員會決議），並召開董事會提出認可結果報告案後，將提報教育部做為擬定相關政策之參據。大學校院校務評鑑認可審議程序如圖</w:t>
      </w:r>
      <w:r w:rsidRPr="00CD4A39">
        <w:rPr>
          <w:rFonts w:ascii="Times New Roman" w:eastAsia="標楷體" w:hAnsi="Times New Roman"/>
          <w:kern w:val="0"/>
          <w:sz w:val="28"/>
          <w:szCs w:val="28"/>
        </w:rPr>
        <w:t xml:space="preserve"> 1</w:t>
      </w:r>
      <w:r w:rsidRPr="00CD4A39">
        <w:rPr>
          <w:rFonts w:ascii="Times New Roman" w:eastAsia="標楷體" w:hAnsi="Times New Roman" w:hint="eastAsia"/>
          <w:kern w:val="0"/>
          <w:sz w:val="28"/>
          <w:szCs w:val="28"/>
        </w:rPr>
        <w:t>。</w:t>
      </w:r>
    </w:p>
    <w:p w:rsidR="00C361C3" w:rsidRPr="00CD4A39" w:rsidRDefault="00C361C3">
      <w:pPr>
        <w:autoSpaceDE w:val="0"/>
        <w:autoSpaceDN w:val="0"/>
        <w:adjustRightInd w:val="0"/>
        <w:spacing w:line="200" w:lineRule="exact"/>
        <w:rPr>
          <w:rFonts w:ascii="Times New Roman" w:eastAsia="標楷體" w:hAnsi="Times New Roman"/>
          <w:kern w:val="0"/>
          <w:sz w:val="20"/>
          <w:szCs w:val="20"/>
        </w:rPr>
        <w:sectPr w:rsidR="00C361C3" w:rsidRPr="00CD4A39">
          <w:pgSz w:w="11920" w:h="16840"/>
          <w:pgMar w:top="1580" w:right="1680" w:bottom="1420" w:left="1680" w:header="0" w:footer="1031" w:gutter="0"/>
          <w:cols w:space="720" w:equalWidth="0">
            <w:col w:w="8560"/>
          </w:cols>
          <w:noEndnote/>
        </w:sectPr>
      </w:pPr>
    </w:p>
    <w:p w:rsidR="00D214F4" w:rsidRPr="00CD4A39" w:rsidRDefault="009D457D">
      <w:pPr>
        <w:autoSpaceDE w:val="0"/>
        <w:autoSpaceDN w:val="0"/>
        <w:adjustRightInd w:val="0"/>
        <w:spacing w:before="18" w:line="260" w:lineRule="exact"/>
        <w:rPr>
          <w:rFonts w:ascii="Times New Roman" w:eastAsia="標楷體" w:hAnsi="Times New Roman"/>
          <w:kern w:val="0"/>
          <w:sz w:val="26"/>
          <w:szCs w:val="26"/>
        </w:rPr>
      </w:pPr>
      <w:r>
        <w:rPr>
          <w:noProof/>
        </w:rPr>
        <mc:AlternateContent>
          <mc:Choice Requires="wps">
            <w:drawing>
              <wp:anchor distT="0" distB="0" distL="114300" distR="114300" simplePos="0" relativeHeight="251667456" behindDoc="0" locked="0" layoutInCell="1" allowOverlap="1">
                <wp:simplePos x="0" y="0"/>
                <wp:positionH relativeFrom="column">
                  <wp:posOffset>27940</wp:posOffset>
                </wp:positionH>
                <wp:positionV relativeFrom="paragraph">
                  <wp:posOffset>176530</wp:posOffset>
                </wp:positionV>
                <wp:extent cx="5579110" cy="30861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308610"/>
                        </a:xfrm>
                        <a:prstGeom prst="rect">
                          <a:avLst/>
                        </a:prstGeom>
                        <a:solidFill>
                          <a:srgbClr val="FFFFFF"/>
                        </a:solidFill>
                        <a:ln w="9525">
                          <a:solidFill>
                            <a:srgbClr val="000000"/>
                          </a:solidFill>
                          <a:miter lim="800000"/>
                          <a:headEnd/>
                          <a:tailEnd/>
                        </a:ln>
                      </wps:spPr>
                      <wps:txbx>
                        <w:txbxContent>
                          <w:p w:rsidR="004F52DF" w:rsidRDefault="004F52DF" w:rsidP="00701341">
                            <w:pPr>
                              <w:jc w:val="center"/>
                            </w:pPr>
                            <w:r w:rsidRPr="00240023">
                              <w:rPr>
                                <w:rFonts w:ascii="標楷體" w:eastAsia="標楷體" w:hAnsi="標楷體" w:cs="微軟正黑體" w:hint="eastAsia"/>
                                <w:w w:val="99"/>
                                <w:kern w:val="0"/>
                                <w:sz w:val="28"/>
                                <w:szCs w:val="28"/>
                              </w:rPr>
                              <w:t>實地訪評小組撰寫實地訪評</w:t>
                            </w:r>
                            <w:r w:rsidRPr="00240023">
                              <w:rPr>
                                <w:rFonts w:ascii="標楷體" w:eastAsia="標楷體" w:hAnsi="標楷體" w:cs="微軟正黑體" w:hint="eastAsia"/>
                                <w:spacing w:val="1"/>
                                <w:w w:val="99"/>
                                <w:kern w:val="0"/>
                                <w:sz w:val="28"/>
                                <w:szCs w:val="28"/>
                              </w:rPr>
                              <w:t>報</w:t>
                            </w:r>
                            <w:r w:rsidRPr="00240023">
                              <w:rPr>
                                <w:rFonts w:ascii="標楷體" w:eastAsia="標楷體" w:hAnsi="標楷體" w:cs="微軟正黑體" w:hint="eastAsia"/>
                                <w:w w:val="99"/>
                                <w:kern w:val="0"/>
                                <w:sz w:val="28"/>
                                <w:szCs w:val="28"/>
                              </w:rPr>
                              <w:t>告書，並提出認可結果「建議」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pt;margin-top:13.9pt;width:439.3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hmKQIAAFE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">
                <v:textbox>
                  <w:txbxContent>
                    <w:p w:rsidR="004F52DF" w:rsidRDefault="004F52DF" w:rsidP="00701341">
                      <w:pPr>
                        <w:jc w:val="center"/>
                      </w:pPr>
                      <w:r w:rsidRPr="00240023">
                        <w:rPr>
                          <w:rFonts w:ascii="標楷體" w:eastAsia="標楷體" w:hAnsi="標楷體" w:cs="微軟正黑體" w:hint="eastAsia"/>
                          <w:w w:val="99"/>
                          <w:kern w:val="0"/>
                          <w:sz w:val="28"/>
                          <w:szCs w:val="28"/>
                        </w:rPr>
                        <w:t>實地訪評小組撰寫實地訪評</w:t>
                      </w:r>
                      <w:r w:rsidRPr="00240023">
                        <w:rPr>
                          <w:rFonts w:ascii="標楷體" w:eastAsia="標楷體" w:hAnsi="標楷體" w:cs="微軟正黑體" w:hint="eastAsia"/>
                          <w:spacing w:val="1"/>
                          <w:w w:val="99"/>
                          <w:kern w:val="0"/>
                          <w:sz w:val="28"/>
                          <w:szCs w:val="28"/>
                        </w:rPr>
                        <w:t>報</w:t>
                      </w:r>
                      <w:r w:rsidRPr="00240023">
                        <w:rPr>
                          <w:rFonts w:ascii="標楷體" w:eastAsia="標楷體" w:hAnsi="標楷體" w:cs="微軟正黑體" w:hint="eastAsia"/>
                          <w:w w:val="99"/>
                          <w:kern w:val="0"/>
                          <w:sz w:val="28"/>
                          <w:szCs w:val="28"/>
                        </w:rPr>
                        <w:t>告書，並提出認可結果「建議」</w:t>
                      </w:r>
                    </w:p>
                  </w:txbxContent>
                </v:textbox>
              </v:shape>
            </w:pict>
          </mc:Fallback>
        </mc:AlternateContent>
      </w:r>
    </w:p>
    <w:p w:rsidR="004A49C1" w:rsidRPr="00CD4A39" w:rsidRDefault="004A49C1">
      <w:pPr>
        <w:autoSpaceDE w:val="0"/>
        <w:autoSpaceDN w:val="0"/>
        <w:adjustRightInd w:val="0"/>
        <w:spacing w:before="18" w:line="260" w:lineRule="exact"/>
        <w:rPr>
          <w:rFonts w:ascii="Times New Roman" w:eastAsia="標楷體" w:hAnsi="Times New Roman"/>
          <w:kern w:val="0"/>
          <w:sz w:val="26"/>
          <w:szCs w:val="26"/>
        </w:rPr>
      </w:pPr>
    </w:p>
    <w:p w:rsidR="004A49C1" w:rsidRPr="00CD4A39" w:rsidRDefault="004A49C1">
      <w:pPr>
        <w:autoSpaceDE w:val="0"/>
        <w:autoSpaceDN w:val="0"/>
        <w:adjustRightInd w:val="0"/>
        <w:spacing w:before="18" w:line="260" w:lineRule="exact"/>
        <w:rPr>
          <w:rFonts w:ascii="Times New Roman" w:eastAsia="標楷體" w:hAnsi="Times New Roman"/>
          <w:kern w:val="0"/>
          <w:sz w:val="26"/>
          <w:szCs w:val="26"/>
        </w:rPr>
      </w:pPr>
    </w:p>
    <w:p w:rsidR="004A49C1" w:rsidRPr="00CD4A39" w:rsidRDefault="009D457D">
      <w:pPr>
        <w:autoSpaceDE w:val="0"/>
        <w:autoSpaceDN w:val="0"/>
        <w:adjustRightInd w:val="0"/>
        <w:spacing w:before="18" w:line="260" w:lineRule="exact"/>
        <w:rPr>
          <w:rFonts w:ascii="Times New Roman" w:eastAsia="標楷體" w:hAnsi="Times New Roman"/>
          <w:kern w:val="0"/>
          <w:sz w:val="26"/>
          <w:szCs w:val="26"/>
        </w:rPr>
      </w:pPr>
      <w:r>
        <w:rPr>
          <w:noProof/>
        </w:rPr>
        <mc:AlternateContent>
          <mc:Choice Requires="wps">
            <w:drawing>
              <wp:anchor distT="0" distB="0" distL="114300" distR="114300" simplePos="0" relativeHeight="251674624" behindDoc="0" locked="0" layoutInCell="1" allowOverlap="1">
                <wp:simplePos x="0" y="0"/>
                <wp:positionH relativeFrom="column">
                  <wp:posOffset>2601595</wp:posOffset>
                </wp:positionH>
                <wp:positionV relativeFrom="paragraph">
                  <wp:posOffset>8890</wp:posOffset>
                </wp:positionV>
                <wp:extent cx="159385" cy="287020"/>
                <wp:effectExtent l="0" t="0" r="0" b="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87020"/>
                        </a:xfrm>
                        <a:prstGeom prst="downArrow">
                          <a:avLst>
                            <a:gd name="adj1" fmla="val 50000"/>
                            <a:gd name="adj2" fmla="val 4502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237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04.85pt;margin-top:.7pt;width:12.55pt;height:2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" fillcolor="#ed7d31 [3205]" strokecolor="#f2f2f2 [3041]" strokeweight="3pt">
                <v:shadow on="t" color="#823b0b [1605]" opacity=".5" offset="1pt"/>
                <v:textbox style="layout-flow:vertical-ideographic"/>
              </v:shape>
            </w:pict>
          </mc:Fallback>
        </mc:AlternateContent>
      </w:r>
    </w:p>
    <w:p w:rsidR="004A49C1" w:rsidRPr="00CD4A39" w:rsidRDefault="009D457D">
      <w:pPr>
        <w:autoSpaceDE w:val="0"/>
        <w:autoSpaceDN w:val="0"/>
        <w:adjustRightInd w:val="0"/>
        <w:spacing w:before="18" w:line="260" w:lineRule="exact"/>
        <w:rPr>
          <w:rFonts w:ascii="Times New Roman" w:eastAsia="標楷體" w:hAnsi="Times New Roman"/>
          <w:kern w:val="0"/>
          <w:sz w:val="26"/>
          <w:szCs w:val="26"/>
        </w:rPr>
      </w:pPr>
      <w:r>
        <w:rPr>
          <w:noProof/>
        </w:rPr>
        <mc:AlternateContent>
          <mc:Choice Requires="wps">
            <w:drawing>
              <wp:anchor distT="0" distB="0" distL="114300" distR="114300" simplePos="0" relativeHeight="251668480" behindDoc="0" locked="0" layoutInCell="1" allowOverlap="1">
                <wp:simplePos x="0" y="0"/>
                <wp:positionH relativeFrom="column">
                  <wp:posOffset>27940</wp:posOffset>
                </wp:positionH>
                <wp:positionV relativeFrom="paragraph">
                  <wp:posOffset>161925</wp:posOffset>
                </wp:positionV>
                <wp:extent cx="5579110" cy="308610"/>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308610"/>
                        </a:xfrm>
                        <a:prstGeom prst="rect">
                          <a:avLst/>
                        </a:prstGeom>
                        <a:solidFill>
                          <a:srgbClr val="FFFFFF"/>
                        </a:solidFill>
                        <a:ln w="9525">
                          <a:solidFill>
                            <a:srgbClr val="000000"/>
                          </a:solidFill>
                          <a:miter lim="800000"/>
                          <a:headEnd/>
                          <a:tailEnd/>
                        </a:ln>
                      </wps:spPr>
                      <wps:txbx>
                        <w:txbxContent>
                          <w:p w:rsidR="004F52DF" w:rsidRDefault="004F52DF" w:rsidP="00701341">
                            <w:pPr>
                              <w:jc w:val="center"/>
                            </w:pPr>
                            <w:r w:rsidRPr="00240023">
                              <w:rPr>
                                <w:rFonts w:ascii="標楷體" w:eastAsia="標楷體" w:hAnsi="標楷體" w:cs="微軟正黑體" w:hint="eastAsia"/>
                                <w:w w:val="99"/>
                                <w:kern w:val="0"/>
                                <w:sz w:val="28"/>
                                <w:szCs w:val="28"/>
                              </w:rPr>
                              <w:t>實地訪評小組進行實地訪評報告書初審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pt;margin-top:12.75pt;width:439.3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HtKgIAAFgEAAAOAAAAZHJzL2Uyb0RvYy54bWysVNtu2zAMfR+wfxD0vtjJkjQ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">
                <v:textbox>
                  <w:txbxContent>
                    <w:p w:rsidR="004F52DF" w:rsidRDefault="004F52DF" w:rsidP="00701341">
                      <w:pPr>
                        <w:jc w:val="center"/>
                      </w:pPr>
                      <w:r w:rsidRPr="00240023">
                        <w:rPr>
                          <w:rFonts w:ascii="標楷體" w:eastAsia="標楷體" w:hAnsi="標楷體" w:cs="微軟正黑體" w:hint="eastAsia"/>
                          <w:w w:val="99"/>
                          <w:kern w:val="0"/>
                          <w:sz w:val="28"/>
                          <w:szCs w:val="28"/>
                        </w:rPr>
                        <w:t>實地訪評小組進行實地訪評報告書初審</w:t>
                      </w:r>
                    </w:p>
                  </w:txbxContent>
                </v:textbox>
              </v:shape>
            </w:pict>
          </mc:Fallback>
        </mc:AlternateContent>
      </w:r>
    </w:p>
    <w:p w:rsidR="004A49C1" w:rsidRPr="00CD4A39" w:rsidRDefault="004A49C1">
      <w:pPr>
        <w:autoSpaceDE w:val="0"/>
        <w:autoSpaceDN w:val="0"/>
        <w:adjustRightInd w:val="0"/>
        <w:spacing w:before="18" w:line="260" w:lineRule="exact"/>
        <w:rPr>
          <w:rFonts w:ascii="Times New Roman" w:eastAsia="標楷體" w:hAnsi="Times New Roman"/>
          <w:kern w:val="0"/>
          <w:sz w:val="26"/>
          <w:szCs w:val="26"/>
        </w:rPr>
      </w:pPr>
    </w:p>
    <w:p w:rsidR="004A49C1" w:rsidRPr="00CD4A39" w:rsidRDefault="009D457D">
      <w:pPr>
        <w:autoSpaceDE w:val="0"/>
        <w:autoSpaceDN w:val="0"/>
        <w:adjustRightInd w:val="0"/>
        <w:spacing w:before="18" w:line="260" w:lineRule="exact"/>
        <w:rPr>
          <w:rFonts w:ascii="Times New Roman" w:eastAsia="標楷體" w:hAnsi="Times New Roman"/>
          <w:kern w:val="0"/>
          <w:sz w:val="26"/>
          <w:szCs w:val="26"/>
        </w:rPr>
      </w:pPr>
      <w:r>
        <w:rPr>
          <w:noProof/>
        </w:rPr>
        <mc:AlternateContent>
          <mc:Choice Requires="wps">
            <w:drawing>
              <wp:anchor distT="0" distB="0" distL="114300" distR="114300" simplePos="0" relativeHeight="251675648" behindDoc="0" locked="0" layoutInCell="1" allowOverlap="1">
                <wp:simplePos x="0" y="0"/>
                <wp:positionH relativeFrom="column">
                  <wp:posOffset>2604135</wp:posOffset>
                </wp:positionH>
                <wp:positionV relativeFrom="paragraph">
                  <wp:posOffset>155575</wp:posOffset>
                </wp:positionV>
                <wp:extent cx="159385" cy="287020"/>
                <wp:effectExtent l="0" t="0" r="0" b="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87020"/>
                        </a:xfrm>
                        <a:prstGeom prst="downArrow">
                          <a:avLst>
                            <a:gd name="adj1" fmla="val 50000"/>
                            <a:gd name="adj2" fmla="val 45020"/>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BEDDC" id="AutoShape 7" o:spid="_x0000_s1026" type="#_x0000_t67" style="position:absolute;margin-left:205.05pt;margin-top:12.25pt;width:12.55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" fillcolor="#ed7d31" strokecolor="#f2f2f2" strokeweight="3pt">
                <v:shadow on="t" color="#823b0b" opacity=".5" offset="1pt"/>
                <v:textbox style="layout-flow:vertical-ideographic"/>
              </v:shape>
            </w:pict>
          </mc:Fallback>
        </mc:AlternateContent>
      </w:r>
    </w:p>
    <w:p w:rsidR="004A49C1" w:rsidRPr="00CD4A39" w:rsidRDefault="004A49C1">
      <w:pPr>
        <w:autoSpaceDE w:val="0"/>
        <w:autoSpaceDN w:val="0"/>
        <w:adjustRightInd w:val="0"/>
        <w:spacing w:before="18" w:line="260" w:lineRule="exact"/>
        <w:rPr>
          <w:rFonts w:ascii="Times New Roman" w:eastAsia="標楷體" w:hAnsi="Times New Roman"/>
          <w:kern w:val="0"/>
          <w:sz w:val="26"/>
          <w:szCs w:val="26"/>
        </w:rPr>
      </w:pPr>
    </w:p>
    <w:p w:rsidR="004A49C1" w:rsidRPr="00CD4A39" w:rsidRDefault="009D457D">
      <w:pPr>
        <w:autoSpaceDE w:val="0"/>
        <w:autoSpaceDN w:val="0"/>
        <w:adjustRightInd w:val="0"/>
        <w:spacing w:before="18" w:line="260" w:lineRule="exact"/>
        <w:rPr>
          <w:rFonts w:ascii="Times New Roman" w:eastAsia="標楷體" w:hAnsi="Times New Roman"/>
          <w:kern w:val="0"/>
          <w:sz w:val="26"/>
          <w:szCs w:val="26"/>
        </w:rPr>
      </w:pPr>
      <w:r>
        <w:rPr>
          <w:noProof/>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133350</wp:posOffset>
                </wp:positionV>
                <wp:extent cx="5579110" cy="30861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308610"/>
                        </a:xfrm>
                        <a:prstGeom prst="rect">
                          <a:avLst/>
                        </a:prstGeom>
                        <a:solidFill>
                          <a:srgbClr val="FFFFFF"/>
                        </a:solidFill>
                        <a:ln w="9525">
                          <a:solidFill>
                            <a:srgbClr val="000000"/>
                          </a:solidFill>
                          <a:miter lim="800000"/>
                          <a:headEnd/>
                          <a:tailEnd/>
                        </a:ln>
                      </wps:spPr>
                      <wps:txbx>
                        <w:txbxContent>
                          <w:p w:rsidR="004F52DF" w:rsidRDefault="004F52DF" w:rsidP="00701341">
                            <w:pPr>
                              <w:jc w:val="center"/>
                            </w:pPr>
                            <w:r w:rsidRPr="00240023">
                              <w:rPr>
                                <w:rFonts w:ascii="標楷體" w:eastAsia="標楷體" w:hAnsi="標楷體" w:cs="微軟正黑體" w:hint="eastAsia"/>
                                <w:w w:val="99"/>
                                <w:kern w:val="0"/>
                                <w:sz w:val="28"/>
                                <w:szCs w:val="28"/>
                              </w:rPr>
                              <w:t>受評學校進行實地訪評報告書初稿申復申請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05pt;margin-top:10.5pt;width:439.3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">
                <v:textbox>
                  <w:txbxContent>
                    <w:p w:rsidR="004F52DF" w:rsidRDefault="004F52DF" w:rsidP="00701341">
                      <w:pPr>
                        <w:jc w:val="center"/>
                      </w:pPr>
                      <w:r w:rsidRPr="00240023">
                        <w:rPr>
                          <w:rFonts w:ascii="標楷體" w:eastAsia="標楷體" w:hAnsi="標楷體" w:cs="微軟正黑體" w:hint="eastAsia"/>
                          <w:w w:val="99"/>
                          <w:kern w:val="0"/>
                          <w:sz w:val="28"/>
                          <w:szCs w:val="28"/>
                        </w:rPr>
                        <w:t>受評學校進行實地訪評報告書初稿申復申請</w:t>
                      </w:r>
                    </w:p>
                  </w:txbxContent>
                </v:textbox>
              </v:shape>
            </w:pict>
          </mc:Fallback>
        </mc:AlternateContent>
      </w:r>
    </w:p>
    <w:p w:rsidR="00D214F4" w:rsidRPr="00CD4A39" w:rsidRDefault="00D214F4">
      <w:pPr>
        <w:autoSpaceDE w:val="0"/>
        <w:autoSpaceDN w:val="0"/>
        <w:adjustRightInd w:val="0"/>
        <w:spacing w:before="8" w:line="180" w:lineRule="exact"/>
        <w:rPr>
          <w:rFonts w:ascii="Times New Roman" w:eastAsia="標楷體" w:hAnsi="Times New Roman"/>
          <w:kern w:val="0"/>
          <w:sz w:val="18"/>
          <w:szCs w:val="18"/>
        </w:rPr>
      </w:pPr>
    </w:p>
    <w:p w:rsidR="00D214F4" w:rsidRPr="00CD4A39" w:rsidRDefault="009D457D" w:rsidP="004A49C1">
      <w:pPr>
        <w:autoSpaceDE w:val="0"/>
        <w:autoSpaceDN w:val="0"/>
        <w:adjustRightInd w:val="0"/>
        <w:ind w:left="3972" w:right="4116"/>
        <w:jc w:val="center"/>
        <w:rPr>
          <w:rFonts w:ascii="Times New Roman" w:eastAsia="標楷體" w:hAnsi="Times New Roman"/>
          <w:kern w:val="0"/>
          <w:sz w:val="40"/>
          <w:szCs w:val="40"/>
        </w:rPr>
      </w:pPr>
      <w:r>
        <w:rPr>
          <w:noProof/>
        </w:rPr>
        <mc:AlternateContent>
          <mc:Choice Requires="wps">
            <w:drawing>
              <wp:anchor distT="0" distB="0" distL="114300" distR="114300" simplePos="0" relativeHeight="251676672" behindDoc="0" locked="0" layoutInCell="1" allowOverlap="1">
                <wp:simplePos x="0" y="0"/>
                <wp:positionH relativeFrom="column">
                  <wp:posOffset>2615565</wp:posOffset>
                </wp:positionH>
                <wp:positionV relativeFrom="paragraph">
                  <wp:posOffset>194945</wp:posOffset>
                </wp:positionV>
                <wp:extent cx="159385" cy="287020"/>
                <wp:effectExtent l="0" t="0" r="0" b="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87020"/>
                        </a:xfrm>
                        <a:prstGeom prst="downArrow">
                          <a:avLst>
                            <a:gd name="adj1" fmla="val 50000"/>
                            <a:gd name="adj2" fmla="val 45020"/>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7F8D" id="AutoShape 9" o:spid="_x0000_s1026" type="#_x0000_t67" style="position:absolute;margin-left:205.95pt;margin-top:15.35pt;width:12.55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" fillcolor="#ed7d31" strokecolor="#f2f2f2" strokeweight="3pt">
                <v:shadow on="t" color="#823b0b" opacity=".5" offset="1pt"/>
                <v:textbox style="layout-flow:vertical-ideographic"/>
              </v:shape>
            </w:pict>
          </mc:Fallback>
        </mc:AlternateContent>
      </w:r>
      <w:r w:rsidR="00D214F4" w:rsidRPr="00CD4A39">
        <w:rPr>
          <w:rFonts w:ascii="Times New Roman" w:eastAsia="標楷體" w:hAnsi="Times New Roman"/>
          <w:kern w:val="0"/>
          <w:sz w:val="40"/>
          <w:szCs w:val="40"/>
        </w:rPr>
        <w:t></w:t>
      </w:r>
    </w:p>
    <w:p w:rsidR="004A49C1" w:rsidRPr="00CD4A39" w:rsidRDefault="009D457D" w:rsidP="004A49C1">
      <w:pPr>
        <w:autoSpaceDE w:val="0"/>
        <w:autoSpaceDN w:val="0"/>
        <w:adjustRightInd w:val="0"/>
        <w:ind w:left="3972" w:right="4116"/>
        <w:jc w:val="center"/>
        <w:rPr>
          <w:rFonts w:ascii="Times New Roman" w:eastAsia="標楷體" w:hAnsi="Times New Roman"/>
          <w:kern w:val="0"/>
          <w:sz w:val="40"/>
          <w:szCs w:val="40"/>
        </w:rPr>
      </w:pPr>
      <w:r>
        <w:rPr>
          <w:noProof/>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223520</wp:posOffset>
                </wp:positionV>
                <wp:extent cx="5579110" cy="34671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346710"/>
                        </a:xfrm>
                        <a:prstGeom prst="rect">
                          <a:avLst/>
                        </a:prstGeom>
                        <a:solidFill>
                          <a:srgbClr val="FFFFFF"/>
                        </a:solidFill>
                        <a:ln w="9525">
                          <a:solidFill>
                            <a:srgbClr val="000000"/>
                          </a:solidFill>
                          <a:miter lim="800000"/>
                          <a:headEnd/>
                          <a:tailEnd/>
                        </a:ln>
                      </wps:spPr>
                      <wps:txbx>
                        <w:txbxContent>
                          <w:p w:rsidR="004F52DF" w:rsidRPr="00525987" w:rsidRDefault="004F52DF" w:rsidP="004A49C1">
                            <w:pPr>
                              <w:rPr>
                                <w:rFonts w:ascii="標楷體" w:eastAsia="標楷體" w:hAnsi="標楷體" w:cs="微軟正黑體"/>
                                <w:w w:val="99"/>
                                <w:kern w:val="0"/>
                                <w:sz w:val="28"/>
                                <w:szCs w:val="28"/>
                              </w:rPr>
                            </w:pPr>
                            <w:r w:rsidRPr="00240023">
                              <w:rPr>
                                <w:rFonts w:ascii="標楷體" w:eastAsia="標楷體" w:hAnsi="標楷體" w:cs="微軟正黑體" w:hint="eastAsia"/>
                                <w:w w:val="99"/>
                                <w:kern w:val="0"/>
                                <w:sz w:val="28"/>
                                <w:szCs w:val="28"/>
                              </w:rPr>
                              <w:t>實地訪評小組針對受評學校</w:t>
                            </w:r>
                            <w:r w:rsidRPr="00525987">
                              <w:rPr>
                                <w:rFonts w:ascii="標楷體" w:eastAsia="標楷體" w:hAnsi="標楷體" w:cs="微軟正黑體" w:hint="eastAsia"/>
                                <w:w w:val="99"/>
                                <w:kern w:val="0"/>
                                <w:sz w:val="28"/>
                                <w:szCs w:val="28"/>
                              </w:rPr>
                              <w:t>實</w:t>
                            </w:r>
                            <w:r w:rsidRPr="00240023">
                              <w:rPr>
                                <w:rFonts w:ascii="標楷體" w:eastAsia="標楷體" w:hAnsi="標楷體" w:cs="微軟正黑體" w:hint="eastAsia"/>
                                <w:w w:val="99"/>
                                <w:kern w:val="0"/>
                                <w:sz w:val="28"/>
                                <w:szCs w:val="28"/>
                              </w:rPr>
                              <w:t>地訪評報告書初稿進行申復意見</w:t>
                            </w:r>
                            <w:r>
                              <w:rPr>
                                <w:rFonts w:ascii="標楷體" w:eastAsia="標楷體" w:hAnsi="標楷體" w:cs="微軟正黑體" w:hint="eastAsia"/>
                                <w:w w:val="99"/>
                                <w:kern w:val="0"/>
                                <w:sz w:val="28"/>
                                <w:szCs w:val="28"/>
                              </w:rPr>
                              <w:t>回</w:t>
                            </w:r>
                            <w:r w:rsidRPr="00240023">
                              <w:rPr>
                                <w:rFonts w:ascii="標楷體" w:eastAsia="標楷體" w:hAnsi="標楷體" w:cs="微軟正黑體" w:hint="eastAsia"/>
                                <w:w w:val="99"/>
                                <w:kern w:val="0"/>
                                <w:sz w:val="28"/>
                                <w:szCs w:val="28"/>
                              </w:rPr>
                              <w:t>說明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05pt;margin-top:17.6pt;width:439.3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">
                <v:textbox>
                  <w:txbxContent>
                    <w:p w:rsidR="004F52DF" w:rsidRPr="00525987" w:rsidRDefault="004F52DF" w:rsidP="004A49C1">
                      <w:pPr>
                        <w:rPr>
                          <w:rFonts w:ascii="標楷體" w:eastAsia="標楷體" w:hAnsi="標楷體" w:cs="微軟正黑體"/>
                          <w:w w:val="99"/>
                          <w:kern w:val="0"/>
                          <w:sz w:val="28"/>
                          <w:szCs w:val="28"/>
                        </w:rPr>
                      </w:pPr>
                      <w:r w:rsidRPr="00240023">
                        <w:rPr>
                          <w:rFonts w:ascii="標楷體" w:eastAsia="標楷體" w:hAnsi="標楷體" w:cs="微軟正黑體" w:hint="eastAsia"/>
                          <w:w w:val="99"/>
                          <w:kern w:val="0"/>
                          <w:sz w:val="28"/>
                          <w:szCs w:val="28"/>
                        </w:rPr>
                        <w:t>實地訪評小組針對受評學校</w:t>
                      </w:r>
                      <w:r w:rsidRPr="00525987">
                        <w:rPr>
                          <w:rFonts w:ascii="標楷體" w:eastAsia="標楷體" w:hAnsi="標楷體" w:cs="微軟正黑體" w:hint="eastAsia"/>
                          <w:w w:val="99"/>
                          <w:kern w:val="0"/>
                          <w:sz w:val="28"/>
                          <w:szCs w:val="28"/>
                        </w:rPr>
                        <w:t>實</w:t>
                      </w:r>
                      <w:r w:rsidRPr="00240023">
                        <w:rPr>
                          <w:rFonts w:ascii="標楷體" w:eastAsia="標楷體" w:hAnsi="標楷體" w:cs="微軟正黑體" w:hint="eastAsia"/>
                          <w:w w:val="99"/>
                          <w:kern w:val="0"/>
                          <w:sz w:val="28"/>
                          <w:szCs w:val="28"/>
                        </w:rPr>
                        <w:t>地訪評報告書初稿進行申復意見</w:t>
                      </w:r>
                      <w:r>
                        <w:rPr>
                          <w:rFonts w:ascii="標楷體" w:eastAsia="標楷體" w:hAnsi="標楷體" w:cs="微軟正黑體" w:hint="eastAsia"/>
                          <w:w w:val="99"/>
                          <w:kern w:val="0"/>
                          <w:sz w:val="28"/>
                          <w:szCs w:val="28"/>
                        </w:rPr>
                        <w:t>回</w:t>
                      </w:r>
                      <w:r w:rsidRPr="00240023">
                        <w:rPr>
                          <w:rFonts w:ascii="標楷體" w:eastAsia="標楷體" w:hAnsi="標楷體" w:cs="微軟正黑體" w:hint="eastAsia"/>
                          <w:w w:val="99"/>
                          <w:kern w:val="0"/>
                          <w:sz w:val="28"/>
                          <w:szCs w:val="28"/>
                        </w:rPr>
                        <w:t>說明</w:t>
                      </w:r>
                    </w:p>
                  </w:txbxContent>
                </v:textbox>
              </v:shape>
            </w:pict>
          </mc:Fallback>
        </mc:AlternateContent>
      </w:r>
    </w:p>
    <w:p w:rsidR="004A49C1" w:rsidRPr="00CD4A39" w:rsidRDefault="009D457D" w:rsidP="004A49C1">
      <w:pPr>
        <w:autoSpaceDE w:val="0"/>
        <w:autoSpaceDN w:val="0"/>
        <w:adjustRightInd w:val="0"/>
        <w:ind w:left="3972" w:right="4116"/>
        <w:jc w:val="center"/>
        <w:rPr>
          <w:rFonts w:ascii="Times New Roman" w:eastAsia="標楷體" w:hAnsi="Times New Roman"/>
          <w:kern w:val="0"/>
          <w:sz w:val="40"/>
          <w:szCs w:val="40"/>
        </w:rPr>
      </w:pPr>
      <w:r>
        <w:rPr>
          <w:noProof/>
        </w:rPr>
        <mc:AlternateContent>
          <mc:Choice Requires="wps">
            <w:drawing>
              <wp:anchor distT="0" distB="0" distL="114300" distR="114300" simplePos="0" relativeHeight="251678720" behindDoc="0" locked="0" layoutInCell="1" allowOverlap="1">
                <wp:simplePos x="0" y="0"/>
                <wp:positionH relativeFrom="column">
                  <wp:posOffset>2625090</wp:posOffset>
                </wp:positionH>
                <wp:positionV relativeFrom="paragraph">
                  <wp:posOffset>275590</wp:posOffset>
                </wp:positionV>
                <wp:extent cx="159385" cy="287020"/>
                <wp:effectExtent l="0" t="0" r="0" b="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87020"/>
                        </a:xfrm>
                        <a:prstGeom prst="downArrow">
                          <a:avLst>
                            <a:gd name="adj1" fmla="val 50000"/>
                            <a:gd name="adj2" fmla="val 45020"/>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CBDD" id="AutoShape 11" o:spid="_x0000_s1026" type="#_x0000_t67" style="position:absolute;margin-left:206.7pt;margin-top:21.7pt;width:12.5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" fillcolor="#ed7d31" strokecolor="#f2f2f2" strokeweight="3pt">
                <v:shadow on="t" color="#823b0b" opacity=".5" offset="1pt"/>
                <v:textbox style="layout-flow:vertical-ideographic"/>
              </v:shape>
            </w:pict>
          </mc:Fallback>
        </mc:AlternateContent>
      </w:r>
    </w:p>
    <w:p w:rsidR="004A49C1" w:rsidRPr="00CD4A39" w:rsidRDefault="009D457D">
      <w:pPr>
        <w:autoSpaceDE w:val="0"/>
        <w:autoSpaceDN w:val="0"/>
        <w:adjustRightInd w:val="0"/>
        <w:spacing w:before="20" w:line="466" w:lineRule="exact"/>
        <w:ind w:left="2120" w:right="2263"/>
        <w:jc w:val="center"/>
        <w:rPr>
          <w:rFonts w:ascii="Times New Roman" w:eastAsia="標楷體" w:hAnsi="Times New Roman"/>
          <w:kern w:val="0"/>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27305</wp:posOffset>
                </wp:positionH>
                <wp:positionV relativeFrom="paragraph">
                  <wp:posOffset>290195</wp:posOffset>
                </wp:positionV>
                <wp:extent cx="5579110" cy="30861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308610"/>
                        </a:xfrm>
                        <a:prstGeom prst="rect">
                          <a:avLst/>
                        </a:prstGeom>
                        <a:solidFill>
                          <a:srgbClr val="FFFFFF"/>
                        </a:solidFill>
                        <a:ln w="9525">
                          <a:solidFill>
                            <a:srgbClr val="000000"/>
                          </a:solidFill>
                          <a:miter lim="800000"/>
                          <a:headEnd/>
                          <a:tailEnd/>
                        </a:ln>
                      </wps:spPr>
                      <wps:txbx>
                        <w:txbxContent>
                          <w:p w:rsidR="004F52DF" w:rsidRDefault="004F52DF" w:rsidP="00701341">
                            <w:pPr>
                              <w:jc w:val="center"/>
                            </w:pPr>
                            <w:r w:rsidRPr="00240023">
                              <w:rPr>
                                <w:rFonts w:ascii="標楷體" w:eastAsia="標楷體" w:hAnsi="標楷體" w:cs="微軟正黑體" w:hint="eastAsia"/>
                                <w:w w:val="99"/>
                                <w:kern w:val="0"/>
                                <w:sz w:val="28"/>
                                <w:szCs w:val="28"/>
                              </w:rPr>
                              <w:t>認可審議委員會決議認可結果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15pt;margin-top:22.85pt;width:439.3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tZLAIAAFk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">
                <v:textbox>
                  <w:txbxContent>
                    <w:p w:rsidR="004F52DF" w:rsidRDefault="004F52DF" w:rsidP="00701341">
                      <w:pPr>
                        <w:jc w:val="center"/>
                      </w:pPr>
                      <w:r w:rsidRPr="00240023">
                        <w:rPr>
                          <w:rFonts w:ascii="標楷體" w:eastAsia="標楷體" w:hAnsi="標楷體" w:cs="微軟正黑體" w:hint="eastAsia"/>
                          <w:w w:val="99"/>
                          <w:kern w:val="0"/>
                          <w:sz w:val="28"/>
                          <w:szCs w:val="28"/>
                        </w:rPr>
                        <w:t>認可審議委員會決議認可結果</w:t>
                      </w:r>
                    </w:p>
                  </w:txbxContent>
                </v:textbox>
              </v:shape>
            </w:pict>
          </mc:Fallback>
        </mc:AlternateContent>
      </w:r>
    </w:p>
    <w:p w:rsidR="004A49C1" w:rsidRPr="00CD4A39" w:rsidRDefault="004A49C1">
      <w:pPr>
        <w:autoSpaceDE w:val="0"/>
        <w:autoSpaceDN w:val="0"/>
        <w:adjustRightInd w:val="0"/>
        <w:spacing w:before="20" w:line="466" w:lineRule="exact"/>
        <w:ind w:left="2120" w:right="2263"/>
        <w:jc w:val="center"/>
        <w:rPr>
          <w:rFonts w:ascii="Times New Roman" w:eastAsia="標楷體" w:hAnsi="Times New Roman"/>
          <w:kern w:val="0"/>
          <w:sz w:val="28"/>
          <w:szCs w:val="28"/>
        </w:rPr>
      </w:pPr>
    </w:p>
    <w:p w:rsidR="00E739C4" w:rsidRPr="00CD4A39" w:rsidRDefault="009D457D">
      <w:pPr>
        <w:autoSpaceDE w:val="0"/>
        <w:autoSpaceDN w:val="0"/>
        <w:adjustRightInd w:val="0"/>
        <w:spacing w:line="314" w:lineRule="exact"/>
        <w:ind w:left="118" w:right="-20"/>
        <w:rPr>
          <w:rFonts w:ascii="Times New Roman" w:eastAsia="標楷體" w:hAnsi="Times New Roman"/>
          <w:kern w:val="0"/>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2625090</wp:posOffset>
                </wp:positionH>
                <wp:positionV relativeFrom="paragraph">
                  <wp:posOffset>12065</wp:posOffset>
                </wp:positionV>
                <wp:extent cx="159385" cy="287020"/>
                <wp:effectExtent l="0" t="0" r="0" b="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87020"/>
                        </a:xfrm>
                        <a:prstGeom prst="downArrow">
                          <a:avLst>
                            <a:gd name="adj1" fmla="val 50000"/>
                            <a:gd name="adj2" fmla="val 45020"/>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796BE" id="AutoShape 13" o:spid="_x0000_s1026" type="#_x0000_t67" style="position:absolute;margin-left:206.7pt;margin-top:.95pt;width:12.55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" fillcolor="#ed7d31" strokecolor="#f2f2f2" strokeweight="3pt">
                <v:shadow on="t" color="#823b0b" opacity=".5" offset="1pt"/>
                <v:textbox style="layout-flow:vertical-ideographic"/>
              </v:shape>
            </w:pict>
          </mc:Fallback>
        </mc:AlternateContent>
      </w:r>
    </w:p>
    <w:p w:rsidR="00E739C4" w:rsidRPr="00CD4A39" w:rsidRDefault="009D457D">
      <w:pPr>
        <w:autoSpaceDE w:val="0"/>
        <w:autoSpaceDN w:val="0"/>
        <w:adjustRightInd w:val="0"/>
        <w:spacing w:line="314" w:lineRule="exact"/>
        <w:ind w:left="118" w:right="-20"/>
        <w:rPr>
          <w:rFonts w:ascii="Times New Roman" w:eastAsia="標楷體" w:hAnsi="Times New Roman"/>
          <w:kern w:val="0"/>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27940</wp:posOffset>
                </wp:positionH>
                <wp:positionV relativeFrom="paragraph">
                  <wp:posOffset>153035</wp:posOffset>
                </wp:positionV>
                <wp:extent cx="5579110" cy="30861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308610"/>
                        </a:xfrm>
                        <a:prstGeom prst="rect">
                          <a:avLst/>
                        </a:prstGeom>
                        <a:solidFill>
                          <a:srgbClr val="FFFFFF"/>
                        </a:solidFill>
                        <a:ln w="9525">
                          <a:solidFill>
                            <a:srgbClr val="000000"/>
                          </a:solidFill>
                          <a:miter lim="800000"/>
                          <a:headEnd/>
                          <a:tailEnd/>
                        </a:ln>
                      </wps:spPr>
                      <wps:txbx>
                        <w:txbxContent>
                          <w:p w:rsidR="004F52DF" w:rsidRDefault="004F52DF" w:rsidP="00701341">
                            <w:pPr>
                              <w:jc w:val="center"/>
                            </w:pPr>
                            <w:r w:rsidRPr="00240023">
                              <w:rPr>
                                <w:rFonts w:ascii="標楷體" w:eastAsia="標楷體" w:hAnsi="標楷體" w:cs="微軟正黑體" w:hint="eastAsia"/>
                                <w:w w:val="99"/>
                                <w:kern w:val="0"/>
                                <w:sz w:val="28"/>
                                <w:szCs w:val="28"/>
                              </w:rPr>
                              <w:t>召開董事會提出認可結果報告案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2pt;margin-top:12.05pt;width:439.3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vKLAIAAFk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">
                <v:textbox>
                  <w:txbxContent>
                    <w:p w:rsidR="004F52DF" w:rsidRDefault="004F52DF" w:rsidP="00701341">
                      <w:pPr>
                        <w:jc w:val="center"/>
                      </w:pPr>
                      <w:r w:rsidRPr="00240023">
                        <w:rPr>
                          <w:rFonts w:ascii="標楷體" w:eastAsia="標楷體" w:hAnsi="標楷體" w:cs="微軟正黑體" w:hint="eastAsia"/>
                          <w:w w:val="99"/>
                          <w:kern w:val="0"/>
                          <w:sz w:val="28"/>
                          <w:szCs w:val="28"/>
                        </w:rPr>
                        <w:t>召開董事會提出認可結果報告案</w:t>
                      </w:r>
                    </w:p>
                  </w:txbxContent>
                </v:textbox>
              </v:shape>
            </w:pict>
          </mc:Fallback>
        </mc:AlternateContent>
      </w:r>
    </w:p>
    <w:p w:rsidR="00E739C4" w:rsidRPr="00CD4A39" w:rsidRDefault="00E739C4">
      <w:pPr>
        <w:autoSpaceDE w:val="0"/>
        <w:autoSpaceDN w:val="0"/>
        <w:adjustRightInd w:val="0"/>
        <w:spacing w:line="314" w:lineRule="exact"/>
        <w:ind w:left="118" w:right="-20"/>
        <w:rPr>
          <w:rFonts w:ascii="Times New Roman" w:eastAsia="標楷體" w:hAnsi="Times New Roman"/>
          <w:kern w:val="0"/>
          <w:szCs w:val="24"/>
        </w:rPr>
      </w:pPr>
    </w:p>
    <w:p w:rsidR="00E739C4" w:rsidRPr="00CD4A39" w:rsidRDefault="009D457D">
      <w:pPr>
        <w:autoSpaceDE w:val="0"/>
        <w:autoSpaceDN w:val="0"/>
        <w:adjustRightInd w:val="0"/>
        <w:spacing w:line="314" w:lineRule="exact"/>
        <w:ind w:left="118" w:right="-20"/>
        <w:rPr>
          <w:rFonts w:ascii="Times New Roman" w:eastAsia="標楷體" w:hAnsi="Times New Roman"/>
          <w:kern w:val="0"/>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2625090</wp:posOffset>
                </wp:positionH>
                <wp:positionV relativeFrom="paragraph">
                  <wp:posOffset>91440</wp:posOffset>
                </wp:positionV>
                <wp:extent cx="159385" cy="287020"/>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87020"/>
                        </a:xfrm>
                        <a:prstGeom prst="downArrow">
                          <a:avLst>
                            <a:gd name="adj1" fmla="val 50000"/>
                            <a:gd name="adj2" fmla="val 45020"/>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CEAF9" id="AutoShape 15" o:spid="_x0000_s1026" type="#_x0000_t67" style="position:absolute;margin-left:206.7pt;margin-top:7.2pt;width:12.55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" fillcolor="#ed7d31" strokecolor="#f2f2f2" strokeweight="3pt">
                <v:shadow on="t" color="#823b0b" opacity=".5" offset="1pt"/>
                <v:textbox style="layout-flow:vertical-ideographic"/>
              </v:shape>
            </w:pict>
          </mc:Fallback>
        </mc:AlternateContent>
      </w:r>
    </w:p>
    <w:p w:rsidR="00E739C4" w:rsidRPr="00CD4A39" w:rsidRDefault="00E739C4">
      <w:pPr>
        <w:autoSpaceDE w:val="0"/>
        <w:autoSpaceDN w:val="0"/>
        <w:adjustRightInd w:val="0"/>
        <w:spacing w:line="314" w:lineRule="exact"/>
        <w:ind w:left="118" w:right="-20"/>
        <w:rPr>
          <w:rFonts w:ascii="Times New Roman" w:eastAsia="標楷體" w:hAnsi="Times New Roman"/>
          <w:kern w:val="0"/>
          <w:szCs w:val="24"/>
        </w:rPr>
      </w:pPr>
    </w:p>
    <w:p w:rsidR="00E739C4" w:rsidRPr="00CD4A39" w:rsidRDefault="009D457D">
      <w:pPr>
        <w:autoSpaceDE w:val="0"/>
        <w:autoSpaceDN w:val="0"/>
        <w:adjustRightInd w:val="0"/>
        <w:spacing w:line="314" w:lineRule="exact"/>
        <w:ind w:left="118" w:right="-20"/>
        <w:rPr>
          <w:rFonts w:ascii="Times New Roman" w:eastAsia="標楷體" w:hAnsi="Times New Roman"/>
          <w:kern w:val="0"/>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13335</wp:posOffset>
                </wp:positionH>
                <wp:positionV relativeFrom="paragraph">
                  <wp:posOffset>53340</wp:posOffset>
                </wp:positionV>
                <wp:extent cx="5579110" cy="30861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308610"/>
                        </a:xfrm>
                        <a:prstGeom prst="rect">
                          <a:avLst/>
                        </a:prstGeom>
                        <a:solidFill>
                          <a:srgbClr val="FFFFFF"/>
                        </a:solidFill>
                        <a:ln w="9525">
                          <a:solidFill>
                            <a:srgbClr val="000000"/>
                          </a:solidFill>
                          <a:miter lim="800000"/>
                          <a:headEnd/>
                          <a:tailEnd/>
                        </a:ln>
                      </wps:spPr>
                      <wps:txbx>
                        <w:txbxContent>
                          <w:p w:rsidR="004F52DF" w:rsidRDefault="004F52DF" w:rsidP="00701341">
                            <w:pPr>
                              <w:jc w:val="center"/>
                            </w:pPr>
                            <w:r w:rsidRPr="00240023">
                              <w:rPr>
                                <w:rFonts w:ascii="標楷體" w:eastAsia="標楷體" w:hAnsi="標楷體" w:cs="微軟正黑體" w:hint="eastAsia"/>
                                <w:w w:val="99"/>
                                <w:kern w:val="0"/>
                                <w:position w:val="-4"/>
                                <w:sz w:val="28"/>
                                <w:szCs w:val="28"/>
                              </w:rPr>
                              <w:t>陳報教育部備查後公布認可結果</w:t>
                            </w:r>
                            <w:r w:rsidRPr="00240023">
                              <w:rPr>
                                <w:rFonts w:ascii="標楷體" w:eastAsia="標楷體" w:hAnsi="標楷體"/>
                                <w:kern w:val="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1.05pt;margin-top:4.2pt;width:439.3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">
                <v:textbox>
                  <w:txbxContent>
                    <w:p w:rsidR="004F52DF" w:rsidRDefault="004F52DF" w:rsidP="00701341">
                      <w:pPr>
                        <w:jc w:val="center"/>
                      </w:pPr>
                      <w:r w:rsidRPr="00240023">
                        <w:rPr>
                          <w:rFonts w:ascii="標楷體" w:eastAsia="標楷體" w:hAnsi="標楷體" w:cs="微軟正黑體" w:hint="eastAsia"/>
                          <w:w w:val="99"/>
                          <w:kern w:val="0"/>
                          <w:position w:val="-4"/>
                          <w:sz w:val="28"/>
                          <w:szCs w:val="28"/>
                        </w:rPr>
                        <w:t>陳報教育部備查後公布認可結果</w:t>
                      </w:r>
                      <w:r w:rsidRPr="00240023">
                        <w:rPr>
                          <w:rFonts w:ascii="標楷體" w:eastAsia="標楷體" w:hAnsi="標楷體"/>
                          <w:kern w:val="0"/>
                          <w:szCs w:val="24"/>
                        </w:rPr>
                        <w:t>*</w:t>
                      </w:r>
                    </w:p>
                  </w:txbxContent>
                </v:textbox>
              </v:shape>
            </w:pict>
          </mc:Fallback>
        </mc:AlternateContent>
      </w:r>
    </w:p>
    <w:p w:rsidR="00E739C4" w:rsidRPr="00CD4A39" w:rsidRDefault="00E739C4">
      <w:pPr>
        <w:autoSpaceDE w:val="0"/>
        <w:autoSpaceDN w:val="0"/>
        <w:adjustRightInd w:val="0"/>
        <w:spacing w:line="314" w:lineRule="exact"/>
        <w:ind w:left="118" w:right="-20"/>
        <w:rPr>
          <w:rFonts w:ascii="Times New Roman" w:eastAsia="標楷體" w:hAnsi="Times New Roman"/>
          <w:kern w:val="0"/>
          <w:szCs w:val="24"/>
        </w:rPr>
      </w:pPr>
    </w:p>
    <w:p w:rsidR="00E739C4" w:rsidRPr="00CD4A39" w:rsidRDefault="00E739C4">
      <w:pPr>
        <w:autoSpaceDE w:val="0"/>
        <w:autoSpaceDN w:val="0"/>
        <w:adjustRightInd w:val="0"/>
        <w:spacing w:line="314" w:lineRule="exact"/>
        <w:ind w:left="118" w:right="-20"/>
        <w:rPr>
          <w:rFonts w:ascii="Times New Roman" w:eastAsia="標楷體" w:hAnsi="Times New Roman"/>
          <w:kern w:val="0"/>
          <w:szCs w:val="24"/>
        </w:rPr>
      </w:pPr>
    </w:p>
    <w:p w:rsidR="00D214F4" w:rsidRPr="00CD4A39" w:rsidRDefault="00D214F4">
      <w:pPr>
        <w:autoSpaceDE w:val="0"/>
        <w:autoSpaceDN w:val="0"/>
        <w:adjustRightInd w:val="0"/>
        <w:spacing w:line="314" w:lineRule="exact"/>
        <w:ind w:left="118" w:right="-20"/>
        <w:rPr>
          <w:rFonts w:ascii="Times New Roman" w:eastAsia="標楷體" w:hAnsi="Times New Roman"/>
          <w:kern w:val="0"/>
          <w:szCs w:val="24"/>
        </w:rPr>
      </w:pPr>
      <w:r w:rsidRPr="00CD4A39">
        <w:rPr>
          <w:rFonts w:ascii="Times New Roman" w:eastAsia="標楷體" w:hAnsi="Times New Roman"/>
          <w:kern w:val="0"/>
          <w:szCs w:val="24"/>
        </w:rPr>
        <w:t>*</w:t>
      </w:r>
      <w:r w:rsidRPr="00CD4A39">
        <w:rPr>
          <w:rFonts w:ascii="Times New Roman" w:eastAsia="標楷體" w:hAnsi="Times New Roman" w:hint="eastAsia"/>
          <w:kern w:val="0"/>
          <w:szCs w:val="24"/>
        </w:rPr>
        <w:t>軍警校院結果由教育部函送內政部與國防部處理</w:t>
      </w:r>
    </w:p>
    <w:p w:rsidR="00D214F4" w:rsidRPr="00CD4A39" w:rsidRDefault="00D214F4">
      <w:pPr>
        <w:autoSpaceDE w:val="0"/>
        <w:autoSpaceDN w:val="0"/>
        <w:adjustRightInd w:val="0"/>
        <w:spacing w:before="28"/>
        <w:ind w:left="118"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圖</w:t>
      </w:r>
      <w:r w:rsidRPr="00CD4A39">
        <w:rPr>
          <w:rFonts w:ascii="Times New Roman" w:eastAsia="標楷體" w:hAnsi="Times New Roman"/>
          <w:kern w:val="0"/>
          <w:sz w:val="28"/>
          <w:szCs w:val="28"/>
        </w:rPr>
        <w:t xml:space="preserve"> 1 </w:t>
      </w:r>
      <w:r w:rsidRPr="00CD4A39">
        <w:rPr>
          <w:rFonts w:ascii="Times New Roman" w:eastAsia="標楷體" w:hAnsi="Times New Roman" w:hint="eastAsia"/>
          <w:kern w:val="0"/>
          <w:sz w:val="28"/>
          <w:szCs w:val="28"/>
        </w:rPr>
        <w:t>校務評鑑認可審議程序</w:t>
      </w:r>
    </w:p>
    <w:p w:rsidR="00D214F4" w:rsidRPr="00CD4A39" w:rsidRDefault="00D214F4">
      <w:pPr>
        <w:autoSpaceDE w:val="0"/>
        <w:autoSpaceDN w:val="0"/>
        <w:adjustRightInd w:val="0"/>
        <w:spacing w:before="28"/>
        <w:ind w:left="118" w:right="-20"/>
        <w:rPr>
          <w:rFonts w:ascii="Times New Roman" w:eastAsia="標楷體" w:hAnsi="Times New Roman"/>
          <w:kern w:val="0"/>
          <w:sz w:val="28"/>
          <w:szCs w:val="28"/>
        </w:rPr>
        <w:sectPr w:rsidR="00D214F4" w:rsidRPr="00CD4A39">
          <w:pgSz w:w="11920" w:h="16840"/>
          <w:pgMar w:top="1580" w:right="1680" w:bottom="1420" w:left="1680" w:header="0" w:footer="1031" w:gutter="0"/>
          <w:cols w:space="720" w:equalWidth="0">
            <w:col w:w="8560"/>
          </w:cols>
          <w:noEndnote/>
        </w:sectPr>
      </w:pPr>
    </w:p>
    <w:p w:rsidR="00D214F4" w:rsidRPr="00CD4A39" w:rsidRDefault="00D214F4">
      <w:pPr>
        <w:autoSpaceDE w:val="0"/>
        <w:autoSpaceDN w:val="0"/>
        <w:adjustRightInd w:val="0"/>
        <w:spacing w:before="17" w:line="220" w:lineRule="exact"/>
        <w:rPr>
          <w:rFonts w:ascii="Times New Roman" w:eastAsia="標楷體" w:hAnsi="Times New Roman"/>
          <w:kern w:val="0"/>
          <w:sz w:val="22"/>
        </w:rPr>
      </w:pPr>
    </w:p>
    <w:p w:rsidR="00D214F4" w:rsidRPr="00CD4A39" w:rsidRDefault="00D214F4" w:rsidP="00431A34">
      <w:pPr>
        <w:pStyle w:val="2"/>
        <w:spacing w:line="240" w:lineRule="auto"/>
        <w:rPr>
          <w:rFonts w:ascii="Times New Roman" w:eastAsia="標楷體" w:hAnsi="Times New Roman"/>
          <w:kern w:val="0"/>
          <w:sz w:val="28"/>
          <w:szCs w:val="28"/>
        </w:rPr>
      </w:pPr>
      <w:bookmarkStart w:id="12" w:name="_Toc465409614"/>
      <w:r w:rsidRPr="00CD4A39">
        <w:rPr>
          <w:rFonts w:ascii="Times New Roman" w:eastAsia="標楷體" w:hAnsi="Times New Roman" w:hint="eastAsia"/>
          <w:kern w:val="0"/>
          <w:sz w:val="28"/>
          <w:szCs w:val="28"/>
        </w:rPr>
        <w:t>七、評鑑認可結果</w:t>
      </w:r>
      <w:bookmarkEnd w:id="12"/>
    </w:p>
    <w:p w:rsidR="00D214F4" w:rsidRPr="00CD4A39" w:rsidRDefault="00D214F4">
      <w:pPr>
        <w:autoSpaceDE w:val="0"/>
        <w:autoSpaceDN w:val="0"/>
        <w:adjustRightInd w:val="0"/>
        <w:spacing w:before="17" w:line="249" w:lineRule="auto"/>
        <w:ind w:left="298" w:right="262"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認可結果之處理，採對每一評鑑項目分別認可。認可結果分為「通過」、「有條件通過」及「未通過」三種結果；至於三種認可結果之處</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理方式與有效年數如表</w:t>
      </w:r>
      <w:r w:rsidRPr="00CD4A39">
        <w:rPr>
          <w:rFonts w:ascii="Times New Roman" w:eastAsia="標楷體" w:hAnsi="Times New Roman"/>
          <w:kern w:val="0"/>
          <w:sz w:val="28"/>
          <w:szCs w:val="28"/>
        </w:rPr>
        <w:t xml:space="preserve"> 1</w:t>
      </w:r>
      <w:r w:rsidRPr="00CD4A39">
        <w:rPr>
          <w:rFonts w:ascii="Times New Roman" w:eastAsia="標楷體" w:hAnsi="Times New Roman" w:hint="eastAsia"/>
          <w:kern w:val="0"/>
          <w:sz w:val="28"/>
          <w:szCs w:val="28"/>
        </w:rPr>
        <w:t>。</w:t>
      </w:r>
    </w:p>
    <w:p w:rsidR="00D214F4" w:rsidRPr="00CD4A39" w:rsidRDefault="00D214F4">
      <w:pPr>
        <w:autoSpaceDE w:val="0"/>
        <w:autoSpaceDN w:val="0"/>
        <w:adjustRightInd w:val="0"/>
        <w:spacing w:before="4" w:line="100" w:lineRule="exact"/>
        <w:rPr>
          <w:rFonts w:ascii="Times New Roman" w:eastAsia="標楷體" w:hAnsi="Times New Roman"/>
          <w:kern w:val="0"/>
          <w:sz w:val="10"/>
          <w:szCs w:val="10"/>
        </w:rPr>
      </w:pPr>
    </w:p>
    <w:p w:rsidR="00D214F4" w:rsidRPr="00CD4A39" w:rsidRDefault="00D214F4">
      <w:pPr>
        <w:autoSpaceDE w:val="0"/>
        <w:autoSpaceDN w:val="0"/>
        <w:adjustRightInd w:val="0"/>
        <w:spacing w:line="200" w:lineRule="exact"/>
        <w:rPr>
          <w:rFonts w:ascii="Times New Roman" w:eastAsia="標楷體" w:hAnsi="Times New Roman"/>
          <w:kern w:val="0"/>
          <w:sz w:val="20"/>
          <w:szCs w:val="20"/>
        </w:rPr>
      </w:pPr>
    </w:p>
    <w:p w:rsidR="00D214F4" w:rsidRPr="00CD4A39" w:rsidRDefault="00D214F4">
      <w:pPr>
        <w:autoSpaceDE w:val="0"/>
        <w:autoSpaceDN w:val="0"/>
        <w:adjustRightInd w:val="0"/>
        <w:ind w:left="298"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表</w:t>
      </w:r>
      <w:r w:rsidRPr="00CD4A39">
        <w:rPr>
          <w:rFonts w:ascii="Times New Roman" w:eastAsia="標楷體" w:hAnsi="Times New Roman"/>
          <w:kern w:val="0"/>
          <w:sz w:val="28"/>
          <w:szCs w:val="28"/>
        </w:rPr>
        <w:t xml:space="preserve"> 1 </w:t>
      </w:r>
      <w:r w:rsidRPr="00CD4A39">
        <w:rPr>
          <w:rFonts w:ascii="Times New Roman" w:eastAsia="標楷體" w:hAnsi="Times New Roman" w:hint="eastAsia"/>
          <w:kern w:val="0"/>
          <w:sz w:val="28"/>
          <w:szCs w:val="28"/>
        </w:rPr>
        <w:t>大學校院評鑑認可結果之處理方式與有效年數</w:t>
      </w:r>
    </w:p>
    <w:p w:rsidR="00D214F4" w:rsidRPr="00CD4A39" w:rsidRDefault="00D214F4">
      <w:pPr>
        <w:autoSpaceDE w:val="0"/>
        <w:autoSpaceDN w:val="0"/>
        <w:adjustRightInd w:val="0"/>
        <w:spacing w:before="9" w:line="20" w:lineRule="exact"/>
        <w:rPr>
          <w:rFonts w:ascii="Times New Roman" w:eastAsia="標楷體" w:hAnsi="Times New Roman"/>
          <w:kern w:val="0"/>
          <w:sz w:val="2"/>
          <w:szCs w:val="2"/>
        </w:rPr>
      </w:pPr>
    </w:p>
    <w:tbl>
      <w:tblPr>
        <w:tblW w:w="0" w:type="auto"/>
        <w:tblInd w:w="112" w:type="dxa"/>
        <w:tblLayout w:type="fixed"/>
        <w:tblCellMar>
          <w:left w:w="0" w:type="dxa"/>
          <w:right w:w="0" w:type="dxa"/>
        </w:tblCellMar>
        <w:tblLook w:val="0000" w:firstRow="0" w:lastRow="0" w:firstColumn="0" w:lastColumn="0" w:noHBand="0" w:noVBand="0"/>
      </w:tblPr>
      <w:tblGrid>
        <w:gridCol w:w="1440"/>
        <w:gridCol w:w="4265"/>
        <w:gridCol w:w="3029"/>
      </w:tblGrid>
      <w:tr w:rsidR="00D214F4" w:rsidRPr="00CD4A39" w:rsidTr="00E739C4">
        <w:tblPrEx>
          <w:tblCellMar>
            <w:top w:w="0" w:type="dxa"/>
            <w:left w:w="0" w:type="dxa"/>
            <w:bottom w:w="0" w:type="dxa"/>
            <w:right w:w="0" w:type="dxa"/>
          </w:tblCellMar>
        </w:tblPrEx>
        <w:trPr>
          <w:trHeight w:hRule="exact" w:val="586"/>
        </w:trPr>
        <w:tc>
          <w:tcPr>
            <w:tcW w:w="1440" w:type="dxa"/>
            <w:tcBorders>
              <w:top w:val="single" w:sz="4" w:space="0" w:color="000000"/>
              <w:left w:val="single" w:sz="4" w:space="0" w:color="000000"/>
              <w:bottom w:val="single" w:sz="12" w:space="0" w:color="000000"/>
              <w:right w:val="single" w:sz="4" w:space="0" w:color="000000"/>
            </w:tcBorders>
            <w:vAlign w:val="center"/>
          </w:tcPr>
          <w:p w:rsidR="00D214F4" w:rsidRPr="00CD4A39" w:rsidRDefault="00D214F4" w:rsidP="00E739C4">
            <w:pPr>
              <w:autoSpaceDE w:val="0"/>
              <w:autoSpaceDN w:val="0"/>
              <w:adjustRightInd w:val="0"/>
              <w:spacing w:before="2"/>
              <w:ind w:left="233" w:right="-20"/>
              <w:jc w:val="center"/>
              <w:rPr>
                <w:rFonts w:ascii="Times New Roman" w:eastAsia="標楷體" w:hAnsi="Times New Roman"/>
                <w:kern w:val="0"/>
                <w:szCs w:val="24"/>
              </w:rPr>
            </w:pPr>
            <w:r w:rsidRPr="00CD4A39">
              <w:rPr>
                <w:rFonts w:ascii="Times New Roman" w:eastAsia="標楷體" w:hAnsi="Times New Roman" w:hint="eastAsia"/>
                <w:kern w:val="0"/>
                <w:szCs w:val="24"/>
              </w:rPr>
              <w:t>認可結果</w:t>
            </w:r>
          </w:p>
        </w:tc>
        <w:tc>
          <w:tcPr>
            <w:tcW w:w="4265" w:type="dxa"/>
            <w:tcBorders>
              <w:top w:val="single" w:sz="4" w:space="0" w:color="000000"/>
              <w:left w:val="single" w:sz="4" w:space="0" w:color="000000"/>
              <w:bottom w:val="single" w:sz="12" w:space="0" w:color="000000"/>
              <w:right w:val="single" w:sz="4" w:space="0" w:color="000000"/>
            </w:tcBorders>
            <w:vAlign w:val="center"/>
          </w:tcPr>
          <w:p w:rsidR="00D214F4" w:rsidRPr="00CD4A39" w:rsidRDefault="00D214F4" w:rsidP="00E739C4">
            <w:pPr>
              <w:autoSpaceDE w:val="0"/>
              <w:autoSpaceDN w:val="0"/>
              <w:adjustRightInd w:val="0"/>
              <w:spacing w:before="2"/>
              <w:ind w:left="1421" w:right="1401"/>
              <w:jc w:val="center"/>
              <w:rPr>
                <w:rFonts w:ascii="Times New Roman" w:eastAsia="標楷體" w:hAnsi="Times New Roman"/>
                <w:kern w:val="0"/>
                <w:szCs w:val="24"/>
              </w:rPr>
            </w:pPr>
            <w:r w:rsidRPr="00CD4A39">
              <w:rPr>
                <w:rFonts w:ascii="Times New Roman" w:eastAsia="標楷體" w:hAnsi="Times New Roman" w:hint="eastAsia"/>
                <w:kern w:val="0"/>
                <w:szCs w:val="24"/>
              </w:rPr>
              <w:t>處理方式</w:t>
            </w:r>
          </w:p>
        </w:tc>
        <w:tc>
          <w:tcPr>
            <w:tcW w:w="3029" w:type="dxa"/>
            <w:tcBorders>
              <w:top w:val="single" w:sz="4" w:space="0" w:color="000000"/>
              <w:left w:val="single" w:sz="4" w:space="0" w:color="000000"/>
              <w:bottom w:val="single" w:sz="12" w:space="0" w:color="000000"/>
              <w:right w:val="single" w:sz="4" w:space="0" w:color="000000"/>
            </w:tcBorders>
            <w:vAlign w:val="center"/>
          </w:tcPr>
          <w:p w:rsidR="00D214F4" w:rsidRPr="00CD4A39" w:rsidRDefault="00E739C4" w:rsidP="00E739C4">
            <w:pPr>
              <w:autoSpaceDE w:val="0"/>
              <w:autoSpaceDN w:val="0"/>
              <w:adjustRightInd w:val="0"/>
              <w:spacing w:before="2"/>
              <w:ind w:left="1417" w:right="761"/>
              <w:rPr>
                <w:rFonts w:ascii="Times New Roman" w:eastAsia="標楷體" w:hAnsi="Times New Roman"/>
                <w:kern w:val="0"/>
                <w:szCs w:val="24"/>
              </w:rPr>
            </w:pPr>
            <w:r w:rsidRPr="00CD4A39">
              <w:rPr>
                <w:rFonts w:ascii="Times New Roman" w:eastAsia="標楷體" w:hAnsi="Times New Roman" w:hint="eastAsia"/>
                <w:kern w:val="0"/>
                <w:szCs w:val="24"/>
              </w:rPr>
              <w:t>備</w:t>
            </w:r>
            <w:r w:rsidR="00D214F4" w:rsidRPr="00CD4A39">
              <w:rPr>
                <w:rFonts w:ascii="Times New Roman" w:eastAsia="標楷體" w:hAnsi="Times New Roman" w:hint="eastAsia"/>
                <w:kern w:val="0"/>
                <w:szCs w:val="24"/>
              </w:rPr>
              <w:t>註</w:t>
            </w:r>
          </w:p>
        </w:tc>
      </w:tr>
      <w:tr w:rsidR="00D214F4" w:rsidRPr="00CD4A39" w:rsidTr="00E739C4">
        <w:tblPrEx>
          <w:tblCellMar>
            <w:top w:w="0" w:type="dxa"/>
            <w:left w:w="0" w:type="dxa"/>
            <w:bottom w:w="0" w:type="dxa"/>
            <w:right w:w="0" w:type="dxa"/>
          </w:tblCellMar>
        </w:tblPrEx>
        <w:trPr>
          <w:trHeight w:hRule="exact" w:val="645"/>
        </w:trPr>
        <w:tc>
          <w:tcPr>
            <w:tcW w:w="1440" w:type="dxa"/>
            <w:tcBorders>
              <w:top w:val="single" w:sz="12" w:space="0" w:color="000000"/>
              <w:left w:val="single" w:sz="4" w:space="0" w:color="000000"/>
              <w:bottom w:val="single" w:sz="4" w:space="0" w:color="000000"/>
              <w:right w:val="single" w:sz="4" w:space="0" w:color="000000"/>
            </w:tcBorders>
            <w:vAlign w:val="center"/>
          </w:tcPr>
          <w:p w:rsidR="00D214F4" w:rsidRPr="00CD4A39" w:rsidRDefault="00D214F4" w:rsidP="00E739C4">
            <w:pPr>
              <w:autoSpaceDE w:val="0"/>
              <w:autoSpaceDN w:val="0"/>
              <w:adjustRightInd w:val="0"/>
              <w:spacing w:before="32"/>
              <w:ind w:left="102" w:right="-20"/>
              <w:jc w:val="center"/>
              <w:rPr>
                <w:rFonts w:ascii="Times New Roman" w:eastAsia="標楷體" w:hAnsi="Times New Roman"/>
                <w:kern w:val="0"/>
                <w:szCs w:val="24"/>
              </w:rPr>
            </w:pPr>
            <w:r w:rsidRPr="00CD4A39">
              <w:rPr>
                <w:rFonts w:ascii="Times New Roman" w:eastAsia="標楷體" w:hAnsi="Times New Roman" w:hint="eastAsia"/>
                <w:kern w:val="0"/>
                <w:szCs w:val="24"/>
              </w:rPr>
              <w:t>通過</w:t>
            </w:r>
          </w:p>
        </w:tc>
        <w:tc>
          <w:tcPr>
            <w:tcW w:w="4265" w:type="dxa"/>
            <w:tcBorders>
              <w:top w:val="single" w:sz="12" w:space="0" w:color="000000"/>
              <w:left w:val="single" w:sz="4" w:space="0" w:color="000000"/>
              <w:bottom w:val="single" w:sz="4" w:space="0" w:color="000000"/>
              <w:right w:val="single" w:sz="4" w:space="0" w:color="000000"/>
            </w:tcBorders>
          </w:tcPr>
          <w:p w:rsidR="00D214F4" w:rsidRPr="00CD4A39" w:rsidRDefault="00D214F4" w:rsidP="00525987">
            <w:pPr>
              <w:autoSpaceDE w:val="0"/>
              <w:autoSpaceDN w:val="0"/>
              <w:adjustRightInd w:val="0"/>
              <w:spacing w:line="289" w:lineRule="exact"/>
              <w:ind w:left="102" w:right="-20"/>
              <w:rPr>
                <w:rFonts w:ascii="Times New Roman" w:eastAsia="標楷體" w:hAnsi="Times New Roman"/>
                <w:kern w:val="0"/>
                <w:szCs w:val="24"/>
              </w:rPr>
            </w:pPr>
            <w:r w:rsidRPr="00CD4A39">
              <w:rPr>
                <w:rFonts w:ascii="Times New Roman" w:eastAsia="標楷體" w:hAnsi="Times New Roman" w:hint="eastAsia"/>
                <w:kern w:val="0"/>
                <w:szCs w:val="24"/>
              </w:rPr>
              <w:t>提出自我改善計畫與執行成果，報本會備查</w:t>
            </w:r>
          </w:p>
        </w:tc>
        <w:tc>
          <w:tcPr>
            <w:tcW w:w="3029" w:type="dxa"/>
            <w:vMerge w:val="restart"/>
            <w:tcBorders>
              <w:top w:val="single" w:sz="12"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spacing w:line="110" w:lineRule="exact"/>
              <w:rPr>
                <w:rFonts w:ascii="Times New Roman" w:eastAsia="標楷體" w:hAnsi="Times New Roman"/>
                <w:kern w:val="0"/>
                <w:sz w:val="11"/>
                <w:szCs w:val="11"/>
              </w:rPr>
            </w:pPr>
          </w:p>
          <w:p w:rsidR="00D214F4" w:rsidRPr="00CD4A39" w:rsidRDefault="00D214F4" w:rsidP="00E739C4">
            <w:pPr>
              <w:autoSpaceDE w:val="0"/>
              <w:autoSpaceDN w:val="0"/>
              <w:adjustRightInd w:val="0"/>
              <w:ind w:leftChars="27" w:left="274" w:right="-20" w:hangingChars="87" w:hanging="209"/>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認可有效期限為</w:t>
            </w:r>
            <w:r w:rsidRPr="00CD4A39">
              <w:rPr>
                <w:rFonts w:ascii="Times New Roman" w:eastAsia="標楷體" w:hAnsi="Times New Roman"/>
                <w:kern w:val="0"/>
                <w:szCs w:val="24"/>
              </w:rPr>
              <w:t xml:space="preserve"> 6 </w:t>
            </w:r>
            <w:r w:rsidRPr="00CD4A39">
              <w:rPr>
                <w:rFonts w:ascii="Times New Roman" w:eastAsia="標楷體" w:hAnsi="Times New Roman" w:hint="eastAsia"/>
                <w:kern w:val="0"/>
                <w:szCs w:val="24"/>
              </w:rPr>
              <w:t>年</w:t>
            </w:r>
          </w:p>
          <w:p w:rsidR="00D214F4" w:rsidRPr="00CD4A39" w:rsidRDefault="00D214F4" w:rsidP="00E739C4">
            <w:pPr>
              <w:autoSpaceDE w:val="0"/>
              <w:autoSpaceDN w:val="0"/>
              <w:adjustRightInd w:val="0"/>
              <w:spacing w:line="312" w:lineRule="exact"/>
              <w:ind w:leftChars="27" w:left="274" w:right="-20" w:hangingChars="87" w:hanging="209"/>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各種處理方式均以評鑑結果正式公布日起一年為改善期</w:t>
            </w:r>
          </w:p>
          <w:p w:rsidR="00D214F4" w:rsidRPr="00CD4A39" w:rsidRDefault="00D214F4" w:rsidP="00E739C4">
            <w:pPr>
              <w:autoSpaceDE w:val="0"/>
              <w:autoSpaceDN w:val="0"/>
              <w:adjustRightInd w:val="0"/>
              <w:spacing w:line="312" w:lineRule="exact"/>
              <w:ind w:leftChars="27" w:left="274" w:right="-20" w:hangingChars="87" w:hanging="209"/>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追蹤評鑑或再評鑑通過後，有效期間為本次</w:t>
            </w:r>
            <w:r w:rsidRPr="00CD4A39">
              <w:rPr>
                <w:rFonts w:ascii="Times New Roman" w:eastAsia="標楷體" w:hAnsi="Times New Roman"/>
                <w:kern w:val="0"/>
                <w:szCs w:val="24"/>
              </w:rPr>
              <w:t xml:space="preserve"> 6 </w:t>
            </w:r>
            <w:r w:rsidRPr="00CD4A39">
              <w:rPr>
                <w:rFonts w:ascii="Times New Roman" w:eastAsia="標楷體" w:hAnsi="Times New Roman" w:hint="eastAsia"/>
                <w:kern w:val="0"/>
                <w:szCs w:val="24"/>
              </w:rPr>
              <w:t>年評鑑循環剩餘時間</w:t>
            </w:r>
          </w:p>
        </w:tc>
      </w:tr>
      <w:tr w:rsidR="00D214F4" w:rsidRPr="00CD4A39" w:rsidTr="00E739C4">
        <w:tblPrEx>
          <w:tblCellMar>
            <w:top w:w="0" w:type="dxa"/>
            <w:left w:w="0" w:type="dxa"/>
            <w:bottom w:w="0" w:type="dxa"/>
            <w:right w:w="0" w:type="dxa"/>
          </w:tblCellMar>
        </w:tblPrEx>
        <w:trPr>
          <w:trHeight w:hRule="exact" w:val="1259"/>
        </w:trPr>
        <w:tc>
          <w:tcPr>
            <w:tcW w:w="1440"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E739C4">
            <w:pPr>
              <w:autoSpaceDE w:val="0"/>
              <w:autoSpaceDN w:val="0"/>
              <w:adjustRightInd w:val="0"/>
              <w:ind w:left="102" w:right="-20"/>
              <w:jc w:val="center"/>
              <w:rPr>
                <w:rFonts w:ascii="Times New Roman" w:eastAsia="標楷體" w:hAnsi="Times New Roman"/>
                <w:kern w:val="0"/>
                <w:szCs w:val="24"/>
              </w:rPr>
            </w:pPr>
            <w:r w:rsidRPr="00CD4A39">
              <w:rPr>
                <w:rFonts w:ascii="Times New Roman" w:eastAsia="標楷體" w:hAnsi="Times New Roman" w:hint="eastAsia"/>
                <w:kern w:val="0"/>
                <w:szCs w:val="24"/>
              </w:rPr>
              <w:t>有條件通過</w:t>
            </w:r>
          </w:p>
        </w:tc>
        <w:tc>
          <w:tcPr>
            <w:tcW w:w="4265" w:type="dxa"/>
            <w:tcBorders>
              <w:top w:val="single" w:sz="4" w:space="0" w:color="000000"/>
              <w:left w:val="single" w:sz="4" w:space="0" w:color="000000"/>
              <w:bottom w:val="single" w:sz="4" w:space="0" w:color="000000"/>
              <w:right w:val="single" w:sz="4" w:space="0" w:color="000000"/>
            </w:tcBorders>
          </w:tcPr>
          <w:p w:rsidR="00D214F4" w:rsidRPr="00CD4A39" w:rsidRDefault="00D214F4" w:rsidP="00525987">
            <w:pPr>
              <w:autoSpaceDE w:val="0"/>
              <w:autoSpaceDN w:val="0"/>
              <w:adjustRightInd w:val="0"/>
              <w:spacing w:line="288" w:lineRule="exact"/>
              <w:ind w:left="102" w:right="-20"/>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提出自我改善計畫與執行成果，接受「追蹤評鑑」</w:t>
            </w:r>
          </w:p>
          <w:p w:rsidR="00D214F4" w:rsidRPr="00CD4A39" w:rsidRDefault="00D214F4" w:rsidP="00396CC5">
            <w:pPr>
              <w:autoSpaceDE w:val="0"/>
              <w:autoSpaceDN w:val="0"/>
              <w:adjustRightInd w:val="0"/>
              <w:spacing w:line="312" w:lineRule="exact"/>
              <w:ind w:leftChars="30" w:left="216" w:right="-20" w:hangingChars="60" w:hanging="144"/>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追蹤評鑑內容僅針對實地訪評報告書</w:t>
            </w:r>
            <w:r w:rsidR="00396CC5"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所提問題與缺失</w:t>
            </w:r>
          </w:p>
        </w:tc>
        <w:tc>
          <w:tcPr>
            <w:tcW w:w="3029" w:type="dxa"/>
            <w:vMerge/>
            <w:tcBorders>
              <w:top w:val="single" w:sz="12"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spacing w:line="312" w:lineRule="exact"/>
              <w:ind w:left="387" w:right="-20"/>
              <w:rPr>
                <w:rFonts w:ascii="Times New Roman" w:eastAsia="標楷體" w:hAnsi="Times New Roman"/>
                <w:kern w:val="0"/>
                <w:szCs w:val="24"/>
              </w:rPr>
            </w:pPr>
          </w:p>
        </w:tc>
      </w:tr>
      <w:tr w:rsidR="00D214F4" w:rsidRPr="00CD4A39" w:rsidTr="00E739C4">
        <w:tblPrEx>
          <w:tblCellMar>
            <w:top w:w="0" w:type="dxa"/>
            <w:left w:w="0" w:type="dxa"/>
            <w:bottom w:w="0" w:type="dxa"/>
            <w:right w:w="0" w:type="dxa"/>
          </w:tblCellMar>
        </w:tblPrEx>
        <w:trPr>
          <w:trHeight w:hRule="exact" w:val="1259"/>
        </w:trPr>
        <w:tc>
          <w:tcPr>
            <w:tcW w:w="1440"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E739C4">
            <w:pPr>
              <w:autoSpaceDE w:val="0"/>
              <w:autoSpaceDN w:val="0"/>
              <w:adjustRightInd w:val="0"/>
              <w:ind w:left="102" w:right="-20"/>
              <w:jc w:val="center"/>
              <w:rPr>
                <w:rFonts w:ascii="Times New Roman" w:eastAsia="標楷體" w:hAnsi="Times New Roman"/>
                <w:kern w:val="0"/>
                <w:szCs w:val="24"/>
              </w:rPr>
            </w:pPr>
            <w:r w:rsidRPr="00CD4A39">
              <w:rPr>
                <w:rFonts w:ascii="Times New Roman" w:eastAsia="標楷體" w:hAnsi="Times New Roman" w:hint="eastAsia"/>
                <w:kern w:val="0"/>
                <w:szCs w:val="24"/>
              </w:rPr>
              <w:t>未通過</w:t>
            </w:r>
          </w:p>
        </w:tc>
        <w:tc>
          <w:tcPr>
            <w:tcW w:w="4265" w:type="dxa"/>
            <w:tcBorders>
              <w:top w:val="single" w:sz="4" w:space="0" w:color="000000"/>
              <w:left w:val="single" w:sz="4" w:space="0" w:color="000000"/>
              <w:bottom w:val="single" w:sz="4" w:space="0" w:color="000000"/>
              <w:right w:val="single" w:sz="4" w:space="0" w:color="000000"/>
            </w:tcBorders>
          </w:tcPr>
          <w:p w:rsidR="00D214F4" w:rsidRPr="00CD4A39" w:rsidRDefault="00D214F4" w:rsidP="00396CC5">
            <w:pPr>
              <w:autoSpaceDE w:val="0"/>
              <w:autoSpaceDN w:val="0"/>
              <w:adjustRightInd w:val="0"/>
              <w:spacing w:line="288" w:lineRule="exact"/>
              <w:ind w:leftChars="5" w:left="173" w:right="41" w:hangingChars="67" w:hanging="161"/>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提出自我改善計畫與執行成果，接受再評鑑</w:t>
            </w:r>
          </w:p>
          <w:p w:rsidR="00D214F4" w:rsidRPr="00CD4A39" w:rsidRDefault="00D214F4" w:rsidP="00396CC5">
            <w:pPr>
              <w:autoSpaceDE w:val="0"/>
              <w:autoSpaceDN w:val="0"/>
              <w:adjustRightInd w:val="0"/>
              <w:spacing w:line="312" w:lineRule="exact"/>
              <w:ind w:leftChars="5" w:left="187" w:right="42" w:hangingChars="73" w:hanging="175"/>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再評鑑作業根據評鑑項目，提出自我評鑑報告，重新進行評鑑</w:t>
            </w:r>
          </w:p>
        </w:tc>
        <w:tc>
          <w:tcPr>
            <w:tcW w:w="3029" w:type="dxa"/>
            <w:vMerge/>
            <w:tcBorders>
              <w:top w:val="single" w:sz="12"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spacing w:line="312" w:lineRule="exact"/>
              <w:ind w:left="349" w:right="315"/>
              <w:jc w:val="center"/>
              <w:rPr>
                <w:rFonts w:ascii="Times New Roman" w:eastAsia="標楷體" w:hAnsi="Times New Roman"/>
                <w:kern w:val="0"/>
                <w:szCs w:val="24"/>
              </w:rPr>
            </w:pPr>
          </w:p>
        </w:tc>
      </w:tr>
    </w:tbl>
    <w:p w:rsidR="00D214F4" w:rsidRPr="00CD4A39" w:rsidRDefault="00D214F4">
      <w:pPr>
        <w:autoSpaceDE w:val="0"/>
        <w:autoSpaceDN w:val="0"/>
        <w:adjustRightInd w:val="0"/>
        <w:rPr>
          <w:rFonts w:ascii="Times New Roman" w:eastAsia="標楷體" w:hAnsi="Times New Roman"/>
          <w:kern w:val="0"/>
          <w:szCs w:val="24"/>
        </w:rPr>
        <w:sectPr w:rsidR="00D214F4" w:rsidRPr="00CD4A39">
          <w:pgSz w:w="11920" w:h="16840"/>
          <w:pgMar w:top="1580" w:right="1440" w:bottom="1420" w:left="1500" w:header="0" w:footer="1031" w:gutter="0"/>
          <w:cols w:space="720" w:equalWidth="0">
            <w:col w:w="8980"/>
          </w:cols>
          <w:noEndnote/>
        </w:sectPr>
      </w:pPr>
    </w:p>
    <w:p w:rsidR="00D214F4" w:rsidRPr="00CD4A39" w:rsidRDefault="00D214F4" w:rsidP="00431A34">
      <w:pPr>
        <w:pStyle w:val="1"/>
        <w:spacing w:before="0" w:after="0" w:line="240" w:lineRule="auto"/>
        <w:rPr>
          <w:rFonts w:ascii="Times New Roman" w:eastAsia="標楷體" w:hAnsi="Times New Roman"/>
          <w:b w:val="0"/>
          <w:kern w:val="0"/>
          <w:sz w:val="32"/>
          <w:szCs w:val="32"/>
        </w:rPr>
      </w:pPr>
      <w:bookmarkStart w:id="13" w:name="_Toc465409615"/>
      <w:r w:rsidRPr="00CD4A39">
        <w:rPr>
          <w:rFonts w:ascii="Times New Roman" w:eastAsia="標楷體" w:hAnsi="Times New Roman" w:hint="eastAsia"/>
          <w:b w:val="0"/>
          <w:kern w:val="0"/>
          <w:sz w:val="32"/>
          <w:szCs w:val="32"/>
        </w:rPr>
        <w:t>附錄</w:t>
      </w:r>
      <w:r w:rsidRPr="00CD4A39">
        <w:rPr>
          <w:rFonts w:ascii="Times New Roman" w:eastAsia="標楷體" w:hAnsi="Times New Roman"/>
          <w:b w:val="0"/>
          <w:kern w:val="0"/>
          <w:sz w:val="32"/>
          <w:szCs w:val="32"/>
        </w:rPr>
        <w:t xml:space="preserve"> 1</w:t>
      </w:r>
      <w:r w:rsidRPr="00CD4A39">
        <w:rPr>
          <w:rFonts w:ascii="Times New Roman" w:eastAsia="標楷體" w:hAnsi="Times New Roman"/>
          <w:b w:val="0"/>
          <w:kern w:val="0"/>
          <w:sz w:val="32"/>
          <w:szCs w:val="32"/>
        </w:rPr>
        <w:tab/>
      </w:r>
      <w:r w:rsidRPr="00CD4A39">
        <w:rPr>
          <w:rFonts w:ascii="Times New Roman" w:eastAsia="標楷體" w:hAnsi="Times New Roman" w:hint="eastAsia"/>
          <w:b w:val="0"/>
          <w:kern w:val="0"/>
          <w:sz w:val="32"/>
          <w:szCs w:val="32"/>
        </w:rPr>
        <w:t>第二週期校務評鑑與大學教學卓越計畫、邁向頂尖大學計畫之相關指標表</w:t>
      </w:r>
      <w:bookmarkEnd w:id="13"/>
    </w:p>
    <w:p w:rsidR="00D214F4" w:rsidRPr="00CD4A39" w:rsidRDefault="00D214F4">
      <w:pPr>
        <w:autoSpaceDE w:val="0"/>
        <w:autoSpaceDN w:val="0"/>
        <w:adjustRightInd w:val="0"/>
        <w:spacing w:line="50" w:lineRule="exact"/>
        <w:rPr>
          <w:rFonts w:ascii="Times New Roman" w:eastAsia="標楷體" w:hAnsi="Times New Roman"/>
          <w:kern w:val="0"/>
          <w:sz w:val="5"/>
          <w:szCs w:val="5"/>
        </w:rPr>
      </w:pPr>
    </w:p>
    <w:tbl>
      <w:tblPr>
        <w:tblW w:w="9111" w:type="dxa"/>
        <w:tblInd w:w="108" w:type="dxa"/>
        <w:tblLayout w:type="fixed"/>
        <w:tblCellMar>
          <w:left w:w="0" w:type="dxa"/>
          <w:right w:w="0" w:type="dxa"/>
        </w:tblCellMar>
        <w:tblLook w:val="0000" w:firstRow="0" w:lastRow="0" w:firstColumn="0" w:lastColumn="0" w:noHBand="0" w:noVBand="0"/>
      </w:tblPr>
      <w:tblGrid>
        <w:gridCol w:w="568"/>
        <w:gridCol w:w="3015"/>
        <w:gridCol w:w="2835"/>
        <w:gridCol w:w="2693"/>
      </w:tblGrid>
      <w:tr w:rsidR="00D214F4" w:rsidRPr="00CD4A39" w:rsidTr="00E3770A">
        <w:tblPrEx>
          <w:tblCellMar>
            <w:top w:w="0" w:type="dxa"/>
            <w:left w:w="0" w:type="dxa"/>
            <w:bottom w:w="0" w:type="dxa"/>
            <w:right w:w="0" w:type="dxa"/>
          </w:tblCellMar>
        </w:tblPrEx>
        <w:trPr>
          <w:trHeight w:hRule="exact" w:val="971"/>
          <w:tblHeader/>
        </w:trPr>
        <w:tc>
          <w:tcPr>
            <w:tcW w:w="568" w:type="dxa"/>
            <w:tcBorders>
              <w:top w:val="single" w:sz="4" w:space="0" w:color="000000"/>
              <w:left w:val="single" w:sz="4" w:space="0" w:color="000000"/>
              <w:bottom w:val="single" w:sz="12" w:space="0" w:color="000000"/>
              <w:right w:val="single" w:sz="4" w:space="0" w:color="000000"/>
            </w:tcBorders>
            <w:vAlign w:val="center"/>
          </w:tcPr>
          <w:p w:rsidR="00D214F4" w:rsidRPr="00CD4A39" w:rsidRDefault="00D214F4" w:rsidP="00525987">
            <w:pPr>
              <w:autoSpaceDE w:val="0"/>
              <w:autoSpaceDN w:val="0"/>
              <w:adjustRightInd w:val="0"/>
              <w:spacing w:line="300" w:lineRule="exact"/>
              <w:ind w:right="-20"/>
              <w:jc w:val="center"/>
              <w:rPr>
                <w:rFonts w:ascii="Times New Roman" w:eastAsia="標楷體" w:hAnsi="Times New Roman"/>
                <w:kern w:val="0"/>
                <w:szCs w:val="24"/>
              </w:rPr>
            </w:pPr>
            <w:r w:rsidRPr="00CD4A39">
              <w:rPr>
                <w:rFonts w:ascii="Times New Roman" w:eastAsia="標楷體" w:hAnsi="Times New Roman" w:hint="eastAsia"/>
                <w:kern w:val="0"/>
                <w:szCs w:val="24"/>
              </w:rPr>
              <w:t>項目</w:t>
            </w:r>
          </w:p>
        </w:tc>
        <w:tc>
          <w:tcPr>
            <w:tcW w:w="3015" w:type="dxa"/>
            <w:tcBorders>
              <w:top w:val="single" w:sz="4" w:space="0" w:color="000000"/>
              <w:left w:val="single" w:sz="4" w:space="0" w:color="000000"/>
              <w:bottom w:val="single" w:sz="12" w:space="0" w:color="000000"/>
              <w:right w:val="single" w:sz="4" w:space="0" w:color="000000"/>
            </w:tcBorders>
            <w:vAlign w:val="center"/>
          </w:tcPr>
          <w:p w:rsidR="00D214F4" w:rsidRPr="00CD4A39" w:rsidRDefault="00D214F4" w:rsidP="00E3770A">
            <w:pPr>
              <w:autoSpaceDE w:val="0"/>
              <w:autoSpaceDN w:val="0"/>
              <w:adjustRightInd w:val="0"/>
              <w:ind w:left="340" w:right="322"/>
              <w:jc w:val="both"/>
              <w:rPr>
                <w:rFonts w:ascii="Times New Roman" w:eastAsia="標楷體" w:hAnsi="Times New Roman"/>
                <w:kern w:val="0"/>
                <w:szCs w:val="24"/>
              </w:rPr>
            </w:pPr>
            <w:r w:rsidRPr="00CD4A39">
              <w:rPr>
                <w:rFonts w:ascii="Times New Roman" w:eastAsia="標楷體" w:hAnsi="Times New Roman" w:hint="eastAsia"/>
                <w:kern w:val="0"/>
                <w:szCs w:val="24"/>
              </w:rPr>
              <w:t>第二週期校務評鑑</w:t>
            </w:r>
          </w:p>
          <w:p w:rsidR="00D214F4" w:rsidRPr="00CD4A39" w:rsidRDefault="00D214F4" w:rsidP="00E3770A">
            <w:pPr>
              <w:autoSpaceDE w:val="0"/>
              <w:autoSpaceDN w:val="0"/>
              <w:adjustRightInd w:val="0"/>
              <w:ind w:left="820" w:right="804"/>
              <w:jc w:val="both"/>
              <w:rPr>
                <w:rFonts w:ascii="Times New Roman" w:eastAsia="標楷體" w:hAnsi="Times New Roman"/>
                <w:kern w:val="0"/>
                <w:szCs w:val="24"/>
              </w:rPr>
            </w:pPr>
            <w:r w:rsidRPr="00CD4A39">
              <w:rPr>
                <w:rFonts w:ascii="Times New Roman" w:eastAsia="標楷體" w:hAnsi="Times New Roman" w:hint="eastAsia"/>
                <w:kern w:val="0"/>
                <w:szCs w:val="24"/>
              </w:rPr>
              <w:t>實施計畫</w:t>
            </w:r>
          </w:p>
        </w:tc>
        <w:tc>
          <w:tcPr>
            <w:tcW w:w="2835" w:type="dxa"/>
            <w:tcBorders>
              <w:top w:val="single" w:sz="4" w:space="0" w:color="000000"/>
              <w:left w:val="single" w:sz="4" w:space="0" w:color="000000"/>
              <w:bottom w:val="single" w:sz="12" w:space="0" w:color="000000"/>
              <w:right w:val="single" w:sz="4" w:space="0" w:color="000000"/>
            </w:tcBorders>
            <w:vAlign w:val="center"/>
          </w:tcPr>
          <w:p w:rsidR="00D214F4" w:rsidRPr="00CD4A39" w:rsidRDefault="00D214F4" w:rsidP="00E3770A">
            <w:pPr>
              <w:autoSpaceDE w:val="0"/>
              <w:autoSpaceDN w:val="0"/>
              <w:adjustRightInd w:val="0"/>
              <w:ind w:left="407" w:right="-20"/>
              <w:jc w:val="both"/>
              <w:rPr>
                <w:rFonts w:ascii="Times New Roman" w:eastAsia="標楷體" w:hAnsi="Times New Roman"/>
                <w:kern w:val="0"/>
                <w:szCs w:val="24"/>
              </w:rPr>
            </w:pPr>
            <w:r w:rsidRPr="00CD4A39">
              <w:rPr>
                <w:rFonts w:ascii="Times New Roman" w:eastAsia="標楷體" w:hAnsi="Times New Roman" w:hint="eastAsia"/>
                <w:kern w:val="0"/>
                <w:szCs w:val="24"/>
              </w:rPr>
              <w:t>大學教學卓越計畫</w:t>
            </w:r>
          </w:p>
        </w:tc>
        <w:tc>
          <w:tcPr>
            <w:tcW w:w="2693" w:type="dxa"/>
            <w:tcBorders>
              <w:top w:val="single" w:sz="4" w:space="0" w:color="000000"/>
              <w:left w:val="single" w:sz="4" w:space="0" w:color="000000"/>
              <w:bottom w:val="single" w:sz="12" w:space="0" w:color="000000"/>
              <w:right w:val="single" w:sz="4" w:space="0" w:color="000000"/>
            </w:tcBorders>
            <w:vAlign w:val="center"/>
          </w:tcPr>
          <w:p w:rsidR="00D214F4" w:rsidRPr="00CD4A39" w:rsidRDefault="00D214F4" w:rsidP="00E3770A">
            <w:pPr>
              <w:autoSpaceDE w:val="0"/>
              <w:autoSpaceDN w:val="0"/>
              <w:adjustRightInd w:val="0"/>
              <w:ind w:left="351" w:right="-20"/>
              <w:jc w:val="both"/>
              <w:rPr>
                <w:rFonts w:ascii="Times New Roman" w:eastAsia="標楷體" w:hAnsi="Times New Roman"/>
                <w:kern w:val="0"/>
                <w:szCs w:val="24"/>
              </w:rPr>
            </w:pPr>
            <w:r w:rsidRPr="00CD4A39">
              <w:rPr>
                <w:rFonts w:ascii="Times New Roman" w:eastAsia="標楷體" w:hAnsi="Times New Roman" w:hint="eastAsia"/>
                <w:kern w:val="0"/>
                <w:szCs w:val="24"/>
              </w:rPr>
              <w:t>邁向頂尖大學計畫</w:t>
            </w:r>
          </w:p>
        </w:tc>
      </w:tr>
      <w:tr w:rsidR="00D214F4" w:rsidRPr="00CD4A39" w:rsidTr="00E3770A">
        <w:tblPrEx>
          <w:tblCellMar>
            <w:top w:w="0" w:type="dxa"/>
            <w:left w:w="0" w:type="dxa"/>
            <w:bottom w:w="0" w:type="dxa"/>
            <w:right w:w="0" w:type="dxa"/>
          </w:tblCellMar>
        </w:tblPrEx>
        <w:trPr>
          <w:trHeight w:hRule="exact" w:val="1170"/>
        </w:trPr>
        <w:tc>
          <w:tcPr>
            <w:tcW w:w="568" w:type="dxa"/>
            <w:vMerge w:val="restart"/>
            <w:tcBorders>
              <w:top w:val="single" w:sz="12" w:space="0" w:color="000000"/>
              <w:left w:val="single" w:sz="4" w:space="0" w:color="000000"/>
              <w:bottom w:val="single" w:sz="4" w:space="0" w:color="000000"/>
              <w:right w:val="single" w:sz="4" w:space="0" w:color="000000"/>
            </w:tcBorders>
            <w:vAlign w:val="center"/>
          </w:tcPr>
          <w:p w:rsidR="00D214F4" w:rsidRPr="00CD4A39" w:rsidRDefault="00D214F4" w:rsidP="00525987">
            <w:pPr>
              <w:autoSpaceDE w:val="0"/>
              <w:autoSpaceDN w:val="0"/>
              <w:adjustRightInd w:val="0"/>
              <w:spacing w:line="300" w:lineRule="exact"/>
              <w:ind w:left="137" w:right="48"/>
              <w:jc w:val="center"/>
              <w:rPr>
                <w:rFonts w:ascii="Times New Roman" w:eastAsia="標楷體" w:hAnsi="Times New Roman"/>
                <w:kern w:val="0"/>
                <w:szCs w:val="24"/>
              </w:rPr>
            </w:pPr>
            <w:r w:rsidRPr="00CD4A39">
              <w:rPr>
                <w:rFonts w:ascii="Times New Roman" w:eastAsia="標楷體" w:hAnsi="Times New Roman" w:hint="eastAsia"/>
                <w:kern w:val="0"/>
                <w:sz w:val="28"/>
                <w:szCs w:val="28"/>
              </w:rPr>
              <w:t>校</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務</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治</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理</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與</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經</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營</w:t>
            </w:r>
          </w:p>
        </w:tc>
        <w:tc>
          <w:tcPr>
            <w:tcW w:w="3015" w:type="dxa"/>
            <w:tcBorders>
              <w:top w:val="single" w:sz="12" w:space="0" w:color="000000"/>
              <w:left w:val="single" w:sz="4" w:space="0" w:color="000000"/>
              <w:bottom w:val="single" w:sz="4" w:space="0" w:color="000000"/>
              <w:right w:val="single" w:sz="4" w:space="0" w:color="000000"/>
            </w:tcBorders>
          </w:tcPr>
          <w:p w:rsidR="00D214F4" w:rsidRPr="00CD4A39" w:rsidRDefault="00D214F4" w:rsidP="00396CC5">
            <w:pPr>
              <w:autoSpaceDE w:val="0"/>
              <w:autoSpaceDN w:val="0"/>
              <w:adjustRightInd w:val="0"/>
              <w:ind w:leftChars="46" w:left="434" w:right="-20" w:hangingChars="135" w:hanging="324"/>
              <w:jc w:val="both"/>
              <w:rPr>
                <w:rFonts w:ascii="Times New Roman" w:eastAsia="標楷體" w:hAnsi="Times New Roman"/>
                <w:kern w:val="0"/>
                <w:szCs w:val="24"/>
              </w:rPr>
            </w:pPr>
            <w:r w:rsidRPr="00CD4A39">
              <w:rPr>
                <w:rFonts w:ascii="Times New Roman" w:eastAsia="標楷體" w:hAnsi="Times New Roman"/>
                <w:kern w:val="0"/>
                <w:szCs w:val="24"/>
              </w:rPr>
              <w:t>1-1</w:t>
            </w:r>
            <w:r w:rsidRPr="00CD4A39">
              <w:rPr>
                <w:rFonts w:ascii="Times New Roman" w:eastAsia="標楷體" w:hAnsi="Times New Roman" w:hint="eastAsia"/>
                <w:kern w:val="0"/>
                <w:szCs w:val="24"/>
              </w:rPr>
              <w:t>學校自我定位下之校務</w:t>
            </w:r>
            <w:r w:rsidR="00396CC5"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發展計畫與特色規畫</w:t>
            </w:r>
          </w:p>
        </w:tc>
        <w:tc>
          <w:tcPr>
            <w:tcW w:w="2835" w:type="dxa"/>
            <w:tcBorders>
              <w:top w:val="single" w:sz="12" w:space="0" w:color="000000"/>
              <w:left w:val="single" w:sz="4" w:space="0" w:color="000000"/>
              <w:bottom w:val="single" w:sz="4" w:space="0" w:color="000000"/>
              <w:right w:val="single" w:sz="4" w:space="0" w:color="000000"/>
            </w:tcBorders>
          </w:tcPr>
          <w:p w:rsidR="00D214F4" w:rsidRPr="00CD4A39" w:rsidRDefault="00D214F4" w:rsidP="00E3770A">
            <w:pPr>
              <w:autoSpaceDE w:val="0"/>
              <w:autoSpaceDN w:val="0"/>
              <w:adjustRightInd w:val="0"/>
              <w:jc w:val="both"/>
              <w:rPr>
                <w:rFonts w:ascii="Times New Roman" w:eastAsia="標楷體" w:hAnsi="Times New Roman"/>
                <w:kern w:val="0"/>
                <w:szCs w:val="24"/>
              </w:rPr>
            </w:pPr>
          </w:p>
        </w:tc>
        <w:tc>
          <w:tcPr>
            <w:tcW w:w="2693" w:type="dxa"/>
            <w:tcBorders>
              <w:top w:val="single" w:sz="12" w:space="0" w:color="000000"/>
              <w:left w:val="single" w:sz="4" w:space="0" w:color="000000"/>
              <w:bottom w:val="single" w:sz="4" w:space="0" w:color="000000"/>
              <w:right w:val="single" w:sz="4" w:space="0" w:color="000000"/>
            </w:tcBorders>
          </w:tcPr>
          <w:p w:rsidR="00D214F4" w:rsidRPr="00CD4A39" w:rsidRDefault="00D214F4" w:rsidP="00E3770A">
            <w:pPr>
              <w:autoSpaceDE w:val="0"/>
              <w:autoSpaceDN w:val="0"/>
              <w:adjustRightInd w:val="0"/>
              <w:jc w:val="both"/>
              <w:rPr>
                <w:rFonts w:ascii="Times New Roman" w:eastAsia="標楷體" w:hAnsi="Times New Roman"/>
                <w:kern w:val="0"/>
                <w:szCs w:val="24"/>
              </w:rPr>
            </w:pPr>
          </w:p>
        </w:tc>
      </w:tr>
      <w:tr w:rsidR="00D214F4" w:rsidRPr="00CD4A39" w:rsidTr="00E3770A">
        <w:tblPrEx>
          <w:tblCellMar>
            <w:top w:w="0" w:type="dxa"/>
            <w:left w:w="0" w:type="dxa"/>
            <w:bottom w:w="0" w:type="dxa"/>
            <w:right w:w="0" w:type="dxa"/>
          </w:tblCellMar>
        </w:tblPrEx>
        <w:trPr>
          <w:trHeight w:hRule="exact" w:val="1290"/>
        </w:trPr>
        <w:tc>
          <w:tcPr>
            <w:tcW w:w="568" w:type="dxa"/>
            <w:vMerge/>
            <w:tcBorders>
              <w:top w:val="single" w:sz="12" w:space="0" w:color="000000"/>
              <w:left w:val="single" w:sz="4" w:space="0" w:color="000000"/>
              <w:bottom w:val="single" w:sz="4" w:space="0" w:color="000000"/>
              <w:right w:val="single" w:sz="4" w:space="0" w:color="000000"/>
            </w:tcBorders>
            <w:vAlign w:val="center"/>
          </w:tcPr>
          <w:p w:rsidR="00D214F4" w:rsidRPr="00CD4A39" w:rsidRDefault="00D214F4" w:rsidP="00525987">
            <w:pPr>
              <w:autoSpaceDE w:val="0"/>
              <w:autoSpaceDN w:val="0"/>
              <w:adjustRightInd w:val="0"/>
              <w:spacing w:line="300" w:lineRule="exact"/>
              <w:jc w:val="center"/>
              <w:rPr>
                <w:rFonts w:ascii="Times New Roman" w:eastAsia="標楷體" w:hAnsi="Times New Roman"/>
                <w:kern w:val="0"/>
                <w:szCs w:val="24"/>
              </w:rPr>
            </w:pPr>
          </w:p>
        </w:tc>
        <w:tc>
          <w:tcPr>
            <w:tcW w:w="3015" w:type="dxa"/>
            <w:tcBorders>
              <w:top w:val="single" w:sz="4" w:space="0" w:color="000000"/>
              <w:left w:val="single" w:sz="4" w:space="0" w:color="000000"/>
              <w:bottom w:val="single" w:sz="4" w:space="0" w:color="000000"/>
              <w:right w:val="single" w:sz="4" w:space="0" w:color="000000"/>
            </w:tcBorders>
          </w:tcPr>
          <w:p w:rsidR="00D214F4" w:rsidRPr="00CD4A39" w:rsidRDefault="00D214F4" w:rsidP="00396CC5">
            <w:pPr>
              <w:autoSpaceDE w:val="0"/>
              <w:autoSpaceDN w:val="0"/>
              <w:adjustRightInd w:val="0"/>
              <w:ind w:left="65" w:firstLineChars="19" w:firstLine="19"/>
              <w:jc w:val="both"/>
              <w:rPr>
                <w:rFonts w:ascii="Times New Roman" w:eastAsia="標楷體" w:hAnsi="Times New Roman"/>
                <w:kern w:val="0"/>
                <w:sz w:val="10"/>
                <w:szCs w:val="10"/>
              </w:rPr>
            </w:pPr>
          </w:p>
          <w:p w:rsidR="00D214F4" w:rsidRPr="00CD4A39" w:rsidRDefault="00D214F4" w:rsidP="00396CC5">
            <w:pPr>
              <w:autoSpaceDE w:val="0"/>
              <w:autoSpaceDN w:val="0"/>
              <w:adjustRightInd w:val="0"/>
              <w:ind w:leftChars="46" w:left="434" w:right="7" w:hangingChars="135" w:hanging="324"/>
              <w:jc w:val="both"/>
              <w:rPr>
                <w:rFonts w:ascii="Times New Roman" w:eastAsia="標楷體" w:hAnsi="Times New Roman"/>
                <w:kern w:val="0"/>
                <w:szCs w:val="24"/>
              </w:rPr>
            </w:pPr>
            <w:r w:rsidRPr="00CD4A39">
              <w:rPr>
                <w:rFonts w:ascii="Times New Roman" w:eastAsia="標楷體" w:hAnsi="Times New Roman"/>
                <w:kern w:val="0"/>
                <w:szCs w:val="24"/>
              </w:rPr>
              <w:t>1-2</w:t>
            </w:r>
            <w:r w:rsidRPr="00CD4A39">
              <w:rPr>
                <w:rFonts w:ascii="Times New Roman" w:eastAsia="標楷體" w:hAnsi="Times New Roman" w:hint="eastAsia"/>
                <w:kern w:val="0"/>
                <w:szCs w:val="24"/>
              </w:rPr>
              <w:t>學校確保校務治理品質之機制與作法</w:t>
            </w:r>
          </w:p>
        </w:tc>
        <w:tc>
          <w:tcPr>
            <w:tcW w:w="2835" w:type="dxa"/>
            <w:tcBorders>
              <w:top w:val="single" w:sz="4" w:space="0" w:color="000000"/>
              <w:left w:val="single" w:sz="4" w:space="0" w:color="000000"/>
              <w:bottom w:val="single" w:sz="4" w:space="0" w:color="000000"/>
              <w:right w:val="single" w:sz="4" w:space="0" w:color="000000"/>
            </w:tcBorders>
          </w:tcPr>
          <w:p w:rsidR="00D214F4" w:rsidRPr="00CD4A39" w:rsidRDefault="00D214F4" w:rsidP="00E3770A">
            <w:pPr>
              <w:autoSpaceDE w:val="0"/>
              <w:autoSpaceDN w:val="0"/>
              <w:adjustRightInd w:val="0"/>
              <w:jc w:val="both"/>
              <w:rPr>
                <w:rFonts w:ascii="Times New Roman" w:eastAsia="標楷體" w:hAnsi="Times New Roman"/>
                <w:kern w:val="0"/>
                <w:szCs w:val="24"/>
              </w:rPr>
            </w:pPr>
          </w:p>
        </w:tc>
        <w:tc>
          <w:tcPr>
            <w:tcW w:w="2693" w:type="dxa"/>
            <w:tcBorders>
              <w:top w:val="single" w:sz="4" w:space="0" w:color="000000"/>
              <w:left w:val="single" w:sz="4" w:space="0" w:color="000000"/>
              <w:bottom w:val="single" w:sz="4" w:space="0" w:color="000000"/>
              <w:right w:val="single" w:sz="4" w:space="0" w:color="000000"/>
            </w:tcBorders>
          </w:tcPr>
          <w:p w:rsidR="00D214F4" w:rsidRPr="00CD4A39" w:rsidRDefault="00D214F4" w:rsidP="00396CC5">
            <w:pPr>
              <w:autoSpaceDE w:val="0"/>
              <w:autoSpaceDN w:val="0"/>
              <w:adjustRightInd w:val="0"/>
              <w:ind w:leftChars="46" w:left="280" w:right="-20" w:hangingChars="71" w:hanging="170"/>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學校預定之總體、分年目標之合理性</w:t>
            </w:r>
          </w:p>
          <w:p w:rsidR="00D214F4" w:rsidRPr="00CD4A39" w:rsidRDefault="00D214F4" w:rsidP="00396CC5">
            <w:pPr>
              <w:autoSpaceDE w:val="0"/>
              <w:autoSpaceDN w:val="0"/>
              <w:adjustRightInd w:val="0"/>
              <w:ind w:leftChars="41" w:left="249" w:right="-20" w:hangingChars="63" w:hanging="151"/>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其他經審議委員會決議之指標</w:t>
            </w:r>
          </w:p>
        </w:tc>
      </w:tr>
      <w:tr w:rsidR="00D214F4" w:rsidRPr="00CD4A39" w:rsidTr="00E3770A">
        <w:tblPrEx>
          <w:tblCellMar>
            <w:top w:w="0" w:type="dxa"/>
            <w:left w:w="0" w:type="dxa"/>
            <w:bottom w:w="0" w:type="dxa"/>
            <w:right w:w="0" w:type="dxa"/>
          </w:tblCellMar>
        </w:tblPrEx>
        <w:trPr>
          <w:trHeight w:hRule="exact" w:val="1237"/>
        </w:trPr>
        <w:tc>
          <w:tcPr>
            <w:tcW w:w="568" w:type="dxa"/>
            <w:vMerge/>
            <w:tcBorders>
              <w:top w:val="single" w:sz="12" w:space="0" w:color="000000"/>
              <w:left w:val="single" w:sz="4" w:space="0" w:color="000000"/>
              <w:bottom w:val="single" w:sz="4" w:space="0" w:color="000000"/>
              <w:right w:val="single" w:sz="4" w:space="0" w:color="000000"/>
            </w:tcBorders>
            <w:vAlign w:val="center"/>
          </w:tcPr>
          <w:p w:rsidR="00D214F4" w:rsidRPr="00CD4A39" w:rsidRDefault="00D214F4" w:rsidP="00525987">
            <w:pPr>
              <w:autoSpaceDE w:val="0"/>
              <w:autoSpaceDN w:val="0"/>
              <w:adjustRightInd w:val="0"/>
              <w:spacing w:line="300" w:lineRule="exact"/>
              <w:ind w:left="329" w:right="-20"/>
              <w:jc w:val="center"/>
              <w:rPr>
                <w:rFonts w:ascii="Times New Roman" w:eastAsia="標楷體" w:hAnsi="Times New Roman"/>
                <w:kern w:val="0"/>
                <w:szCs w:val="24"/>
              </w:rPr>
            </w:pPr>
          </w:p>
        </w:tc>
        <w:tc>
          <w:tcPr>
            <w:tcW w:w="3015" w:type="dxa"/>
            <w:tcBorders>
              <w:top w:val="single" w:sz="4" w:space="0" w:color="000000"/>
              <w:left w:val="single" w:sz="4" w:space="0" w:color="000000"/>
              <w:bottom w:val="single" w:sz="4" w:space="0" w:color="000000"/>
              <w:right w:val="single" w:sz="4" w:space="0" w:color="000000"/>
            </w:tcBorders>
          </w:tcPr>
          <w:p w:rsidR="00D214F4" w:rsidRPr="00CD4A39" w:rsidRDefault="00D214F4" w:rsidP="00396CC5">
            <w:pPr>
              <w:autoSpaceDE w:val="0"/>
              <w:autoSpaceDN w:val="0"/>
              <w:adjustRightInd w:val="0"/>
              <w:ind w:leftChars="46" w:left="434" w:right="7" w:hangingChars="135" w:hanging="324"/>
              <w:jc w:val="both"/>
              <w:rPr>
                <w:rFonts w:ascii="Times New Roman" w:eastAsia="標楷體" w:hAnsi="Times New Roman"/>
                <w:kern w:val="0"/>
                <w:szCs w:val="24"/>
              </w:rPr>
            </w:pPr>
            <w:r w:rsidRPr="00CD4A39">
              <w:rPr>
                <w:rFonts w:ascii="Times New Roman" w:eastAsia="標楷體" w:hAnsi="Times New Roman"/>
                <w:kern w:val="0"/>
                <w:szCs w:val="24"/>
              </w:rPr>
              <w:t>1-3</w:t>
            </w:r>
            <w:r w:rsidRPr="00CD4A39">
              <w:rPr>
                <w:rFonts w:ascii="Times New Roman" w:eastAsia="標楷體" w:hAnsi="Times New Roman" w:hint="eastAsia"/>
                <w:kern w:val="0"/>
                <w:szCs w:val="24"/>
              </w:rPr>
              <w:t>學校依自我定位下之產官學合作關係</w:t>
            </w:r>
          </w:p>
        </w:tc>
        <w:tc>
          <w:tcPr>
            <w:tcW w:w="2835" w:type="dxa"/>
            <w:tcBorders>
              <w:top w:val="single" w:sz="4" w:space="0" w:color="000000"/>
              <w:left w:val="single" w:sz="4" w:space="0" w:color="000000"/>
              <w:bottom w:val="single" w:sz="4" w:space="0" w:color="000000"/>
              <w:right w:val="single" w:sz="4" w:space="0" w:color="000000"/>
            </w:tcBorders>
          </w:tcPr>
          <w:p w:rsidR="00D214F4" w:rsidRPr="00CD4A39" w:rsidRDefault="00D214F4" w:rsidP="00396CC5">
            <w:pPr>
              <w:autoSpaceDE w:val="0"/>
              <w:autoSpaceDN w:val="0"/>
              <w:adjustRightInd w:val="0"/>
              <w:ind w:left="101" w:right="142"/>
              <w:jc w:val="both"/>
              <w:rPr>
                <w:rFonts w:ascii="Times New Roman" w:eastAsia="標楷體" w:hAnsi="Times New Roman"/>
                <w:kern w:val="0"/>
                <w:szCs w:val="24"/>
              </w:rPr>
            </w:pPr>
            <w:r w:rsidRPr="00CD4A39">
              <w:rPr>
                <w:rFonts w:ascii="Times New Roman" w:eastAsia="標楷體" w:hAnsi="Times New Roman" w:hint="eastAsia"/>
                <w:kern w:val="0"/>
                <w:szCs w:val="24"/>
              </w:rPr>
              <w:t>建立鼓勵教師教學研究貼近產業及社會發展趨勢之制度</w:t>
            </w:r>
          </w:p>
        </w:tc>
        <w:tc>
          <w:tcPr>
            <w:tcW w:w="2693" w:type="dxa"/>
            <w:tcBorders>
              <w:top w:val="single" w:sz="4" w:space="0" w:color="000000"/>
              <w:left w:val="single" w:sz="4" w:space="0" w:color="000000"/>
              <w:bottom w:val="single" w:sz="4" w:space="0" w:color="000000"/>
              <w:right w:val="single" w:sz="4" w:space="0" w:color="000000"/>
            </w:tcBorders>
          </w:tcPr>
          <w:p w:rsidR="00D214F4" w:rsidRPr="00CD4A39" w:rsidRDefault="00D214F4" w:rsidP="00E3770A">
            <w:pPr>
              <w:autoSpaceDE w:val="0"/>
              <w:autoSpaceDN w:val="0"/>
              <w:adjustRightInd w:val="0"/>
              <w:jc w:val="both"/>
              <w:rPr>
                <w:rFonts w:ascii="Times New Roman" w:eastAsia="標楷體" w:hAnsi="Times New Roman"/>
                <w:kern w:val="0"/>
                <w:sz w:val="14"/>
                <w:szCs w:val="14"/>
              </w:rPr>
            </w:pPr>
          </w:p>
          <w:p w:rsidR="00D214F4" w:rsidRPr="00CD4A39" w:rsidRDefault="00D214F4" w:rsidP="00E3770A">
            <w:pPr>
              <w:autoSpaceDE w:val="0"/>
              <w:autoSpaceDN w:val="0"/>
              <w:adjustRightInd w:val="0"/>
              <w:ind w:left="102" w:right="17"/>
              <w:jc w:val="both"/>
              <w:rPr>
                <w:rFonts w:ascii="Times New Roman" w:eastAsia="標楷體" w:hAnsi="Times New Roman"/>
                <w:kern w:val="0"/>
                <w:szCs w:val="24"/>
              </w:rPr>
            </w:pPr>
            <w:r w:rsidRPr="00CD4A39">
              <w:rPr>
                <w:rFonts w:ascii="Times New Roman" w:eastAsia="標楷體" w:hAnsi="Times New Roman" w:hint="eastAsia"/>
                <w:kern w:val="0"/>
                <w:szCs w:val="24"/>
              </w:rPr>
              <w:t>協助產業及社會發展之</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成果及具體策略</w:t>
            </w:r>
          </w:p>
        </w:tc>
      </w:tr>
      <w:tr w:rsidR="00D214F4" w:rsidRPr="00CD4A39" w:rsidTr="00E3770A">
        <w:tblPrEx>
          <w:tblCellMar>
            <w:top w:w="0" w:type="dxa"/>
            <w:left w:w="0" w:type="dxa"/>
            <w:bottom w:w="0" w:type="dxa"/>
            <w:right w:w="0" w:type="dxa"/>
          </w:tblCellMar>
        </w:tblPrEx>
        <w:trPr>
          <w:trHeight w:hRule="exact" w:val="1555"/>
        </w:trPr>
        <w:tc>
          <w:tcPr>
            <w:tcW w:w="568" w:type="dxa"/>
            <w:vMerge/>
            <w:tcBorders>
              <w:top w:val="single" w:sz="12" w:space="0" w:color="000000"/>
              <w:left w:val="single" w:sz="4" w:space="0" w:color="000000"/>
              <w:bottom w:val="single" w:sz="4" w:space="0" w:color="000000"/>
              <w:right w:val="single" w:sz="4" w:space="0" w:color="000000"/>
            </w:tcBorders>
            <w:vAlign w:val="center"/>
          </w:tcPr>
          <w:p w:rsidR="00D214F4" w:rsidRPr="00CD4A39" w:rsidRDefault="00D214F4" w:rsidP="00525987">
            <w:pPr>
              <w:autoSpaceDE w:val="0"/>
              <w:autoSpaceDN w:val="0"/>
              <w:adjustRightInd w:val="0"/>
              <w:spacing w:line="300" w:lineRule="exact"/>
              <w:ind w:left="102" w:right="17"/>
              <w:jc w:val="center"/>
              <w:rPr>
                <w:rFonts w:ascii="Times New Roman" w:eastAsia="標楷體" w:hAnsi="Times New Roman"/>
                <w:kern w:val="0"/>
                <w:szCs w:val="24"/>
              </w:rPr>
            </w:pPr>
          </w:p>
        </w:tc>
        <w:tc>
          <w:tcPr>
            <w:tcW w:w="3015" w:type="dxa"/>
            <w:tcBorders>
              <w:top w:val="single" w:sz="4" w:space="0" w:color="000000"/>
              <w:left w:val="single" w:sz="4" w:space="0" w:color="000000"/>
              <w:bottom w:val="single" w:sz="4" w:space="0" w:color="000000"/>
              <w:right w:val="single" w:sz="4" w:space="0" w:color="000000"/>
            </w:tcBorders>
          </w:tcPr>
          <w:p w:rsidR="00D214F4" w:rsidRPr="00CD4A39" w:rsidRDefault="00D214F4" w:rsidP="00396CC5">
            <w:pPr>
              <w:autoSpaceDE w:val="0"/>
              <w:autoSpaceDN w:val="0"/>
              <w:adjustRightInd w:val="0"/>
              <w:ind w:leftChars="46" w:left="434" w:right="-20" w:hangingChars="135" w:hanging="324"/>
              <w:jc w:val="both"/>
              <w:rPr>
                <w:rFonts w:ascii="Times New Roman" w:eastAsia="標楷體" w:hAnsi="Times New Roman"/>
                <w:kern w:val="0"/>
                <w:szCs w:val="24"/>
              </w:rPr>
            </w:pPr>
            <w:r w:rsidRPr="00CD4A39">
              <w:rPr>
                <w:rFonts w:ascii="Times New Roman" w:eastAsia="標楷體" w:hAnsi="Times New Roman"/>
                <w:kern w:val="0"/>
                <w:szCs w:val="24"/>
              </w:rPr>
              <w:t>1-4</w:t>
            </w:r>
            <w:r w:rsidRPr="00CD4A39">
              <w:rPr>
                <w:rFonts w:ascii="Times New Roman" w:eastAsia="標楷體" w:hAnsi="Times New Roman" w:hint="eastAsia"/>
                <w:kern w:val="0"/>
                <w:szCs w:val="24"/>
              </w:rPr>
              <w:t>學校確保教育機會均等與展現社會責任之作法</w:t>
            </w:r>
          </w:p>
        </w:tc>
        <w:tc>
          <w:tcPr>
            <w:tcW w:w="2835" w:type="dxa"/>
            <w:tcBorders>
              <w:top w:val="single" w:sz="4" w:space="0" w:color="000000"/>
              <w:left w:val="single" w:sz="4" w:space="0" w:color="000000"/>
              <w:bottom w:val="single" w:sz="4" w:space="0" w:color="000000"/>
              <w:right w:val="single" w:sz="4" w:space="0" w:color="000000"/>
            </w:tcBorders>
          </w:tcPr>
          <w:p w:rsidR="00D214F4" w:rsidRPr="00CD4A39" w:rsidRDefault="00D214F4" w:rsidP="00E3770A">
            <w:pPr>
              <w:autoSpaceDE w:val="0"/>
              <w:autoSpaceDN w:val="0"/>
              <w:adjustRightInd w:val="0"/>
              <w:jc w:val="both"/>
              <w:rPr>
                <w:rFonts w:ascii="Times New Roman" w:eastAsia="標楷體" w:hAnsi="Times New Roman"/>
                <w:kern w:val="0"/>
                <w:szCs w:val="24"/>
              </w:rPr>
            </w:pPr>
          </w:p>
        </w:tc>
        <w:tc>
          <w:tcPr>
            <w:tcW w:w="2693" w:type="dxa"/>
            <w:tcBorders>
              <w:top w:val="single" w:sz="4" w:space="0" w:color="000000"/>
              <w:left w:val="single" w:sz="4" w:space="0" w:color="000000"/>
              <w:bottom w:val="single" w:sz="4" w:space="0" w:color="000000"/>
              <w:right w:val="single" w:sz="4" w:space="0" w:color="000000"/>
            </w:tcBorders>
          </w:tcPr>
          <w:p w:rsidR="00D214F4" w:rsidRPr="00CD4A39" w:rsidRDefault="00D214F4" w:rsidP="00E3770A">
            <w:pPr>
              <w:autoSpaceDE w:val="0"/>
              <w:autoSpaceDN w:val="0"/>
              <w:adjustRightInd w:val="0"/>
              <w:jc w:val="both"/>
              <w:rPr>
                <w:rFonts w:ascii="Times New Roman" w:eastAsia="標楷體" w:hAnsi="Times New Roman"/>
                <w:kern w:val="0"/>
                <w:szCs w:val="24"/>
              </w:rPr>
            </w:pPr>
          </w:p>
        </w:tc>
      </w:tr>
      <w:tr w:rsidR="00E3770A" w:rsidRPr="00CD4A39" w:rsidTr="00E01EDE">
        <w:tblPrEx>
          <w:tblCellMar>
            <w:top w:w="0" w:type="dxa"/>
            <w:left w:w="0" w:type="dxa"/>
            <w:bottom w:w="0" w:type="dxa"/>
            <w:right w:w="0" w:type="dxa"/>
          </w:tblCellMar>
        </w:tblPrEx>
        <w:trPr>
          <w:trHeight w:hRule="exact" w:val="846"/>
        </w:trPr>
        <w:tc>
          <w:tcPr>
            <w:tcW w:w="568" w:type="dxa"/>
            <w:vMerge w:val="restart"/>
            <w:tcBorders>
              <w:top w:val="single" w:sz="4" w:space="0" w:color="000000"/>
              <w:left w:val="single" w:sz="4" w:space="0" w:color="000000"/>
              <w:right w:val="single" w:sz="4" w:space="0" w:color="000000"/>
            </w:tcBorders>
            <w:vAlign w:val="center"/>
          </w:tcPr>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A25210" w:rsidRPr="00CD4A39" w:rsidRDefault="00A25210"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r w:rsidRPr="00CD4A39">
              <w:rPr>
                <w:rFonts w:ascii="Times New Roman" w:eastAsia="標楷體" w:hAnsi="Times New Roman" w:hint="eastAsia"/>
                <w:kern w:val="0"/>
                <w:sz w:val="28"/>
                <w:szCs w:val="28"/>
              </w:rPr>
              <w:t>校</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務</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資</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源</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與</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支</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持</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系</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統</w:t>
            </w: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r w:rsidRPr="00CD4A39">
              <w:rPr>
                <w:rFonts w:ascii="Times New Roman" w:eastAsia="標楷體" w:hAnsi="Times New Roman" w:hint="eastAsia"/>
                <w:kern w:val="0"/>
                <w:sz w:val="28"/>
                <w:szCs w:val="28"/>
              </w:rPr>
              <w:t>校</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務</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資</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源</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與</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支</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持</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系</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統</w:t>
            </w: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 w:val="28"/>
                <w:szCs w:val="28"/>
              </w:rPr>
            </w:pPr>
          </w:p>
          <w:p w:rsidR="00E3770A" w:rsidRPr="00CD4A39" w:rsidRDefault="00E3770A" w:rsidP="00525987">
            <w:pPr>
              <w:autoSpaceDE w:val="0"/>
              <w:autoSpaceDN w:val="0"/>
              <w:adjustRightInd w:val="0"/>
              <w:spacing w:line="300" w:lineRule="exact"/>
              <w:ind w:left="137" w:right="48"/>
              <w:jc w:val="center"/>
              <w:rPr>
                <w:rFonts w:ascii="Times New Roman" w:eastAsia="標楷體" w:hAnsi="Times New Roman"/>
                <w:kern w:val="0"/>
                <w:szCs w:val="24"/>
              </w:rPr>
            </w:pPr>
            <w:r w:rsidRPr="00CD4A39">
              <w:rPr>
                <w:rFonts w:ascii="Times New Roman" w:eastAsia="標楷體" w:hAnsi="Times New Roman" w:hint="eastAsia"/>
                <w:kern w:val="0"/>
                <w:sz w:val="28"/>
                <w:szCs w:val="28"/>
              </w:rPr>
              <w:t>校</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務</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資</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源</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與</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支</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持</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系</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統</w:t>
            </w:r>
          </w:p>
        </w:tc>
        <w:tc>
          <w:tcPr>
            <w:tcW w:w="3015" w:type="dxa"/>
            <w:tcBorders>
              <w:top w:val="single" w:sz="4" w:space="0" w:color="000000"/>
              <w:left w:val="single" w:sz="4" w:space="0" w:color="000000"/>
              <w:bottom w:val="single" w:sz="4" w:space="0" w:color="000000"/>
              <w:right w:val="single" w:sz="4" w:space="0" w:color="000000"/>
            </w:tcBorders>
          </w:tcPr>
          <w:p w:rsidR="00E3770A" w:rsidRPr="00CD4A39" w:rsidRDefault="00E3770A" w:rsidP="00396CC5">
            <w:pPr>
              <w:autoSpaceDE w:val="0"/>
              <w:autoSpaceDN w:val="0"/>
              <w:adjustRightInd w:val="0"/>
              <w:ind w:leftChars="46" w:left="434" w:right="31" w:hangingChars="135" w:hanging="324"/>
              <w:jc w:val="both"/>
              <w:rPr>
                <w:rFonts w:ascii="Times New Roman" w:eastAsia="標楷體" w:hAnsi="Times New Roman"/>
                <w:kern w:val="0"/>
                <w:szCs w:val="24"/>
              </w:rPr>
            </w:pPr>
            <w:r w:rsidRPr="00CD4A39">
              <w:rPr>
                <w:rFonts w:ascii="Times New Roman" w:eastAsia="標楷體" w:hAnsi="Times New Roman"/>
                <w:kern w:val="0"/>
                <w:szCs w:val="24"/>
              </w:rPr>
              <w:t>2-1</w:t>
            </w:r>
            <w:r w:rsidRPr="00CD4A39">
              <w:rPr>
                <w:rFonts w:ascii="Times New Roman" w:eastAsia="標楷體" w:hAnsi="Times New Roman" w:hint="eastAsia"/>
                <w:kern w:val="0"/>
                <w:szCs w:val="24"/>
              </w:rPr>
              <w:t>學校落實校務發展計畫之資源規畫</w:t>
            </w:r>
          </w:p>
        </w:tc>
        <w:tc>
          <w:tcPr>
            <w:tcW w:w="2835"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jc w:val="both"/>
              <w:rPr>
                <w:rFonts w:ascii="Times New Roman" w:eastAsia="標楷體" w:hAnsi="Times New Roman"/>
                <w:kern w:val="0"/>
                <w:szCs w:val="24"/>
              </w:rPr>
            </w:pPr>
          </w:p>
        </w:tc>
        <w:tc>
          <w:tcPr>
            <w:tcW w:w="2693"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ind w:left="102" w:right="-20"/>
              <w:jc w:val="both"/>
              <w:rPr>
                <w:rFonts w:ascii="Times New Roman" w:eastAsia="標楷體" w:hAnsi="Times New Roman"/>
                <w:kern w:val="0"/>
                <w:szCs w:val="24"/>
              </w:rPr>
            </w:pPr>
            <w:r w:rsidRPr="00CD4A39">
              <w:rPr>
                <w:rFonts w:ascii="Times New Roman" w:eastAsia="標楷體" w:hAnsi="Times New Roman" w:hint="eastAsia"/>
                <w:kern w:val="0"/>
                <w:szCs w:val="24"/>
              </w:rPr>
              <w:t>爭取及整合校內外資源之情形及具體策略</w:t>
            </w:r>
          </w:p>
        </w:tc>
      </w:tr>
      <w:tr w:rsidR="00E3770A" w:rsidRPr="00CD4A39" w:rsidTr="00E01EDE">
        <w:tblPrEx>
          <w:tblCellMar>
            <w:top w:w="0" w:type="dxa"/>
            <w:left w:w="0" w:type="dxa"/>
            <w:bottom w:w="0" w:type="dxa"/>
            <w:right w:w="0" w:type="dxa"/>
          </w:tblCellMar>
        </w:tblPrEx>
        <w:trPr>
          <w:trHeight w:hRule="exact" w:val="4103"/>
        </w:trPr>
        <w:tc>
          <w:tcPr>
            <w:tcW w:w="568" w:type="dxa"/>
            <w:vMerge/>
            <w:tcBorders>
              <w:left w:val="single" w:sz="4" w:space="0" w:color="000000"/>
              <w:right w:val="single" w:sz="4" w:space="0" w:color="000000"/>
            </w:tcBorders>
            <w:vAlign w:val="center"/>
          </w:tcPr>
          <w:p w:rsidR="00E3770A" w:rsidRPr="00CD4A39" w:rsidRDefault="00E3770A" w:rsidP="00525987">
            <w:pPr>
              <w:autoSpaceDE w:val="0"/>
              <w:autoSpaceDN w:val="0"/>
              <w:adjustRightInd w:val="0"/>
              <w:spacing w:line="300" w:lineRule="exact"/>
              <w:ind w:left="102" w:right="-20"/>
              <w:jc w:val="center"/>
              <w:rPr>
                <w:rFonts w:ascii="Times New Roman" w:eastAsia="標楷體" w:hAnsi="Times New Roman"/>
                <w:kern w:val="0"/>
                <w:szCs w:val="24"/>
              </w:rPr>
            </w:pPr>
          </w:p>
        </w:tc>
        <w:tc>
          <w:tcPr>
            <w:tcW w:w="3015" w:type="dxa"/>
            <w:tcBorders>
              <w:top w:val="single" w:sz="4" w:space="0" w:color="000000"/>
              <w:left w:val="single" w:sz="4" w:space="0" w:color="000000"/>
              <w:bottom w:val="single" w:sz="4" w:space="0" w:color="000000"/>
              <w:right w:val="single" w:sz="4" w:space="0" w:color="000000"/>
            </w:tcBorders>
          </w:tcPr>
          <w:p w:rsidR="00E3770A" w:rsidRPr="00CD4A39" w:rsidRDefault="00E3770A" w:rsidP="00396CC5">
            <w:pPr>
              <w:autoSpaceDE w:val="0"/>
              <w:autoSpaceDN w:val="0"/>
              <w:adjustRightInd w:val="0"/>
              <w:ind w:leftChars="46" w:left="434" w:right="7" w:hangingChars="135" w:hanging="324"/>
              <w:jc w:val="both"/>
              <w:rPr>
                <w:rFonts w:ascii="Times New Roman" w:eastAsia="標楷體" w:hAnsi="Times New Roman"/>
                <w:kern w:val="0"/>
                <w:szCs w:val="24"/>
              </w:rPr>
            </w:pPr>
            <w:r w:rsidRPr="00CD4A39">
              <w:rPr>
                <w:rFonts w:ascii="Times New Roman" w:eastAsia="標楷體" w:hAnsi="Times New Roman"/>
                <w:kern w:val="0"/>
                <w:szCs w:val="24"/>
              </w:rPr>
              <w:t>2-2</w:t>
            </w:r>
            <w:r w:rsidRPr="00CD4A39">
              <w:rPr>
                <w:rFonts w:ascii="Times New Roman" w:eastAsia="標楷體" w:hAnsi="Times New Roman" w:hint="eastAsia"/>
                <w:kern w:val="0"/>
                <w:szCs w:val="24"/>
              </w:rPr>
              <w:t>學校確保教師教學與學術生涯發展之機制與作法</w:t>
            </w:r>
          </w:p>
        </w:tc>
        <w:tc>
          <w:tcPr>
            <w:tcW w:w="2835" w:type="dxa"/>
            <w:tcBorders>
              <w:top w:val="single" w:sz="4" w:space="0" w:color="000000"/>
              <w:left w:val="single" w:sz="4" w:space="0" w:color="000000"/>
              <w:bottom w:val="single" w:sz="4" w:space="0" w:color="000000"/>
              <w:right w:val="single" w:sz="4" w:space="0" w:color="000000"/>
            </w:tcBorders>
          </w:tcPr>
          <w:p w:rsidR="00E3770A" w:rsidRPr="00CD4A39" w:rsidRDefault="00E3770A" w:rsidP="00396CC5">
            <w:pPr>
              <w:autoSpaceDE w:val="0"/>
              <w:autoSpaceDN w:val="0"/>
              <w:adjustRightInd w:val="0"/>
              <w:ind w:left="101" w:right="142"/>
              <w:jc w:val="both"/>
              <w:rPr>
                <w:rFonts w:ascii="Times New Roman" w:eastAsia="標楷體" w:hAnsi="Times New Roman"/>
                <w:kern w:val="0"/>
                <w:szCs w:val="24"/>
              </w:rPr>
            </w:pPr>
            <w:r w:rsidRPr="00CD4A39">
              <w:rPr>
                <w:rFonts w:ascii="Times New Roman" w:eastAsia="標楷體" w:hAnsi="Times New Roman" w:hint="eastAsia"/>
                <w:kern w:val="0"/>
                <w:szCs w:val="24"/>
              </w:rPr>
              <w:t>落實能發展學校特色之全校性協助教師改善教學方法、開發數位教材獲得認證、提升教學成效之具體措施。包括彈性薪資制度、新進教師輔導、教學社群、教學成效績優教師之獎勵機制、對評鑑成績不理想教師或教學評量結果不理想課程之具體有效追蹤輔導或處理改善機制</w:t>
            </w:r>
          </w:p>
        </w:tc>
        <w:tc>
          <w:tcPr>
            <w:tcW w:w="2693"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ind w:left="329" w:right="18" w:hanging="227"/>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重大研究成果及國內</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外學術地位</w:t>
            </w:r>
          </w:p>
          <w:p w:rsidR="00E3770A" w:rsidRPr="00CD4A39" w:rsidRDefault="00E3770A" w:rsidP="00E3770A">
            <w:pPr>
              <w:autoSpaceDE w:val="0"/>
              <w:autoSpaceDN w:val="0"/>
              <w:adjustRightInd w:val="0"/>
              <w:ind w:leftChars="42" w:left="336" w:right="-20" w:hangingChars="98" w:hanging="235"/>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延攬、培育優秀人才（國內外教學及研究人員、學生）之成效及相關具體策略</w:t>
            </w:r>
          </w:p>
          <w:p w:rsidR="00E3770A" w:rsidRPr="00CD4A39" w:rsidRDefault="00E3770A" w:rsidP="00E3770A">
            <w:pPr>
              <w:autoSpaceDE w:val="0"/>
              <w:autoSpaceDN w:val="0"/>
              <w:adjustRightInd w:val="0"/>
              <w:ind w:leftChars="43" w:left="324" w:right="-20" w:hangingChars="92" w:hanging="221"/>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提升教學成效之具體策略</w:t>
            </w:r>
          </w:p>
        </w:tc>
      </w:tr>
      <w:tr w:rsidR="00E3770A" w:rsidRPr="00CD4A39" w:rsidTr="00E01EDE">
        <w:tblPrEx>
          <w:tblCellMar>
            <w:top w:w="0" w:type="dxa"/>
            <w:left w:w="0" w:type="dxa"/>
            <w:bottom w:w="0" w:type="dxa"/>
            <w:right w:w="0" w:type="dxa"/>
          </w:tblCellMar>
        </w:tblPrEx>
        <w:trPr>
          <w:trHeight w:hRule="exact" w:val="5850"/>
        </w:trPr>
        <w:tc>
          <w:tcPr>
            <w:tcW w:w="568" w:type="dxa"/>
            <w:vMerge/>
            <w:tcBorders>
              <w:left w:val="single" w:sz="4" w:space="0" w:color="000000"/>
              <w:right w:val="single" w:sz="4" w:space="0" w:color="000000"/>
            </w:tcBorders>
            <w:vAlign w:val="center"/>
          </w:tcPr>
          <w:p w:rsidR="00E3770A" w:rsidRPr="00CD4A39" w:rsidRDefault="00E3770A" w:rsidP="00752EFD">
            <w:pPr>
              <w:autoSpaceDE w:val="0"/>
              <w:autoSpaceDN w:val="0"/>
              <w:adjustRightInd w:val="0"/>
              <w:spacing w:line="300" w:lineRule="exact"/>
              <w:ind w:left="102" w:right="-20"/>
              <w:jc w:val="center"/>
              <w:rPr>
                <w:rFonts w:ascii="Times New Roman" w:eastAsia="標楷體" w:hAnsi="Times New Roman"/>
                <w:kern w:val="0"/>
                <w:szCs w:val="24"/>
              </w:rPr>
            </w:pPr>
          </w:p>
        </w:tc>
        <w:tc>
          <w:tcPr>
            <w:tcW w:w="3015"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ind w:leftChars="27" w:left="461" w:right="7" w:hangingChars="165" w:hanging="396"/>
              <w:jc w:val="both"/>
              <w:rPr>
                <w:rFonts w:ascii="Times New Roman" w:eastAsia="標楷體" w:hAnsi="Times New Roman"/>
                <w:kern w:val="0"/>
                <w:szCs w:val="24"/>
              </w:rPr>
            </w:pPr>
            <w:r w:rsidRPr="00CD4A39">
              <w:rPr>
                <w:rFonts w:ascii="Times New Roman" w:eastAsia="標楷體" w:hAnsi="Times New Roman"/>
                <w:kern w:val="0"/>
                <w:szCs w:val="24"/>
              </w:rPr>
              <w:t>2-3</w:t>
            </w:r>
            <w:r w:rsidRPr="00CD4A39">
              <w:rPr>
                <w:rFonts w:ascii="Times New Roman" w:eastAsia="標楷體" w:hAnsi="Times New Roman" w:hint="eastAsia"/>
                <w:kern w:val="0"/>
                <w:szCs w:val="24"/>
              </w:rPr>
              <w:t>學校確保學生學習成效之機制與作法</w:t>
            </w:r>
          </w:p>
        </w:tc>
        <w:tc>
          <w:tcPr>
            <w:tcW w:w="2835"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ind w:leftChars="40" w:left="281" w:right="-20" w:hangingChars="77" w:hanging="185"/>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依學校發展特色，定期提出課程檢討及改善報告</w:t>
            </w:r>
          </w:p>
          <w:p w:rsidR="00E3770A" w:rsidRPr="00CD4A39" w:rsidRDefault="00E3770A" w:rsidP="00E3770A">
            <w:pPr>
              <w:autoSpaceDE w:val="0"/>
              <w:autoSpaceDN w:val="0"/>
              <w:adjustRightInd w:val="0"/>
              <w:ind w:leftChars="40" w:left="281" w:right="-20" w:hangingChars="77" w:hanging="185"/>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建立完善之選課輔導機制（如學習歷程檔案與課程地圖結合），協助學生選課及學習規劃</w:t>
            </w:r>
          </w:p>
          <w:p w:rsidR="00E3770A" w:rsidRPr="00CD4A39" w:rsidRDefault="00E3770A" w:rsidP="00E3770A">
            <w:pPr>
              <w:autoSpaceDE w:val="0"/>
              <w:autoSpaceDN w:val="0"/>
              <w:adjustRightInd w:val="0"/>
              <w:ind w:leftChars="40" w:left="281" w:right="-20" w:hangingChars="77" w:hanging="185"/>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落實課程及教學內容與實務、產業、及社會發展趨勢連結之具體措施</w:t>
            </w:r>
          </w:p>
          <w:p w:rsidR="00E3770A" w:rsidRPr="00CD4A39" w:rsidRDefault="00E3770A" w:rsidP="00E3770A">
            <w:pPr>
              <w:autoSpaceDE w:val="0"/>
              <w:autoSpaceDN w:val="0"/>
              <w:adjustRightInd w:val="0"/>
              <w:ind w:leftChars="40" w:left="281" w:right="-20" w:hangingChars="77" w:hanging="185"/>
              <w:jc w:val="both"/>
              <w:rPr>
                <w:rFonts w:ascii="Times New Roman" w:eastAsia="標楷體" w:hAnsi="Times New Roman"/>
                <w:kern w:val="0"/>
                <w:szCs w:val="24"/>
              </w:rPr>
            </w:pPr>
            <w:r w:rsidRPr="00CD4A39">
              <w:rPr>
                <w:rFonts w:ascii="Times New Roman" w:eastAsia="標楷體" w:hAnsi="Times New Roman"/>
                <w:kern w:val="0"/>
                <w:szCs w:val="24"/>
              </w:rPr>
              <w:t>4.</w:t>
            </w:r>
            <w:r w:rsidRPr="00CD4A39">
              <w:rPr>
                <w:rFonts w:ascii="Times New Roman" w:eastAsia="標楷體" w:hAnsi="Times New Roman" w:hint="eastAsia"/>
                <w:kern w:val="0"/>
                <w:szCs w:val="24"/>
              </w:rPr>
              <w:t>落實職輔單位組織及功能、協助學生至業界見習實習並建立全校性實習輔導機制、提升學生取得專業證照及通過外語能力檢定之比例，或其他可具體強化學生就業競爭力之全校性措施</w:t>
            </w:r>
          </w:p>
        </w:tc>
        <w:tc>
          <w:tcPr>
            <w:tcW w:w="2693"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ind w:left="329" w:right="18" w:hanging="227"/>
              <w:jc w:val="both"/>
              <w:rPr>
                <w:rFonts w:ascii="Times New Roman" w:eastAsia="標楷體" w:hAnsi="Times New Roman"/>
                <w:kern w:val="0"/>
                <w:szCs w:val="24"/>
              </w:rPr>
            </w:pPr>
          </w:p>
        </w:tc>
      </w:tr>
      <w:tr w:rsidR="00E3770A" w:rsidRPr="00CD4A39" w:rsidTr="00E01EDE">
        <w:tblPrEx>
          <w:tblCellMar>
            <w:top w:w="0" w:type="dxa"/>
            <w:left w:w="0" w:type="dxa"/>
            <w:bottom w:w="0" w:type="dxa"/>
            <w:right w:w="0" w:type="dxa"/>
          </w:tblCellMar>
        </w:tblPrEx>
        <w:trPr>
          <w:trHeight w:hRule="exact" w:val="6230"/>
        </w:trPr>
        <w:tc>
          <w:tcPr>
            <w:tcW w:w="568" w:type="dxa"/>
            <w:vMerge/>
            <w:tcBorders>
              <w:left w:val="single" w:sz="4" w:space="0" w:color="000000"/>
              <w:right w:val="single" w:sz="4" w:space="0" w:color="000000"/>
            </w:tcBorders>
            <w:vAlign w:val="center"/>
          </w:tcPr>
          <w:p w:rsidR="00E3770A" w:rsidRPr="00CD4A39" w:rsidRDefault="00E3770A" w:rsidP="00936332">
            <w:pPr>
              <w:autoSpaceDE w:val="0"/>
              <w:autoSpaceDN w:val="0"/>
              <w:adjustRightInd w:val="0"/>
              <w:spacing w:line="300" w:lineRule="exact"/>
              <w:ind w:left="102" w:right="-20"/>
              <w:jc w:val="center"/>
              <w:rPr>
                <w:rFonts w:ascii="Times New Roman" w:eastAsia="標楷體" w:hAnsi="Times New Roman"/>
                <w:kern w:val="0"/>
                <w:szCs w:val="24"/>
              </w:rPr>
            </w:pPr>
          </w:p>
        </w:tc>
        <w:tc>
          <w:tcPr>
            <w:tcW w:w="3015"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ind w:leftChars="27" w:left="461" w:right="7" w:hangingChars="165" w:hanging="396"/>
              <w:jc w:val="both"/>
              <w:rPr>
                <w:rFonts w:ascii="Times New Roman" w:eastAsia="標楷體" w:hAnsi="Times New Roman"/>
                <w:kern w:val="0"/>
                <w:szCs w:val="24"/>
              </w:rPr>
            </w:pPr>
            <w:r w:rsidRPr="00CD4A39">
              <w:rPr>
                <w:rFonts w:ascii="Times New Roman" w:eastAsia="標楷體" w:hAnsi="Times New Roman"/>
                <w:kern w:val="0"/>
                <w:szCs w:val="24"/>
              </w:rPr>
              <w:t>3-1</w:t>
            </w:r>
            <w:r w:rsidRPr="00CD4A39">
              <w:rPr>
                <w:rFonts w:ascii="Times New Roman" w:eastAsia="標楷體" w:hAnsi="Times New Roman" w:hint="eastAsia"/>
                <w:kern w:val="0"/>
                <w:szCs w:val="24"/>
              </w:rPr>
              <w:t>學校依自我定位下之辦學成效</w:t>
            </w:r>
          </w:p>
        </w:tc>
        <w:tc>
          <w:tcPr>
            <w:tcW w:w="2835"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jc w:val="both"/>
              <w:rPr>
                <w:rFonts w:ascii="Times New Roman" w:eastAsia="標楷體" w:hAnsi="Times New Roman"/>
                <w:kern w:val="0"/>
                <w:szCs w:val="24"/>
              </w:rPr>
            </w:pPr>
          </w:p>
        </w:tc>
        <w:tc>
          <w:tcPr>
            <w:tcW w:w="2693"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ind w:leftChars="40" w:left="281" w:right="-20" w:hangingChars="77" w:hanging="185"/>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助理教授及相當等級以上之教學或研究人員數量、獲國內外重要獎項之教學或研究人員數量、國內外院士及國際學會會士人數等</w:t>
            </w:r>
          </w:p>
          <w:p w:rsidR="00E3770A" w:rsidRPr="00CD4A39" w:rsidRDefault="00E3770A" w:rsidP="00E3770A">
            <w:pPr>
              <w:autoSpaceDE w:val="0"/>
              <w:autoSpaceDN w:val="0"/>
              <w:adjustRightInd w:val="0"/>
              <w:ind w:leftChars="40" w:left="281" w:right="-20" w:hangingChars="77" w:hanging="185"/>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國內外重要期刊論文發表數及被引用數、論文受高度引用率之篇數、學術性專書數</w:t>
            </w:r>
          </w:p>
          <w:p w:rsidR="00E3770A" w:rsidRPr="00CD4A39" w:rsidRDefault="00E3770A" w:rsidP="00E3770A">
            <w:pPr>
              <w:autoSpaceDE w:val="0"/>
              <w:autoSpaceDN w:val="0"/>
              <w:adjustRightInd w:val="0"/>
              <w:ind w:leftChars="40" w:left="281" w:right="-20" w:hangingChars="77" w:hanging="185"/>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就讀學位之國際學生數、交換國際學生數、出國交換之學生數、教授專業課程之專任外籍教師數</w:t>
            </w:r>
          </w:p>
          <w:p w:rsidR="00E3770A" w:rsidRPr="00CD4A39" w:rsidRDefault="00E3770A" w:rsidP="00E3770A">
            <w:pPr>
              <w:autoSpaceDE w:val="0"/>
              <w:autoSpaceDN w:val="0"/>
              <w:adjustRightInd w:val="0"/>
              <w:ind w:leftChars="40" w:left="281" w:right="-20" w:hangingChars="77" w:hanging="185"/>
              <w:jc w:val="both"/>
              <w:rPr>
                <w:rFonts w:ascii="Times New Roman" w:eastAsia="標楷體" w:hAnsi="Times New Roman"/>
                <w:kern w:val="0"/>
                <w:szCs w:val="24"/>
              </w:rPr>
            </w:pPr>
            <w:r w:rsidRPr="00CD4A39">
              <w:rPr>
                <w:rFonts w:ascii="Times New Roman" w:eastAsia="標楷體" w:hAnsi="Times New Roman"/>
                <w:kern w:val="0"/>
                <w:szCs w:val="24"/>
              </w:rPr>
              <w:t>4.</w:t>
            </w:r>
            <w:r w:rsidRPr="00CD4A39">
              <w:rPr>
                <w:rFonts w:ascii="Times New Roman" w:eastAsia="標楷體" w:hAnsi="Times New Roman" w:hint="eastAsia"/>
                <w:kern w:val="0"/>
                <w:szCs w:val="24"/>
              </w:rPr>
              <w:t>產學合作經費、智慧財產權衍生收入、專利數與新品種數、專利與新品種授權數。</w:t>
            </w:r>
          </w:p>
        </w:tc>
      </w:tr>
      <w:tr w:rsidR="00E3770A" w:rsidRPr="00CD4A39" w:rsidTr="00E01EDE">
        <w:tblPrEx>
          <w:tblCellMar>
            <w:top w:w="0" w:type="dxa"/>
            <w:left w:w="0" w:type="dxa"/>
            <w:bottom w:w="0" w:type="dxa"/>
            <w:right w:w="0" w:type="dxa"/>
          </w:tblCellMar>
        </w:tblPrEx>
        <w:trPr>
          <w:trHeight w:hRule="exact" w:val="7409"/>
        </w:trPr>
        <w:tc>
          <w:tcPr>
            <w:tcW w:w="568" w:type="dxa"/>
            <w:vMerge/>
            <w:tcBorders>
              <w:left w:val="single" w:sz="4" w:space="0" w:color="000000"/>
              <w:right w:val="single" w:sz="4" w:space="0" w:color="000000"/>
            </w:tcBorders>
            <w:vAlign w:val="center"/>
          </w:tcPr>
          <w:p w:rsidR="00E3770A" w:rsidRPr="00CD4A39" w:rsidRDefault="00E3770A" w:rsidP="00525987">
            <w:pPr>
              <w:autoSpaceDE w:val="0"/>
              <w:autoSpaceDN w:val="0"/>
              <w:adjustRightInd w:val="0"/>
              <w:spacing w:line="300" w:lineRule="exact"/>
              <w:ind w:left="358" w:right="-20"/>
              <w:jc w:val="center"/>
              <w:rPr>
                <w:rFonts w:ascii="Times New Roman" w:eastAsia="標楷體" w:hAnsi="Times New Roman"/>
                <w:kern w:val="0"/>
                <w:szCs w:val="24"/>
              </w:rPr>
            </w:pPr>
          </w:p>
        </w:tc>
        <w:tc>
          <w:tcPr>
            <w:tcW w:w="3015"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ind w:right="7"/>
              <w:jc w:val="both"/>
              <w:rPr>
                <w:rFonts w:ascii="Times New Roman" w:eastAsia="標楷體" w:hAnsi="Times New Roman"/>
                <w:kern w:val="0"/>
                <w:szCs w:val="24"/>
              </w:rPr>
            </w:pPr>
            <w:r w:rsidRPr="00CD4A39">
              <w:rPr>
                <w:rFonts w:ascii="Times New Roman" w:eastAsia="標楷體" w:hAnsi="Times New Roman"/>
                <w:kern w:val="0"/>
                <w:szCs w:val="24"/>
              </w:rPr>
              <w:t xml:space="preserve">3-2 </w:t>
            </w:r>
            <w:r w:rsidRPr="00CD4A39">
              <w:rPr>
                <w:rFonts w:ascii="Times New Roman" w:eastAsia="標楷體" w:hAnsi="Times New Roman" w:hint="eastAsia"/>
                <w:kern w:val="0"/>
                <w:szCs w:val="24"/>
              </w:rPr>
              <w:t>學校之學生學習成效</w:t>
            </w:r>
          </w:p>
        </w:tc>
        <w:tc>
          <w:tcPr>
            <w:tcW w:w="2835"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ind w:leftChars="13" w:left="271" w:right="-20" w:hangingChars="100" w:hanging="240"/>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建立協助學生提升就業競爭力之制度</w:t>
            </w:r>
          </w:p>
          <w:p w:rsidR="00E3770A" w:rsidRPr="00CD4A39" w:rsidRDefault="00E3770A" w:rsidP="00E3770A">
            <w:pPr>
              <w:autoSpaceDE w:val="0"/>
              <w:autoSpaceDN w:val="0"/>
              <w:adjustRightInd w:val="0"/>
              <w:spacing w:line="317" w:lineRule="exact"/>
              <w:ind w:left="281" w:right="-20" w:hangingChars="117" w:hanging="281"/>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建立整合學習及生（職）涯輔導之制度。包括建立學生主動學習風氣、學生課後作業要求、學習成果考核、學習成效不佳學生預警、輔導、追蹤機制、建立學生學習歷程檔案、生涯發展帳戶、學生學習成效資料庫或其他有助學生學習之具體措施</w:t>
            </w:r>
          </w:p>
          <w:p w:rsidR="00E3770A" w:rsidRPr="00CD4A39" w:rsidRDefault="00E3770A" w:rsidP="00E3770A">
            <w:pPr>
              <w:autoSpaceDE w:val="0"/>
              <w:autoSpaceDN w:val="0"/>
              <w:adjustRightInd w:val="0"/>
              <w:spacing w:line="319" w:lineRule="exact"/>
              <w:ind w:leftChars="14" w:left="332" w:right="-20" w:hangingChars="124" w:hanging="298"/>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落實學生核心能力指標及畢業門檻之檢核，以有效評估學生學習成效</w:t>
            </w:r>
          </w:p>
          <w:p w:rsidR="00E3770A" w:rsidRPr="00CD4A39" w:rsidRDefault="00E3770A" w:rsidP="00E3770A">
            <w:pPr>
              <w:autoSpaceDE w:val="0"/>
              <w:autoSpaceDN w:val="0"/>
              <w:adjustRightInd w:val="0"/>
              <w:ind w:leftChars="13" w:left="271" w:right="-20" w:hangingChars="100" w:hanging="240"/>
              <w:jc w:val="both"/>
              <w:rPr>
                <w:rFonts w:ascii="Times New Roman" w:eastAsia="標楷體" w:hAnsi="Times New Roman"/>
                <w:kern w:val="0"/>
                <w:szCs w:val="24"/>
              </w:rPr>
            </w:pPr>
            <w:r w:rsidRPr="00CD4A39">
              <w:rPr>
                <w:rFonts w:ascii="Times New Roman" w:eastAsia="標楷體" w:hAnsi="Times New Roman"/>
                <w:kern w:val="0"/>
                <w:szCs w:val="24"/>
              </w:rPr>
              <w:t>4.</w:t>
            </w:r>
            <w:r w:rsidRPr="00CD4A39">
              <w:rPr>
                <w:rFonts w:ascii="Times New Roman" w:eastAsia="標楷體" w:hAnsi="Times New Roman" w:hint="eastAsia"/>
                <w:kern w:val="0"/>
                <w:szCs w:val="24"/>
              </w:rPr>
              <w:t>強化課程結構之合理性，強化課程規劃與設計之整合性，以兼顧學生專業與跨領域學習之需求。定期檢討已開設之跨領域學程，並有明確退場機制</w:t>
            </w:r>
          </w:p>
        </w:tc>
        <w:tc>
          <w:tcPr>
            <w:tcW w:w="2693"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jc w:val="both"/>
              <w:rPr>
                <w:rFonts w:ascii="Times New Roman" w:eastAsia="標楷體" w:hAnsi="Times New Roman"/>
                <w:kern w:val="0"/>
                <w:szCs w:val="24"/>
              </w:rPr>
            </w:pPr>
          </w:p>
        </w:tc>
      </w:tr>
      <w:tr w:rsidR="00E3770A" w:rsidRPr="00CD4A39" w:rsidTr="00A25210">
        <w:tblPrEx>
          <w:tblCellMar>
            <w:top w:w="0" w:type="dxa"/>
            <w:left w:w="0" w:type="dxa"/>
            <w:bottom w:w="0" w:type="dxa"/>
            <w:right w:w="0" w:type="dxa"/>
          </w:tblCellMar>
        </w:tblPrEx>
        <w:trPr>
          <w:trHeight w:hRule="exact" w:val="696"/>
        </w:trPr>
        <w:tc>
          <w:tcPr>
            <w:tcW w:w="568" w:type="dxa"/>
            <w:vMerge/>
            <w:tcBorders>
              <w:left w:val="single" w:sz="4" w:space="0" w:color="000000"/>
              <w:bottom w:val="single" w:sz="4" w:space="0" w:color="000000"/>
              <w:right w:val="single" w:sz="4" w:space="0" w:color="000000"/>
            </w:tcBorders>
            <w:vAlign w:val="center"/>
          </w:tcPr>
          <w:p w:rsidR="00E3770A" w:rsidRPr="00CD4A39" w:rsidRDefault="00E3770A" w:rsidP="00525987">
            <w:pPr>
              <w:autoSpaceDE w:val="0"/>
              <w:autoSpaceDN w:val="0"/>
              <w:adjustRightInd w:val="0"/>
              <w:spacing w:line="300" w:lineRule="exact"/>
              <w:ind w:left="358" w:right="-20"/>
              <w:jc w:val="center"/>
              <w:rPr>
                <w:rFonts w:ascii="Times New Roman" w:eastAsia="標楷體" w:hAnsi="Times New Roman"/>
                <w:kern w:val="0"/>
                <w:szCs w:val="24"/>
              </w:rPr>
            </w:pPr>
          </w:p>
        </w:tc>
        <w:tc>
          <w:tcPr>
            <w:tcW w:w="3015"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ind w:left="360" w:right="7" w:hangingChars="150" w:hanging="360"/>
              <w:jc w:val="both"/>
              <w:rPr>
                <w:rFonts w:ascii="Times New Roman" w:eastAsia="標楷體" w:hAnsi="Times New Roman"/>
                <w:kern w:val="0"/>
                <w:szCs w:val="24"/>
              </w:rPr>
            </w:pPr>
            <w:r w:rsidRPr="00CD4A39">
              <w:rPr>
                <w:rFonts w:ascii="Times New Roman" w:eastAsia="標楷體" w:hAnsi="Times New Roman"/>
                <w:kern w:val="0"/>
                <w:szCs w:val="24"/>
              </w:rPr>
              <w:t>3-3</w:t>
            </w:r>
            <w:r w:rsidRPr="00CD4A39">
              <w:rPr>
                <w:rFonts w:ascii="Times New Roman" w:eastAsia="標楷體" w:hAnsi="Times New Roman" w:hint="eastAsia"/>
                <w:kern w:val="0"/>
                <w:szCs w:val="24"/>
              </w:rPr>
              <w:t>學校向互動關係人之資訊公開成效</w:t>
            </w:r>
          </w:p>
        </w:tc>
        <w:tc>
          <w:tcPr>
            <w:tcW w:w="2835"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ind w:leftChars="13" w:left="271" w:right="-20" w:hangingChars="100" w:hanging="240"/>
              <w:jc w:val="both"/>
              <w:rPr>
                <w:rFonts w:ascii="Times New Roman" w:eastAsia="標楷體" w:hAnsi="Times New Roman"/>
                <w:kern w:val="0"/>
                <w:szCs w:val="24"/>
              </w:rPr>
            </w:pPr>
          </w:p>
        </w:tc>
        <w:tc>
          <w:tcPr>
            <w:tcW w:w="2693" w:type="dxa"/>
            <w:tcBorders>
              <w:top w:val="single" w:sz="4" w:space="0" w:color="000000"/>
              <w:left w:val="single" w:sz="4" w:space="0" w:color="000000"/>
              <w:bottom w:val="single" w:sz="4" w:space="0" w:color="000000"/>
              <w:right w:val="single" w:sz="4" w:space="0" w:color="000000"/>
            </w:tcBorders>
          </w:tcPr>
          <w:p w:rsidR="00E3770A" w:rsidRPr="00CD4A39" w:rsidRDefault="00E3770A" w:rsidP="00E3770A">
            <w:pPr>
              <w:autoSpaceDE w:val="0"/>
              <w:autoSpaceDN w:val="0"/>
              <w:adjustRightInd w:val="0"/>
              <w:jc w:val="both"/>
              <w:rPr>
                <w:rFonts w:ascii="Times New Roman" w:eastAsia="標楷體" w:hAnsi="Times New Roman"/>
                <w:kern w:val="0"/>
                <w:szCs w:val="24"/>
              </w:rPr>
            </w:pPr>
          </w:p>
        </w:tc>
      </w:tr>
      <w:tr w:rsidR="00D214F4" w:rsidRPr="00CD4A39" w:rsidTr="00E3770A">
        <w:tblPrEx>
          <w:tblCellMar>
            <w:top w:w="0" w:type="dxa"/>
            <w:left w:w="0" w:type="dxa"/>
            <w:bottom w:w="0" w:type="dxa"/>
            <w:right w:w="0" w:type="dxa"/>
          </w:tblCellMar>
        </w:tblPrEx>
        <w:trPr>
          <w:trHeight w:hRule="exact" w:val="3210"/>
        </w:trPr>
        <w:tc>
          <w:tcPr>
            <w:tcW w:w="568" w:type="dxa"/>
            <w:vMerge w:val="restart"/>
            <w:tcBorders>
              <w:top w:val="single" w:sz="4" w:space="0" w:color="000000"/>
              <w:left w:val="single" w:sz="4" w:space="0" w:color="000000"/>
              <w:bottom w:val="single" w:sz="4" w:space="0" w:color="000000"/>
              <w:right w:val="single" w:sz="4" w:space="0" w:color="000000"/>
            </w:tcBorders>
          </w:tcPr>
          <w:p w:rsidR="00A25210" w:rsidRPr="00CD4A39" w:rsidRDefault="00A25210" w:rsidP="00A25210">
            <w:pPr>
              <w:autoSpaceDE w:val="0"/>
              <w:autoSpaceDN w:val="0"/>
              <w:adjustRightInd w:val="0"/>
              <w:spacing w:line="300" w:lineRule="exact"/>
              <w:ind w:left="136" w:right="45"/>
              <w:jc w:val="both"/>
              <w:rPr>
                <w:rFonts w:ascii="Times New Roman" w:eastAsia="標楷體" w:hAnsi="Times New Roman"/>
                <w:kern w:val="0"/>
                <w:sz w:val="28"/>
                <w:szCs w:val="28"/>
              </w:rPr>
            </w:pPr>
          </w:p>
          <w:p w:rsidR="00A25210" w:rsidRPr="00CD4A39" w:rsidRDefault="00A25210" w:rsidP="00A25210">
            <w:pPr>
              <w:autoSpaceDE w:val="0"/>
              <w:autoSpaceDN w:val="0"/>
              <w:adjustRightInd w:val="0"/>
              <w:spacing w:line="300" w:lineRule="exact"/>
              <w:ind w:left="136" w:right="45"/>
              <w:jc w:val="both"/>
              <w:rPr>
                <w:rFonts w:ascii="Times New Roman" w:eastAsia="標楷體" w:hAnsi="Times New Roman"/>
                <w:kern w:val="0"/>
                <w:sz w:val="28"/>
                <w:szCs w:val="28"/>
              </w:rPr>
            </w:pPr>
          </w:p>
          <w:p w:rsidR="00A25210" w:rsidRPr="00CD4A39" w:rsidRDefault="00A25210" w:rsidP="00A25210">
            <w:pPr>
              <w:autoSpaceDE w:val="0"/>
              <w:autoSpaceDN w:val="0"/>
              <w:adjustRightInd w:val="0"/>
              <w:spacing w:line="300" w:lineRule="exact"/>
              <w:ind w:left="136" w:right="45"/>
              <w:jc w:val="both"/>
              <w:rPr>
                <w:rFonts w:ascii="Times New Roman" w:eastAsia="標楷體" w:hAnsi="Times New Roman"/>
                <w:kern w:val="0"/>
                <w:sz w:val="28"/>
                <w:szCs w:val="28"/>
              </w:rPr>
            </w:pPr>
          </w:p>
          <w:p w:rsidR="00A25210" w:rsidRPr="00CD4A39" w:rsidRDefault="00A25210" w:rsidP="00A25210">
            <w:pPr>
              <w:autoSpaceDE w:val="0"/>
              <w:autoSpaceDN w:val="0"/>
              <w:adjustRightInd w:val="0"/>
              <w:spacing w:line="300" w:lineRule="exact"/>
              <w:ind w:left="136" w:right="45"/>
              <w:jc w:val="both"/>
              <w:rPr>
                <w:rFonts w:ascii="Times New Roman" w:eastAsia="標楷體" w:hAnsi="Times New Roman"/>
                <w:kern w:val="0"/>
                <w:sz w:val="28"/>
                <w:szCs w:val="28"/>
              </w:rPr>
            </w:pPr>
          </w:p>
          <w:p w:rsidR="00D214F4" w:rsidRPr="00CD4A39" w:rsidRDefault="00D214F4" w:rsidP="00A25210">
            <w:pPr>
              <w:autoSpaceDE w:val="0"/>
              <w:autoSpaceDN w:val="0"/>
              <w:adjustRightInd w:val="0"/>
              <w:spacing w:line="300" w:lineRule="exact"/>
              <w:ind w:left="136" w:right="45"/>
              <w:jc w:val="both"/>
              <w:rPr>
                <w:rFonts w:ascii="Times New Roman" w:eastAsia="標楷體" w:hAnsi="Times New Roman"/>
                <w:kern w:val="0"/>
                <w:szCs w:val="24"/>
              </w:rPr>
            </w:pPr>
            <w:r w:rsidRPr="00CD4A39">
              <w:rPr>
                <w:rFonts w:ascii="Times New Roman" w:eastAsia="標楷體" w:hAnsi="Times New Roman" w:hint="eastAsia"/>
                <w:kern w:val="0"/>
                <w:sz w:val="28"/>
                <w:szCs w:val="28"/>
              </w:rPr>
              <w:t>自</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我</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改</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善</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與</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永</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續</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發</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展</w:t>
            </w:r>
          </w:p>
        </w:tc>
        <w:tc>
          <w:tcPr>
            <w:tcW w:w="3015" w:type="dxa"/>
            <w:tcBorders>
              <w:top w:val="single" w:sz="4" w:space="0" w:color="000000"/>
              <w:left w:val="single" w:sz="4" w:space="0" w:color="000000"/>
              <w:bottom w:val="single" w:sz="4" w:space="0" w:color="000000"/>
              <w:right w:val="single" w:sz="4" w:space="0" w:color="000000"/>
            </w:tcBorders>
          </w:tcPr>
          <w:p w:rsidR="00D214F4" w:rsidRPr="00CD4A39" w:rsidRDefault="00E3770A" w:rsidP="00A25210">
            <w:pPr>
              <w:autoSpaceDE w:val="0"/>
              <w:autoSpaceDN w:val="0"/>
              <w:adjustRightInd w:val="0"/>
              <w:ind w:leftChars="27" w:left="461" w:right="142" w:hangingChars="165" w:hanging="396"/>
              <w:jc w:val="both"/>
              <w:rPr>
                <w:rFonts w:ascii="Times New Roman" w:eastAsia="標楷體" w:hAnsi="Times New Roman"/>
                <w:kern w:val="0"/>
                <w:szCs w:val="24"/>
              </w:rPr>
            </w:pPr>
            <w:r w:rsidRPr="00CD4A39">
              <w:rPr>
                <w:rFonts w:ascii="Times New Roman" w:eastAsia="標楷體" w:hAnsi="Times New Roman"/>
                <w:kern w:val="0"/>
                <w:szCs w:val="24"/>
              </w:rPr>
              <w:t>4-1</w:t>
            </w:r>
            <w:r w:rsidR="00D214F4" w:rsidRPr="00CD4A39">
              <w:rPr>
                <w:rFonts w:ascii="Times New Roman" w:eastAsia="標楷體" w:hAnsi="Times New Roman" w:hint="eastAsia"/>
                <w:kern w:val="0"/>
                <w:szCs w:val="24"/>
              </w:rPr>
              <w:t>學校內外部評鑑結果（含上一週期校務評鑑與系所評鑑）之使用、檢討及改善作</w:t>
            </w:r>
            <w:r w:rsidR="00D214F4" w:rsidRPr="00CD4A39">
              <w:rPr>
                <w:rFonts w:ascii="Times New Roman" w:eastAsia="標楷體" w:hAnsi="Times New Roman"/>
                <w:kern w:val="0"/>
                <w:szCs w:val="24"/>
              </w:rPr>
              <w:t xml:space="preserve"> </w:t>
            </w:r>
            <w:r w:rsidR="00D214F4" w:rsidRPr="00CD4A39">
              <w:rPr>
                <w:rFonts w:ascii="Times New Roman" w:eastAsia="標楷體" w:hAnsi="Times New Roman" w:hint="eastAsia"/>
                <w:kern w:val="0"/>
                <w:szCs w:val="24"/>
              </w:rPr>
              <w:t>法</w:t>
            </w:r>
          </w:p>
        </w:tc>
        <w:tc>
          <w:tcPr>
            <w:tcW w:w="2835" w:type="dxa"/>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spacing w:line="317" w:lineRule="exact"/>
              <w:ind w:left="101" w:right="-20"/>
              <w:rPr>
                <w:rFonts w:ascii="Times New Roman" w:eastAsia="標楷體" w:hAnsi="Times New Roman"/>
                <w:kern w:val="0"/>
                <w:szCs w:val="24"/>
              </w:rPr>
            </w:pPr>
            <w:r w:rsidRPr="00CD4A39">
              <w:rPr>
                <w:rFonts w:ascii="Times New Roman" w:eastAsia="標楷體" w:hAnsi="Times New Roman" w:hint="eastAsia"/>
                <w:kern w:val="0"/>
                <w:szCs w:val="24"/>
              </w:rPr>
              <w:t>落實畢業生長期追蹤機</w:t>
            </w:r>
            <w:r w:rsidRPr="00CD4A39">
              <w:rPr>
                <w:rFonts w:ascii="Times New Roman" w:eastAsia="標楷體" w:hAnsi="Times New Roman"/>
                <w:kern w:val="0"/>
                <w:szCs w:val="24"/>
              </w:rPr>
              <w:t xml:space="preserve"> </w:t>
            </w:r>
          </w:p>
          <w:p w:rsidR="00D214F4" w:rsidRPr="00CD4A39" w:rsidRDefault="00D214F4" w:rsidP="00E739C4">
            <w:pPr>
              <w:autoSpaceDE w:val="0"/>
              <w:autoSpaceDN w:val="0"/>
              <w:adjustRightInd w:val="0"/>
              <w:spacing w:line="319" w:lineRule="exact"/>
              <w:ind w:left="101" w:right="-20"/>
              <w:rPr>
                <w:rFonts w:ascii="Times New Roman" w:eastAsia="標楷體" w:hAnsi="Times New Roman"/>
                <w:kern w:val="0"/>
                <w:szCs w:val="24"/>
              </w:rPr>
            </w:pPr>
            <w:r w:rsidRPr="00CD4A39">
              <w:rPr>
                <w:rFonts w:ascii="Times New Roman" w:eastAsia="標楷體" w:hAnsi="Times New Roman" w:hint="eastAsia"/>
                <w:kern w:val="0"/>
                <w:szCs w:val="24"/>
              </w:rPr>
              <w:t>制，掌握畢業生就業狀況（包含就業率、雇主滿意度、畢業生滿意度、雇主回饋意見、畢業生回饋意見等），並根據畢業生與雇主回饋意見，對學校人才培育目標、課程規劃與教學方法進行檢討與改</w:t>
            </w:r>
          </w:p>
          <w:p w:rsidR="00D214F4" w:rsidRPr="00CD4A39" w:rsidRDefault="00D214F4">
            <w:pPr>
              <w:autoSpaceDE w:val="0"/>
              <w:autoSpaceDN w:val="0"/>
              <w:adjustRightInd w:val="0"/>
              <w:spacing w:line="320" w:lineRule="exact"/>
              <w:ind w:left="101" w:right="-20"/>
              <w:rPr>
                <w:rFonts w:ascii="Times New Roman" w:eastAsia="標楷體" w:hAnsi="Times New Roman"/>
                <w:kern w:val="0"/>
                <w:szCs w:val="24"/>
              </w:rPr>
            </w:pPr>
            <w:r w:rsidRPr="00CD4A39">
              <w:rPr>
                <w:rFonts w:ascii="Times New Roman" w:eastAsia="標楷體" w:hAnsi="Times New Roman" w:hint="eastAsia"/>
                <w:kern w:val="0"/>
                <w:szCs w:val="24"/>
              </w:rPr>
              <w:t>善。</w:t>
            </w:r>
          </w:p>
        </w:tc>
        <w:tc>
          <w:tcPr>
            <w:tcW w:w="2693" w:type="dxa"/>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rPr>
                <w:rFonts w:ascii="Times New Roman" w:eastAsia="標楷體" w:hAnsi="Times New Roman"/>
                <w:kern w:val="0"/>
                <w:szCs w:val="24"/>
              </w:rPr>
            </w:pPr>
          </w:p>
        </w:tc>
      </w:tr>
      <w:tr w:rsidR="00D214F4" w:rsidRPr="00CD4A39" w:rsidTr="00E3770A">
        <w:tblPrEx>
          <w:tblCellMar>
            <w:top w:w="0" w:type="dxa"/>
            <w:left w:w="0" w:type="dxa"/>
            <w:bottom w:w="0" w:type="dxa"/>
            <w:right w:w="0" w:type="dxa"/>
          </w:tblCellMar>
        </w:tblPrEx>
        <w:trPr>
          <w:trHeight w:hRule="exact" w:val="971"/>
        </w:trPr>
        <w:tc>
          <w:tcPr>
            <w:tcW w:w="568" w:type="dxa"/>
            <w:vMerge/>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rPr>
                <w:rFonts w:ascii="Times New Roman" w:eastAsia="標楷體" w:hAnsi="Times New Roman"/>
                <w:kern w:val="0"/>
                <w:szCs w:val="24"/>
              </w:rPr>
            </w:pPr>
          </w:p>
        </w:tc>
        <w:tc>
          <w:tcPr>
            <w:tcW w:w="3015" w:type="dxa"/>
            <w:tcBorders>
              <w:top w:val="single" w:sz="4" w:space="0" w:color="000000"/>
              <w:left w:val="single" w:sz="4" w:space="0" w:color="000000"/>
              <w:bottom w:val="single" w:sz="4" w:space="0" w:color="000000"/>
              <w:right w:val="single" w:sz="4" w:space="0" w:color="000000"/>
            </w:tcBorders>
          </w:tcPr>
          <w:p w:rsidR="00D214F4" w:rsidRPr="00CD4A39" w:rsidRDefault="00A25210" w:rsidP="00055372">
            <w:pPr>
              <w:autoSpaceDE w:val="0"/>
              <w:autoSpaceDN w:val="0"/>
              <w:adjustRightInd w:val="0"/>
              <w:spacing w:line="317" w:lineRule="exact"/>
              <w:ind w:leftChars="27" w:left="461" w:right="-20" w:hangingChars="165" w:hanging="396"/>
              <w:rPr>
                <w:rFonts w:ascii="Times New Roman" w:eastAsia="標楷體" w:hAnsi="Times New Roman"/>
                <w:kern w:val="0"/>
                <w:szCs w:val="24"/>
              </w:rPr>
            </w:pPr>
            <w:r w:rsidRPr="00CD4A39">
              <w:rPr>
                <w:rFonts w:ascii="Times New Roman" w:eastAsia="標楷體" w:hAnsi="Times New Roman"/>
                <w:kern w:val="0"/>
                <w:szCs w:val="24"/>
              </w:rPr>
              <w:t>4-2</w:t>
            </w:r>
            <w:r w:rsidR="00D214F4" w:rsidRPr="00CD4A39">
              <w:rPr>
                <w:rFonts w:ascii="Times New Roman" w:eastAsia="標楷體" w:hAnsi="Times New Roman" w:hint="eastAsia"/>
                <w:kern w:val="0"/>
                <w:szCs w:val="24"/>
              </w:rPr>
              <w:t>學校創新作為與永續發展之規畫與作法</w:t>
            </w:r>
          </w:p>
        </w:tc>
        <w:tc>
          <w:tcPr>
            <w:tcW w:w="2835" w:type="dxa"/>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rPr>
                <w:rFonts w:ascii="Times New Roman" w:eastAsia="標楷體" w:hAnsi="Times New Roman"/>
                <w:kern w:val="0"/>
                <w:szCs w:val="24"/>
              </w:rPr>
            </w:pPr>
          </w:p>
        </w:tc>
        <w:tc>
          <w:tcPr>
            <w:tcW w:w="2693" w:type="dxa"/>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rPr>
                <w:rFonts w:ascii="Times New Roman" w:eastAsia="標楷體" w:hAnsi="Times New Roman"/>
                <w:kern w:val="0"/>
                <w:szCs w:val="24"/>
              </w:rPr>
            </w:pPr>
          </w:p>
        </w:tc>
      </w:tr>
      <w:tr w:rsidR="00D214F4" w:rsidRPr="00CD4A39" w:rsidTr="00E3770A">
        <w:tblPrEx>
          <w:tblCellMar>
            <w:top w:w="0" w:type="dxa"/>
            <w:left w:w="0" w:type="dxa"/>
            <w:bottom w:w="0" w:type="dxa"/>
            <w:right w:w="0" w:type="dxa"/>
          </w:tblCellMar>
        </w:tblPrEx>
        <w:trPr>
          <w:trHeight w:hRule="exact" w:val="649"/>
        </w:trPr>
        <w:tc>
          <w:tcPr>
            <w:tcW w:w="568" w:type="dxa"/>
            <w:vMerge/>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rPr>
                <w:rFonts w:ascii="Times New Roman" w:eastAsia="標楷體" w:hAnsi="Times New Roman"/>
                <w:kern w:val="0"/>
                <w:szCs w:val="24"/>
              </w:rPr>
            </w:pPr>
          </w:p>
        </w:tc>
        <w:tc>
          <w:tcPr>
            <w:tcW w:w="3015" w:type="dxa"/>
            <w:tcBorders>
              <w:top w:val="single" w:sz="4" w:space="0" w:color="000000"/>
              <w:left w:val="single" w:sz="4" w:space="0" w:color="000000"/>
              <w:bottom w:val="single" w:sz="4" w:space="0" w:color="000000"/>
              <w:right w:val="single" w:sz="4" w:space="0" w:color="000000"/>
            </w:tcBorders>
          </w:tcPr>
          <w:p w:rsidR="00D214F4" w:rsidRPr="00CD4A39" w:rsidRDefault="00A25210" w:rsidP="00055372">
            <w:pPr>
              <w:autoSpaceDE w:val="0"/>
              <w:autoSpaceDN w:val="0"/>
              <w:adjustRightInd w:val="0"/>
              <w:spacing w:line="316" w:lineRule="exact"/>
              <w:ind w:leftChars="27" w:left="461" w:right="31" w:hangingChars="165" w:hanging="396"/>
              <w:rPr>
                <w:rFonts w:ascii="Times New Roman" w:eastAsia="標楷體" w:hAnsi="Times New Roman"/>
                <w:kern w:val="0"/>
                <w:szCs w:val="24"/>
              </w:rPr>
            </w:pPr>
            <w:r w:rsidRPr="00CD4A39">
              <w:rPr>
                <w:rFonts w:ascii="Times New Roman" w:eastAsia="標楷體" w:hAnsi="Times New Roman"/>
                <w:kern w:val="0"/>
                <w:szCs w:val="24"/>
              </w:rPr>
              <w:t>4-3</w:t>
            </w:r>
            <w:r w:rsidR="00D214F4" w:rsidRPr="00CD4A39">
              <w:rPr>
                <w:rFonts w:ascii="Times New Roman" w:eastAsia="標楷體" w:hAnsi="Times New Roman" w:hint="eastAsia"/>
                <w:kern w:val="0"/>
                <w:szCs w:val="24"/>
              </w:rPr>
              <w:t>學校維護教職員及學生權益之作法</w:t>
            </w:r>
          </w:p>
        </w:tc>
        <w:tc>
          <w:tcPr>
            <w:tcW w:w="2835" w:type="dxa"/>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rPr>
                <w:rFonts w:ascii="Times New Roman" w:eastAsia="標楷體" w:hAnsi="Times New Roman"/>
                <w:kern w:val="0"/>
                <w:szCs w:val="24"/>
              </w:rPr>
            </w:pPr>
          </w:p>
        </w:tc>
        <w:tc>
          <w:tcPr>
            <w:tcW w:w="2693" w:type="dxa"/>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rPr>
                <w:rFonts w:ascii="Times New Roman" w:eastAsia="標楷體" w:hAnsi="Times New Roman"/>
                <w:kern w:val="0"/>
                <w:szCs w:val="24"/>
              </w:rPr>
            </w:pPr>
          </w:p>
        </w:tc>
      </w:tr>
      <w:tr w:rsidR="00D214F4" w:rsidRPr="00CD4A39" w:rsidTr="00E3770A">
        <w:tblPrEx>
          <w:tblCellMar>
            <w:top w:w="0" w:type="dxa"/>
            <w:left w:w="0" w:type="dxa"/>
            <w:bottom w:w="0" w:type="dxa"/>
            <w:right w:w="0" w:type="dxa"/>
          </w:tblCellMar>
        </w:tblPrEx>
        <w:trPr>
          <w:trHeight w:hRule="exact" w:val="650"/>
        </w:trPr>
        <w:tc>
          <w:tcPr>
            <w:tcW w:w="568" w:type="dxa"/>
            <w:vMerge/>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rPr>
                <w:rFonts w:ascii="Times New Roman" w:eastAsia="標楷體" w:hAnsi="Times New Roman"/>
                <w:kern w:val="0"/>
                <w:szCs w:val="24"/>
              </w:rPr>
            </w:pPr>
          </w:p>
        </w:tc>
        <w:tc>
          <w:tcPr>
            <w:tcW w:w="3015" w:type="dxa"/>
            <w:tcBorders>
              <w:top w:val="single" w:sz="4" w:space="0" w:color="000000"/>
              <w:left w:val="single" w:sz="4" w:space="0" w:color="000000"/>
              <w:bottom w:val="single" w:sz="4" w:space="0" w:color="000000"/>
              <w:right w:val="single" w:sz="4" w:space="0" w:color="000000"/>
            </w:tcBorders>
          </w:tcPr>
          <w:p w:rsidR="00D214F4" w:rsidRPr="00CD4A39" w:rsidRDefault="00A25210" w:rsidP="00055372">
            <w:pPr>
              <w:autoSpaceDE w:val="0"/>
              <w:autoSpaceDN w:val="0"/>
              <w:adjustRightInd w:val="0"/>
              <w:spacing w:line="317" w:lineRule="exact"/>
              <w:ind w:leftChars="27" w:left="461" w:right="31" w:hangingChars="165" w:hanging="396"/>
              <w:rPr>
                <w:rFonts w:ascii="Times New Roman" w:eastAsia="標楷體" w:hAnsi="Times New Roman"/>
                <w:kern w:val="0"/>
                <w:szCs w:val="24"/>
              </w:rPr>
            </w:pPr>
            <w:r w:rsidRPr="00CD4A39">
              <w:rPr>
                <w:rFonts w:ascii="Times New Roman" w:eastAsia="標楷體" w:hAnsi="Times New Roman"/>
                <w:kern w:val="0"/>
                <w:szCs w:val="24"/>
              </w:rPr>
              <w:t>4-4</w:t>
            </w:r>
            <w:r w:rsidR="00D214F4" w:rsidRPr="00CD4A39">
              <w:rPr>
                <w:rFonts w:ascii="Times New Roman" w:eastAsia="標楷體" w:hAnsi="Times New Roman" w:hint="eastAsia"/>
                <w:kern w:val="0"/>
                <w:szCs w:val="24"/>
              </w:rPr>
              <w:t>學校確保財務永續之機制與作法</w:t>
            </w:r>
          </w:p>
        </w:tc>
        <w:tc>
          <w:tcPr>
            <w:tcW w:w="2835" w:type="dxa"/>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rPr>
                <w:rFonts w:ascii="Times New Roman" w:eastAsia="標楷體" w:hAnsi="Times New Roman"/>
                <w:kern w:val="0"/>
                <w:szCs w:val="24"/>
              </w:rPr>
            </w:pPr>
          </w:p>
        </w:tc>
        <w:tc>
          <w:tcPr>
            <w:tcW w:w="2693" w:type="dxa"/>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spacing w:before="63"/>
              <w:ind w:left="102" w:right="-20"/>
              <w:rPr>
                <w:rFonts w:ascii="Times New Roman" w:eastAsia="標楷體" w:hAnsi="Times New Roman"/>
                <w:kern w:val="0"/>
                <w:szCs w:val="24"/>
              </w:rPr>
            </w:pPr>
            <w:r w:rsidRPr="00CD4A39">
              <w:rPr>
                <w:rFonts w:ascii="Times New Roman" w:eastAsia="標楷體" w:hAnsi="Times New Roman" w:hint="eastAsia"/>
                <w:kern w:val="0"/>
                <w:szCs w:val="24"/>
              </w:rPr>
              <w:t>經費編列合理性</w:t>
            </w:r>
          </w:p>
        </w:tc>
      </w:tr>
    </w:tbl>
    <w:p w:rsidR="00D214F4" w:rsidRPr="00CD4A39" w:rsidRDefault="00D214F4">
      <w:pPr>
        <w:autoSpaceDE w:val="0"/>
        <w:autoSpaceDN w:val="0"/>
        <w:adjustRightInd w:val="0"/>
        <w:spacing w:before="2" w:line="140" w:lineRule="exact"/>
        <w:rPr>
          <w:rFonts w:ascii="Times New Roman" w:eastAsia="標楷體" w:hAnsi="Times New Roman"/>
          <w:kern w:val="0"/>
          <w:sz w:val="14"/>
          <w:szCs w:val="14"/>
        </w:rPr>
      </w:pPr>
    </w:p>
    <w:p w:rsidR="00D214F4" w:rsidRPr="00CD4A39" w:rsidRDefault="00D214F4" w:rsidP="00F50A12">
      <w:pPr>
        <w:autoSpaceDE w:val="0"/>
        <w:autoSpaceDN w:val="0"/>
        <w:adjustRightInd w:val="0"/>
        <w:spacing w:line="313" w:lineRule="exact"/>
        <w:ind w:right="-20"/>
        <w:rPr>
          <w:rFonts w:ascii="Times New Roman" w:eastAsia="標楷體" w:hAnsi="Times New Roman"/>
          <w:kern w:val="0"/>
          <w:szCs w:val="24"/>
        </w:rPr>
      </w:pPr>
      <w:r w:rsidRPr="00CD4A39">
        <w:rPr>
          <w:rFonts w:ascii="Times New Roman" w:eastAsia="標楷體" w:hAnsi="Times New Roman" w:hint="eastAsia"/>
          <w:kern w:val="0"/>
          <w:szCs w:val="24"/>
        </w:rPr>
        <w:t>註：各計畫之指標有其設計依據，表內指標之相對位置僅供參考，並非完全對應。</w:t>
      </w:r>
    </w:p>
    <w:p w:rsidR="00D214F4" w:rsidRPr="00CD4A39" w:rsidRDefault="00D214F4">
      <w:pPr>
        <w:autoSpaceDE w:val="0"/>
        <w:autoSpaceDN w:val="0"/>
        <w:adjustRightInd w:val="0"/>
        <w:spacing w:line="200" w:lineRule="exact"/>
        <w:rPr>
          <w:rFonts w:ascii="Times New Roman" w:eastAsia="標楷體" w:hAnsi="Times New Roman"/>
          <w:kern w:val="0"/>
          <w:sz w:val="20"/>
          <w:szCs w:val="20"/>
        </w:rPr>
        <w:sectPr w:rsidR="00D214F4" w:rsidRPr="00CD4A39" w:rsidSect="007E68E9">
          <w:pgSz w:w="11920" w:h="16840"/>
          <w:pgMar w:top="1580" w:right="580" w:bottom="1220" w:left="1680" w:header="0" w:footer="1031" w:gutter="0"/>
          <w:cols w:space="720" w:equalWidth="0">
            <w:col w:w="14780"/>
          </w:cols>
          <w:noEndnote/>
        </w:sectPr>
      </w:pPr>
    </w:p>
    <w:p w:rsidR="00D214F4" w:rsidRPr="00CD4A39" w:rsidRDefault="00D214F4" w:rsidP="00431A34">
      <w:pPr>
        <w:pStyle w:val="1"/>
        <w:spacing w:before="0" w:after="0" w:line="240" w:lineRule="auto"/>
        <w:rPr>
          <w:rFonts w:ascii="Times New Roman" w:eastAsia="標楷體" w:hAnsi="Times New Roman"/>
          <w:b w:val="0"/>
          <w:kern w:val="0"/>
          <w:sz w:val="32"/>
          <w:szCs w:val="32"/>
        </w:rPr>
      </w:pPr>
      <w:bookmarkStart w:id="14" w:name="_Toc465409616"/>
      <w:r w:rsidRPr="00CD4A39">
        <w:rPr>
          <w:rFonts w:ascii="Times New Roman" w:eastAsia="標楷體" w:hAnsi="Times New Roman" w:hint="eastAsia"/>
          <w:b w:val="0"/>
          <w:kern w:val="0"/>
          <w:sz w:val="32"/>
          <w:szCs w:val="32"/>
        </w:rPr>
        <w:t>附錄</w:t>
      </w:r>
      <w:r w:rsidRPr="00CD4A39">
        <w:rPr>
          <w:rFonts w:ascii="Times New Roman" w:eastAsia="標楷體" w:hAnsi="Times New Roman"/>
          <w:b w:val="0"/>
          <w:kern w:val="0"/>
          <w:sz w:val="32"/>
          <w:szCs w:val="32"/>
        </w:rPr>
        <w:t xml:space="preserve"> 2</w:t>
      </w:r>
      <w:r w:rsidRPr="00CD4A39">
        <w:rPr>
          <w:rFonts w:ascii="Times New Roman" w:eastAsia="標楷體" w:hAnsi="Times New Roman"/>
          <w:b w:val="0"/>
          <w:kern w:val="0"/>
          <w:sz w:val="32"/>
          <w:szCs w:val="32"/>
        </w:rPr>
        <w:tab/>
      </w:r>
      <w:r w:rsidRPr="00CD4A39">
        <w:rPr>
          <w:rFonts w:ascii="Times New Roman" w:eastAsia="標楷體" w:hAnsi="Times New Roman" w:hint="eastAsia"/>
          <w:b w:val="0"/>
          <w:kern w:val="0"/>
          <w:sz w:val="32"/>
          <w:szCs w:val="32"/>
        </w:rPr>
        <w:t>專家同儕實地訪評行程表</w:t>
      </w:r>
      <w:bookmarkEnd w:id="14"/>
    </w:p>
    <w:p w:rsidR="00D214F4" w:rsidRPr="00CD4A39" w:rsidRDefault="00D214F4">
      <w:pPr>
        <w:autoSpaceDE w:val="0"/>
        <w:autoSpaceDN w:val="0"/>
        <w:adjustRightInd w:val="0"/>
        <w:spacing w:before="2" w:line="140" w:lineRule="exact"/>
        <w:rPr>
          <w:rFonts w:ascii="Times New Roman" w:eastAsia="標楷體" w:hAnsi="Times New Roman"/>
          <w:kern w:val="0"/>
          <w:sz w:val="14"/>
          <w:szCs w:val="14"/>
        </w:rPr>
      </w:pPr>
    </w:p>
    <w:p w:rsidR="00CD4A39" w:rsidRPr="00CD4A39" w:rsidRDefault="00CD4A39" w:rsidP="00CD4A39">
      <w:pPr>
        <w:tabs>
          <w:tab w:val="left" w:pos="1420"/>
        </w:tabs>
        <w:autoSpaceDE w:val="0"/>
        <w:autoSpaceDN w:val="0"/>
        <w:adjustRightInd w:val="0"/>
        <w:spacing w:line="399" w:lineRule="exact"/>
        <w:ind w:left="221" w:right="-20" w:firstLineChars="225" w:firstLine="630"/>
        <w:rPr>
          <w:rFonts w:ascii="Times New Roman" w:eastAsia="標楷體" w:hAnsi="Times New Roman"/>
          <w:kern w:val="0"/>
          <w:sz w:val="28"/>
          <w:szCs w:val="28"/>
        </w:rPr>
      </w:pPr>
      <w:r w:rsidRPr="00CD4A39">
        <w:rPr>
          <w:rFonts w:ascii="Times New Roman" w:eastAsia="標楷體" w:hAnsi="Times New Roman" w:hint="eastAsia"/>
          <w:kern w:val="0"/>
          <w:sz w:val="28"/>
          <w:szCs w:val="28"/>
        </w:rPr>
        <w:t>實地訪評行程以受評學校接受</w:t>
      </w:r>
      <w:r w:rsidRPr="00CD4A39">
        <w:rPr>
          <w:rFonts w:ascii="Times New Roman" w:eastAsia="標楷體" w:hAnsi="Times New Roman"/>
          <w:kern w:val="0"/>
          <w:sz w:val="28"/>
          <w:szCs w:val="28"/>
        </w:rPr>
        <w:t xml:space="preserve"> 2 </w:t>
      </w:r>
      <w:r w:rsidRPr="00CD4A39">
        <w:rPr>
          <w:rFonts w:ascii="Times New Roman" w:eastAsia="標楷體" w:hAnsi="Times New Roman" w:hint="eastAsia"/>
          <w:kern w:val="0"/>
          <w:sz w:val="28"/>
          <w:szCs w:val="28"/>
        </w:rPr>
        <w:t>天之實地訪評為原則，本會另安排實地訪評小組於實地訪評前一天召開行前預備會議，實地訪評行程表如下表。後續行程如需進行調整，本會將另行正式行文各受評學校，正確行程以正式公告為準。</w:t>
      </w:r>
    </w:p>
    <w:p w:rsidR="00CD4A39" w:rsidRPr="00CD4A39" w:rsidRDefault="00CD4A39" w:rsidP="00CD4A39">
      <w:pPr>
        <w:autoSpaceDE w:val="0"/>
        <w:autoSpaceDN w:val="0"/>
        <w:adjustRightInd w:val="0"/>
        <w:spacing w:line="200" w:lineRule="exact"/>
        <w:rPr>
          <w:rFonts w:ascii="Times New Roman" w:eastAsia="標楷體" w:hAnsi="Times New Roman"/>
          <w:kern w:val="0"/>
          <w:sz w:val="2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3163"/>
        <w:gridCol w:w="10499"/>
      </w:tblGrid>
      <w:tr w:rsidR="00CD4A39" w:rsidRPr="00CD4A39" w:rsidTr="000F29FF">
        <w:trPr>
          <w:trHeight w:hRule="exact" w:val="548"/>
        </w:trPr>
        <w:tc>
          <w:tcPr>
            <w:tcW w:w="13662" w:type="dxa"/>
            <w:gridSpan w:val="2"/>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spacing w:line="401" w:lineRule="exact"/>
              <w:ind w:left="5947" w:right="5927"/>
              <w:jc w:val="center"/>
              <w:rPr>
                <w:rFonts w:ascii="Times New Roman" w:eastAsia="標楷體" w:hAnsi="Times New Roman"/>
                <w:kern w:val="0"/>
                <w:szCs w:val="24"/>
              </w:rPr>
            </w:pPr>
            <w:r w:rsidRPr="00CD4A39">
              <w:rPr>
                <w:rFonts w:ascii="Times New Roman" w:eastAsia="標楷體" w:hAnsi="Times New Roman" w:hint="eastAsia"/>
                <w:kern w:val="0"/>
                <w:szCs w:val="24"/>
              </w:rPr>
              <w:t>實地訪評</w:t>
            </w:r>
            <w:r w:rsidRPr="00CD4A39">
              <w:rPr>
                <w:rFonts w:ascii="Times New Roman" w:eastAsia="標楷體" w:hAnsi="Times New Roman" w:hint="eastAsia"/>
                <w:kern w:val="0"/>
                <w:szCs w:val="24"/>
                <w:shd w:val="pct15" w:color="auto" w:fill="FFFFFF"/>
              </w:rPr>
              <w:t>前一天</w:t>
            </w:r>
          </w:p>
        </w:tc>
      </w:tr>
      <w:tr w:rsidR="00CD4A39" w:rsidRPr="00CD4A39" w:rsidTr="000F29FF">
        <w:trPr>
          <w:trHeight w:hRule="exact" w:val="558"/>
        </w:trPr>
        <w:tc>
          <w:tcPr>
            <w:tcW w:w="3163" w:type="dxa"/>
            <w:tcBorders>
              <w:top w:val="single" w:sz="4" w:space="0" w:color="000000"/>
              <w:left w:val="single" w:sz="4" w:space="0" w:color="000000"/>
              <w:bottom w:val="single" w:sz="20" w:space="0" w:color="000000"/>
              <w:right w:val="single" w:sz="4" w:space="0" w:color="000000"/>
            </w:tcBorders>
          </w:tcPr>
          <w:p w:rsidR="00CD4A39" w:rsidRPr="00CD4A39" w:rsidRDefault="00CD4A39" w:rsidP="000F29FF">
            <w:pPr>
              <w:autoSpaceDE w:val="0"/>
              <w:autoSpaceDN w:val="0"/>
              <w:adjustRightInd w:val="0"/>
              <w:spacing w:line="401" w:lineRule="exact"/>
              <w:ind w:left="706" w:right="687"/>
              <w:jc w:val="center"/>
              <w:rPr>
                <w:rFonts w:ascii="Times New Roman" w:eastAsia="標楷體" w:hAnsi="Times New Roman"/>
                <w:kern w:val="0"/>
                <w:szCs w:val="24"/>
              </w:rPr>
            </w:pPr>
            <w:r w:rsidRPr="00CD4A39">
              <w:rPr>
                <w:rFonts w:ascii="Times New Roman" w:eastAsia="標楷體" w:hAnsi="Times New Roman" w:hint="eastAsia"/>
                <w:kern w:val="0"/>
                <w:szCs w:val="24"/>
              </w:rPr>
              <w:t>時間</w:t>
            </w:r>
          </w:p>
        </w:tc>
        <w:tc>
          <w:tcPr>
            <w:tcW w:w="10499" w:type="dxa"/>
            <w:tcBorders>
              <w:top w:val="single" w:sz="4" w:space="0" w:color="000000"/>
              <w:left w:val="single" w:sz="4" w:space="0" w:color="000000"/>
              <w:bottom w:val="single" w:sz="12" w:space="0" w:color="000000"/>
              <w:right w:val="single" w:sz="4" w:space="0" w:color="000000"/>
            </w:tcBorders>
          </w:tcPr>
          <w:p w:rsidR="00CD4A39" w:rsidRPr="00CD4A39" w:rsidRDefault="00CD4A39" w:rsidP="000F29FF">
            <w:pPr>
              <w:autoSpaceDE w:val="0"/>
              <w:autoSpaceDN w:val="0"/>
              <w:adjustRightInd w:val="0"/>
              <w:spacing w:line="401" w:lineRule="exact"/>
              <w:ind w:right="152"/>
              <w:jc w:val="center"/>
              <w:rPr>
                <w:rFonts w:ascii="Times New Roman" w:eastAsia="標楷體" w:hAnsi="Times New Roman"/>
                <w:kern w:val="0"/>
                <w:szCs w:val="24"/>
              </w:rPr>
            </w:pPr>
            <w:r w:rsidRPr="00CD4A39">
              <w:rPr>
                <w:rFonts w:ascii="Times New Roman" w:eastAsia="標楷體" w:hAnsi="Times New Roman" w:hint="eastAsia"/>
                <w:kern w:val="0"/>
                <w:szCs w:val="24"/>
              </w:rPr>
              <w:t>工作作內容</w:t>
            </w:r>
          </w:p>
        </w:tc>
      </w:tr>
      <w:tr w:rsidR="00CD4A39" w:rsidRPr="00CD4A39" w:rsidTr="000F29FF">
        <w:trPr>
          <w:trHeight w:hRule="exact" w:val="1183"/>
        </w:trPr>
        <w:tc>
          <w:tcPr>
            <w:tcW w:w="3163" w:type="dxa"/>
            <w:tcBorders>
              <w:top w:val="single" w:sz="20"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before="65" w:line="181" w:lineRule="auto"/>
              <w:ind w:left="233" w:right="214"/>
              <w:jc w:val="center"/>
              <w:rPr>
                <w:rFonts w:ascii="Times New Roman" w:eastAsia="標楷體" w:hAnsi="Times New Roman"/>
                <w:kern w:val="0"/>
                <w:szCs w:val="24"/>
              </w:rPr>
            </w:pPr>
            <w:r w:rsidRPr="00CD4A39">
              <w:rPr>
                <w:rFonts w:ascii="Times New Roman" w:eastAsia="標楷體" w:hAnsi="Times New Roman" w:hint="eastAsia"/>
                <w:kern w:val="0"/>
                <w:szCs w:val="24"/>
              </w:rPr>
              <w:t>評鑑委員</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行前預備會議</w:t>
            </w:r>
          </w:p>
          <w:p w:rsidR="00CD4A39" w:rsidRPr="00CD4A39" w:rsidRDefault="00CD4A39" w:rsidP="000F29FF">
            <w:pPr>
              <w:autoSpaceDE w:val="0"/>
              <w:autoSpaceDN w:val="0"/>
              <w:adjustRightInd w:val="0"/>
              <w:spacing w:line="327" w:lineRule="exact"/>
              <w:ind w:left="280" w:right="260"/>
              <w:jc w:val="center"/>
              <w:rPr>
                <w:rFonts w:ascii="Times New Roman" w:eastAsia="標楷體" w:hAnsi="Times New Roman"/>
                <w:kern w:val="0"/>
                <w:szCs w:val="24"/>
              </w:rPr>
            </w:pPr>
            <w:r w:rsidRPr="00CD4A39">
              <w:rPr>
                <w:rFonts w:ascii="Times New Roman" w:eastAsia="標楷體" w:hAnsi="Times New Roman"/>
                <w:kern w:val="0"/>
                <w:szCs w:val="24"/>
              </w:rPr>
              <w:t>20:00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21:30</w:t>
            </w:r>
          </w:p>
        </w:tc>
        <w:tc>
          <w:tcPr>
            <w:tcW w:w="10499" w:type="dxa"/>
            <w:tcBorders>
              <w:top w:val="single" w:sz="12" w:space="0" w:color="000000"/>
              <w:left w:val="single" w:sz="4" w:space="0" w:color="000000"/>
              <w:bottom w:val="single" w:sz="4" w:space="0" w:color="000000"/>
              <w:right w:val="single" w:sz="4" w:space="0" w:color="000000"/>
            </w:tcBorders>
            <w:vAlign w:val="center"/>
          </w:tcPr>
          <w:p w:rsidR="00CD4A39" w:rsidRPr="00CD4A39" w:rsidRDefault="00CD4A39" w:rsidP="000F29FF">
            <w:pPr>
              <w:tabs>
                <w:tab w:val="left" w:pos="580"/>
              </w:tabs>
              <w:autoSpaceDE w:val="0"/>
              <w:autoSpaceDN w:val="0"/>
              <w:adjustRightInd w:val="0"/>
              <w:ind w:left="106" w:right="-20"/>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實地訪評小組召開預備會議，針對實地訪評程序作法進行討論。</w:t>
            </w:r>
          </w:p>
          <w:p w:rsidR="00CD4A39" w:rsidRPr="00CD4A39" w:rsidRDefault="00CD4A39" w:rsidP="000F29FF">
            <w:pPr>
              <w:tabs>
                <w:tab w:val="left" w:pos="580"/>
              </w:tabs>
              <w:autoSpaceDE w:val="0"/>
              <w:autoSpaceDN w:val="0"/>
              <w:adjustRightInd w:val="0"/>
              <w:spacing w:line="312" w:lineRule="exact"/>
              <w:ind w:left="106" w:right="-20"/>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針對學校自我評鑑報告進行討論，以建立實地訪評共識。</w:t>
            </w:r>
          </w:p>
        </w:tc>
      </w:tr>
    </w:tbl>
    <w:p w:rsidR="00CD4A39" w:rsidRPr="00CD4A39" w:rsidRDefault="00CD4A39" w:rsidP="00CD4A39">
      <w:pPr>
        <w:autoSpaceDE w:val="0"/>
        <w:autoSpaceDN w:val="0"/>
        <w:adjustRightInd w:val="0"/>
        <w:spacing w:before="2" w:line="180" w:lineRule="exact"/>
        <w:rPr>
          <w:rFonts w:ascii="Times New Roman" w:eastAsia="標楷體" w:hAnsi="Times New Roman"/>
          <w:kern w:val="0"/>
          <w:sz w:val="18"/>
          <w:szCs w:val="18"/>
        </w:rPr>
      </w:pPr>
    </w:p>
    <w:tbl>
      <w:tblPr>
        <w:tblW w:w="0" w:type="auto"/>
        <w:tblInd w:w="103" w:type="dxa"/>
        <w:tblLayout w:type="fixed"/>
        <w:tblCellMar>
          <w:left w:w="0" w:type="dxa"/>
          <w:right w:w="0" w:type="dxa"/>
        </w:tblCellMar>
        <w:tblLook w:val="0000" w:firstRow="0" w:lastRow="0" w:firstColumn="0" w:lastColumn="0" w:noHBand="0" w:noVBand="0"/>
      </w:tblPr>
      <w:tblGrid>
        <w:gridCol w:w="2160"/>
        <w:gridCol w:w="2127"/>
        <w:gridCol w:w="3685"/>
        <w:gridCol w:w="2126"/>
        <w:gridCol w:w="3568"/>
      </w:tblGrid>
      <w:tr w:rsidR="00CD4A39" w:rsidRPr="00CD4A39" w:rsidTr="000F29FF">
        <w:trPr>
          <w:trHeight w:hRule="exact" w:val="548"/>
          <w:tblHeader/>
        </w:trPr>
        <w:tc>
          <w:tcPr>
            <w:tcW w:w="13666" w:type="dxa"/>
            <w:gridSpan w:val="5"/>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spacing w:line="402" w:lineRule="exact"/>
              <w:ind w:left="5947" w:right="5927"/>
              <w:jc w:val="center"/>
              <w:rPr>
                <w:rFonts w:ascii="Times New Roman" w:eastAsia="標楷體" w:hAnsi="Times New Roman"/>
                <w:kern w:val="0"/>
                <w:szCs w:val="24"/>
              </w:rPr>
            </w:pPr>
            <w:r w:rsidRPr="00CD4A39">
              <w:rPr>
                <w:rFonts w:ascii="Times New Roman" w:eastAsia="標楷體" w:hAnsi="Times New Roman" w:hint="eastAsia"/>
                <w:kern w:val="0"/>
                <w:szCs w:val="24"/>
              </w:rPr>
              <w:t>實地訪評</w:t>
            </w:r>
            <w:r w:rsidRPr="00CD4A39">
              <w:rPr>
                <w:rFonts w:ascii="Times New Roman" w:eastAsia="標楷體" w:hAnsi="Times New Roman" w:hint="eastAsia"/>
                <w:kern w:val="0"/>
                <w:szCs w:val="24"/>
                <w:shd w:val="pct15" w:color="auto" w:fill="FFFFFF"/>
              </w:rPr>
              <w:t>第一天</w:t>
            </w:r>
          </w:p>
        </w:tc>
      </w:tr>
      <w:tr w:rsidR="00CD4A39" w:rsidRPr="00CD4A39" w:rsidTr="000F29FF">
        <w:trPr>
          <w:trHeight w:hRule="exact" w:val="870"/>
          <w:tblHeader/>
        </w:trPr>
        <w:tc>
          <w:tcPr>
            <w:tcW w:w="2160" w:type="dxa"/>
            <w:tcBorders>
              <w:top w:val="single" w:sz="4" w:space="0" w:color="000000"/>
              <w:left w:val="single" w:sz="4" w:space="0" w:color="000000"/>
              <w:bottom w:val="single" w:sz="4" w:space="0" w:color="auto"/>
              <w:right w:val="single" w:sz="4" w:space="0" w:color="000000"/>
            </w:tcBorders>
            <w:vAlign w:val="center"/>
          </w:tcPr>
          <w:p w:rsidR="00CD4A39" w:rsidRPr="00CD4A39" w:rsidRDefault="00CD4A39" w:rsidP="000F29FF">
            <w:pPr>
              <w:autoSpaceDE w:val="0"/>
              <w:autoSpaceDN w:val="0"/>
              <w:adjustRightInd w:val="0"/>
              <w:ind w:left="710" w:right="691"/>
              <w:jc w:val="center"/>
              <w:rPr>
                <w:rFonts w:ascii="Times New Roman" w:eastAsia="標楷體" w:hAnsi="Times New Roman"/>
                <w:kern w:val="0"/>
                <w:szCs w:val="24"/>
              </w:rPr>
            </w:pPr>
            <w:r w:rsidRPr="00CD4A39">
              <w:rPr>
                <w:rFonts w:ascii="Times New Roman" w:eastAsia="標楷體" w:hAnsi="Times New Roman" w:hint="eastAsia"/>
                <w:kern w:val="0"/>
                <w:szCs w:val="24"/>
              </w:rPr>
              <w:t>時間</w:t>
            </w:r>
          </w:p>
        </w:tc>
        <w:tc>
          <w:tcPr>
            <w:tcW w:w="2127" w:type="dxa"/>
            <w:tcBorders>
              <w:top w:val="single" w:sz="4" w:space="0" w:color="000000"/>
              <w:left w:val="single" w:sz="4" w:space="0" w:color="000000"/>
              <w:bottom w:val="single" w:sz="4" w:space="0" w:color="auto"/>
              <w:right w:val="single" w:sz="4" w:space="0" w:color="000000"/>
            </w:tcBorders>
            <w:vAlign w:val="center"/>
          </w:tcPr>
          <w:p w:rsidR="00CD4A39" w:rsidRPr="00CD4A39" w:rsidRDefault="00CD4A39" w:rsidP="000F29FF">
            <w:pPr>
              <w:autoSpaceDE w:val="0"/>
              <w:autoSpaceDN w:val="0"/>
              <w:adjustRightInd w:val="0"/>
              <w:spacing w:line="402" w:lineRule="exact"/>
              <w:ind w:left="-141" w:right="-142"/>
              <w:jc w:val="center"/>
              <w:rPr>
                <w:rFonts w:ascii="Times New Roman" w:eastAsia="標楷體" w:hAnsi="Times New Roman"/>
                <w:kern w:val="0"/>
                <w:szCs w:val="24"/>
              </w:rPr>
            </w:pPr>
            <w:r w:rsidRPr="00CD4A39">
              <w:rPr>
                <w:rFonts w:ascii="Times New Roman" w:eastAsia="標楷體" w:hAnsi="Times New Roman"/>
                <w:b/>
                <w:bCs/>
                <w:kern w:val="0"/>
                <w:szCs w:val="24"/>
              </w:rPr>
              <w:t xml:space="preserve">A </w:t>
            </w:r>
            <w:r w:rsidRPr="00CD4A39">
              <w:rPr>
                <w:rFonts w:ascii="Times New Roman" w:eastAsia="標楷體" w:hAnsi="Times New Roman" w:hint="eastAsia"/>
                <w:kern w:val="0"/>
                <w:szCs w:val="24"/>
              </w:rPr>
              <w:t>組工作項目</w:t>
            </w:r>
          </w:p>
          <w:p w:rsidR="00CD4A39" w:rsidRPr="00CD4A39" w:rsidRDefault="00CD4A39" w:rsidP="000F29FF">
            <w:pPr>
              <w:autoSpaceDE w:val="0"/>
              <w:autoSpaceDN w:val="0"/>
              <w:adjustRightInd w:val="0"/>
              <w:spacing w:line="312" w:lineRule="exact"/>
              <w:ind w:left="-141"/>
              <w:jc w:val="center"/>
              <w:rPr>
                <w:rFonts w:ascii="Times New Roman" w:eastAsia="標楷體" w:hAnsi="Times New Roman"/>
                <w:kern w:val="0"/>
                <w:szCs w:val="24"/>
              </w:rPr>
            </w:pPr>
            <w:r w:rsidRPr="00CD4A39">
              <w:rPr>
                <w:rFonts w:ascii="Times New Roman" w:eastAsia="標楷體" w:hAnsi="Times New Roman" w:hint="eastAsia"/>
                <w:kern w:val="0"/>
                <w:szCs w:val="24"/>
              </w:rPr>
              <w:t>（評鑑項目一、四）</w:t>
            </w:r>
          </w:p>
        </w:tc>
        <w:tc>
          <w:tcPr>
            <w:tcW w:w="3685" w:type="dxa"/>
            <w:tcBorders>
              <w:top w:val="single" w:sz="4" w:space="0" w:color="000000"/>
              <w:left w:val="single" w:sz="4" w:space="0" w:color="000000"/>
              <w:bottom w:val="single" w:sz="4" w:space="0" w:color="auto"/>
              <w:right w:val="single" w:sz="4" w:space="0" w:color="000000"/>
            </w:tcBorders>
            <w:vAlign w:val="center"/>
          </w:tcPr>
          <w:p w:rsidR="00CD4A39" w:rsidRPr="00CD4A39" w:rsidRDefault="00CD4A39" w:rsidP="000F29FF">
            <w:pPr>
              <w:autoSpaceDE w:val="0"/>
              <w:autoSpaceDN w:val="0"/>
              <w:adjustRightInd w:val="0"/>
              <w:ind w:left="274" w:right="552"/>
              <w:jc w:val="center"/>
              <w:rPr>
                <w:rFonts w:ascii="Times New Roman" w:eastAsia="標楷體" w:hAnsi="Times New Roman"/>
                <w:kern w:val="0"/>
                <w:szCs w:val="24"/>
              </w:rPr>
            </w:pPr>
            <w:r w:rsidRPr="00CD4A39">
              <w:rPr>
                <w:rFonts w:ascii="Times New Roman" w:eastAsia="標楷體" w:hAnsi="Times New Roman" w:hint="eastAsia"/>
                <w:kern w:val="0"/>
                <w:szCs w:val="24"/>
              </w:rPr>
              <w:t>工作內容</w:t>
            </w:r>
          </w:p>
        </w:tc>
        <w:tc>
          <w:tcPr>
            <w:tcW w:w="2126" w:type="dxa"/>
            <w:tcBorders>
              <w:top w:val="single" w:sz="4" w:space="0" w:color="000000"/>
              <w:left w:val="single" w:sz="4" w:space="0" w:color="000000"/>
              <w:bottom w:val="single" w:sz="4" w:space="0" w:color="auto"/>
              <w:right w:val="single" w:sz="4" w:space="0" w:color="000000"/>
            </w:tcBorders>
            <w:vAlign w:val="center"/>
          </w:tcPr>
          <w:p w:rsidR="00CD4A39" w:rsidRPr="00CD4A39" w:rsidRDefault="00CD4A39" w:rsidP="000F29FF">
            <w:pPr>
              <w:autoSpaceDE w:val="0"/>
              <w:autoSpaceDN w:val="0"/>
              <w:adjustRightInd w:val="0"/>
              <w:spacing w:line="402" w:lineRule="exact"/>
              <w:ind w:rightChars="-59" w:right="-142"/>
              <w:jc w:val="center"/>
              <w:rPr>
                <w:rFonts w:ascii="Times New Roman" w:eastAsia="標楷體" w:hAnsi="Times New Roman"/>
                <w:kern w:val="0"/>
                <w:szCs w:val="24"/>
              </w:rPr>
            </w:pPr>
            <w:r w:rsidRPr="00CD4A39">
              <w:rPr>
                <w:rFonts w:ascii="Times New Roman" w:eastAsia="標楷體" w:hAnsi="Times New Roman"/>
                <w:b/>
                <w:bCs/>
                <w:kern w:val="0"/>
                <w:szCs w:val="24"/>
              </w:rPr>
              <w:t xml:space="preserve">B </w:t>
            </w:r>
            <w:r w:rsidRPr="00CD4A39">
              <w:rPr>
                <w:rFonts w:ascii="Times New Roman" w:eastAsia="標楷體" w:hAnsi="Times New Roman" w:hint="eastAsia"/>
                <w:kern w:val="0"/>
                <w:szCs w:val="24"/>
              </w:rPr>
              <w:t>組工作項目</w:t>
            </w:r>
          </w:p>
          <w:p w:rsidR="00CD4A39" w:rsidRPr="00CD4A39" w:rsidRDefault="00CD4A39" w:rsidP="000F29FF">
            <w:pPr>
              <w:autoSpaceDE w:val="0"/>
              <w:autoSpaceDN w:val="0"/>
              <w:adjustRightInd w:val="0"/>
              <w:spacing w:line="312" w:lineRule="exact"/>
              <w:ind w:rightChars="-59" w:right="-142"/>
              <w:jc w:val="center"/>
              <w:rPr>
                <w:rFonts w:ascii="Times New Roman" w:eastAsia="標楷體" w:hAnsi="Times New Roman"/>
                <w:kern w:val="0"/>
                <w:szCs w:val="24"/>
              </w:rPr>
            </w:pPr>
            <w:r w:rsidRPr="00CD4A39">
              <w:rPr>
                <w:rFonts w:ascii="Times New Roman" w:eastAsia="標楷體" w:hAnsi="Times New Roman" w:hint="eastAsia"/>
                <w:kern w:val="0"/>
                <w:szCs w:val="24"/>
              </w:rPr>
              <w:t>（評鑑項目二、三）</w:t>
            </w:r>
          </w:p>
        </w:tc>
        <w:tc>
          <w:tcPr>
            <w:tcW w:w="3568" w:type="dxa"/>
            <w:tcBorders>
              <w:top w:val="single" w:sz="4" w:space="0" w:color="000000"/>
              <w:left w:val="single" w:sz="4" w:space="0" w:color="000000"/>
              <w:bottom w:val="single" w:sz="12" w:space="0" w:color="000000"/>
              <w:right w:val="single" w:sz="4" w:space="0" w:color="000000"/>
            </w:tcBorders>
            <w:vAlign w:val="center"/>
          </w:tcPr>
          <w:p w:rsidR="00CD4A39" w:rsidRPr="00CD4A39" w:rsidRDefault="00CD4A39" w:rsidP="000F29FF">
            <w:pPr>
              <w:autoSpaceDE w:val="0"/>
              <w:autoSpaceDN w:val="0"/>
              <w:adjustRightInd w:val="0"/>
              <w:ind w:left="750" w:right="1037"/>
              <w:jc w:val="center"/>
              <w:rPr>
                <w:rFonts w:ascii="Times New Roman" w:eastAsia="標楷體" w:hAnsi="Times New Roman"/>
                <w:kern w:val="0"/>
                <w:szCs w:val="24"/>
              </w:rPr>
            </w:pPr>
            <w:r w:rsidRPr="00CD4A39">
              <w:rPr>
                <w:rFonts w:ascii="Times New Roman" w:eastAsia="標楷體" w:hAnsi="Times New Roman" w:hint="eastAsia"/>
                <w:kern w:val="0"/>
                <w:szCs w:val="24"/>
              </w:rPr>
              <w:t>工作內容</w:t>
            </w:r>
          </w:p>
        </w:tc>
      </w:tr>
      <w:tr w:rsidR="00CD4A39" w:rsidRPr="00CD4A39" w:rsidTr="000F29FF">
        <w:trPr>
          <w:trHeight w:hRule="exact" w:val="1183"/>
        </w:trPr>
        <w:tc>
          <w:tcPr>
            <w:tcW w:w="2160" w:type="dxa"/>
            <w:tcBorders>
              <w:top w:val="nil"/>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left="34" w:right="-20"/>
              <w:jc w:val="center"/>
              <w:rPr>
                <w:rFonts w:ascii="Times New Roman" w:eastAsia="標楷體" w:hAnsi="Times New Roman"/>
                <w:kern w:val="0"/>
                <w:szCs w:val="24"/>
              </w:rPr>
            </w:pPr>
            <w:r w:rsidRPr="00CD4A39">
              <w:rPr>
                <w:rFonts w:ascii="Times New Roman" w:eastAsia="標楷體" w:hAnsi="Times New Roman" w:hint="eastAsia"/>
                <w:kern w:val="0"/>
                <w:szCs w:val="24"/>
              </w:rPr>
              <w:t>評鑑委員到校</w:t>
            </w:r>
          </w:p>
          <w:p w:rsidR="00CD4A39" w:rsidRPr="00CD4A39" w:rsidRDefault="00CD4A39" w:rsidP="000F29FF">
            <w:pPr>
              <w:autoSpaceDE w:val="0"/>
              <w:autoSpaceDN w:val="0"/>
              <w:adjustRightInd w:val="0"/>
              <w:spacing w:line="312" w:lineRule="exact"/>
              <w:ind w:left="34" w:right="-20"/>
              <w:jc w:val="center"/>
              <w:rPr>
                <w:rFonts w:ascii="Times New Roman" w:eastAsia="標楷體" w:hAnsi="Times New Roman"/>
                <w:kern w:val="0"/>
                <w:szCs w:val="24"/>
              </w:rPr>
            </w:pPr>
            <w:r w:rsidRPr="00CD4A39">
              <w:rPr>
                <w:rFonts w:ascii="Times New Roman" w:eastAsia="標楷體" w:hAnsi="Times New Roman"/>
                <w:kern w:val="0"/>
                <w:szCs w:val="24"/>
              </w:rPr>
              <w:t>08:30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09:00</w:t>
            </w:r>
          </w:p>
        </w:tc>
        <w:tc>
          <w:tcPr>
            <w:tcW w:w="11506" w:type="dxa"/>
            <w:gridSpan w:val="4"/>
            <w:tcBorders>
              <w:top w:val="nil"/>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before="4"/>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1. </w:t>
            </w:r>
            <w:r w:rsidRPr="00CD4A39">
              <w:rPr>
                <w:rFonts w:ascii="Times New Roman" w:eastAsia="標楷體" w:hAnsi="Times New Roman" w:hint="eastAsia"/>
                <w:kern w:val="0"/>
                <w:szCs w:val="24"/>
              </w:rPr>
              <w:t>本會行政團隊依據評鑑委員需求，安排專車或協助評鑑委員前往受評學校。</w:t>
            </w:r>
          </w:p>
          <w:p w:rsidR="00CD4A39" w:rsidRPr="00CD4A39" w:rsidRDefault="00CD4A39" w:rsidP="000F29FF">
            <w:pPr>
              <w:autoSpaceDE w:val="0"/>
              <w:autoSpaceDN w:val="0"/>
              <w:adjustRightInd w:val="0"/>
              <w:spacing w:line="313"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2. </w:t>
            </w:r>
            <w:r w:rsidRPr="00CD4A39">
              <w:rPr>
                <w:rFonts w:ascii="Times New Roman" w:eastAsia="標楷體" w:hAnsi="Times New Roman" w:hint="eastAsia"/>
                <w:kern w:val="0"/>
                <w:szCs w:val="24"/>
              </w:rPr>
              <w:t>受評學校協助設置接待處與路標指示，安排早到委員接待事宜。</w:t>
            </w:r>
          </w:p>
          <w:p w:rsidR="00CD4A39" w:rsidRPr="00CD4A39" w:rsidRDefault="00CD4A39" w:rsidP="000F29FF">
            <w:pPr>
              <w:autoSpaceDE w:val="0"/>
              <w:autoSpaceDN w:val="0"/>
              <w:adjustRightInd w:val="0"/>
              <w:spacing w:line="312"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3. </w:t>
            </w:r>
            <w:r w:rsidRPr="00CD4A39">
              <w:rPr>
                <w:rFonts w:ascii="Times New Roman" w:eastAsia="標楷體" w:hAnsi="Times New Roman" w:hint="eastAsia"/>
                <w:kern w:val="0"/>
                <w:szCs w:val="24"/>
              </w:rPr>
              <w:t>受評學校派人引領評鑑委員前往受評學校獨立簡報室。</w:t>
            </w:r>
          </w:p>
        </w:tc>
      </w:tr>
      <w:tr w:rsidR="00CD4A39" w:rsidRPr="00CD4A39" w:rsidTr="000F29FF">
        <w:trPr>
          <w:trHeight w:hRule="exact" w:val="1484"/>
        </w:trPr>
        <w:tc>
          <w:tcPr>
            <w:tcW w:w="2160"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181" w:lineRule="auto"/>
              <w:ind w:left="34" w:right="62"/>
              <w:jc w:val="center"/>
              <w:rPr>
                <w:rFonts w:ascii="Times New Roman" w:eastAsia="標楷體" w:hAnsi="Times New Roman"/>
                <w:kern w:val="0"/>
                <w:szCs w:val="24"/>
              </w:rPr>
            </w:pPr>
            <w:r w:rsidRPr="00CD4A39">
              <w:rPr>
                <w:rFonts w:ascii="Times New Roman" w:eastAsia="標楷體" w:hAnsi="Times New Roman" w:hint="eastAsia"/>
                <w:kern w:val="0"/>
                <w:szCs w:val="24"/>
              </w:rPr>
              <w:t>評鑑委員預備會議</w:t>
            </w:r>
          </w:p>
          <w:p w:rsidR="00CD4A39" w:rsidRPr="00CD4A39" w:rsidRDefault="00CD4A39" w:rsidP="000F29FF">
            <w:pPr>
              <w:autoSpaceDE w:val="0"/>
              <w:autoSpaceDN w:val="0"/>
              <w:adjustRightInd w:val="0"/>
              <w:spacing w:line="327" w:lineRule="exact"/>
              <w:ind w:left="34" w:right="264"/>
              <w:jc w:val="center"/>
              <w:rPr>
                <w:rFonts w:ascii="Times New Roman" w:eastAsia="標楷體" w:hAnsi="Times New Roman"/>
                <w:kern w:val="0"/>
                <w:szCs w:val="24"/>
              </w:rPr>
            </w:pPr>
            <w:r w:rsidRPr="00CD4A39">
              <w:rPr>
                <w:rFonts w:ascii="Times New Roman" w:eastAsia="標楷體" w:hAnsi="Times New Roman"/>
                <w:kern w:val="0"/>
                <w:szCs w:val="24"/>
              </w:rPr>
              <w:t>09:00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09:30</w:t>
            </w:r>
          </w:p>
        </w:tc>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402"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1. </w:t>
            </w:r>
            <w:r w:rsidRPr="00CD4A39">
              <w:rPr>
                <w:rFonts w:ascii="Times New Roman" w:eastAsia="標楷體" w:hAnsi="Times New Roman" w:hint="eastAsia"/>
                <w:kern w:val="0"/>
                <w:szCs w:val="24"/>
              </w:rPr>
              <w:t>由本會事先推舉之小組召集人主持會議。</w:t>
            </w:r>
          </w:p>
          <w:p w:rsidR="00CD4A39" w:rsidRPr="00CD4A39" w:rsidRDefault="00CD4A39" w:rsidP="000F29FF">
            <w:pPr>
              <w:autoSpaceDE w:val="0"/>
              <w:autoSpaceDN w:val="0"/>
              <w:adjustRightInd w:val="0"/>
              <w:spacing w:line="312"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2. </w:t>
            </w:r>
            <w:r w:rsidRPr="00CD4A39">
              <w:rPr>
                <w:rFonts w:ascii="Times New Roman" w:eastAsia="標楷體" w:hAnsi="Times New Roman" w:hint="eastAsia"/>
                <w:kern w:val="0"/>
                <w:szCs w:val="24"/>
              </w:rPr>
              <w:t>召集人說明倫理守則與備忘錄。</w:t>
            </w:r>
          </w:p>
          <w:p w:rsidR="00CD4A39" w:rsidRPr="00CD4A39" w:rsidRDefault="00CD4A39" w:rsidP="000F29FF">
            <w:pPr>
              <w:autoSpaceDE w:val="0"/>
              <w:autoSpaceDN w:val="0"/>
              <w:adjustRightInd w:val="0"/>
              <w:spacing w:line="312"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3. </w:t>
            </w:r>
            <w:r w:rsidRPr="00CD4A39">
              <w:rPr>
                <w:rFonts w:ascii="Times New Roman" w:eastAsia="標楷體" w:hAnsi="Times New Roman" w:hint="eastAsia"/>
                <w:kern w:val="0"/>
                <w:szCs w:val="24"/>
              </w:rPr>
              <w:t>評鑑委員確認分工與二天之評鑑作業流程。</w:t>
            </w:r>
          </w:p>
          <w:p w:rsidR="00CD4A39" w:rsidRPr="00CD4A39" w:rsidRDefault="00CD4A39" w:rsidP="000F29FF">
            <w:pPr>
              <w:autoSpaceDE w:val="0"/>
              <w:autoSpaceDN w:val="0"/>
              <w:adjustRightInd w:val="0"/>
              <w:spacing w:line="312"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4. </w:t>
            </w:r>
            <w:r w:rsidRPr="00CD4A39">
              <w:rPr>
                <w:rFonts w:ascii="Times New Roman" w:eastAsia="標楷體" w:hAnsi="Times New Roman" w:hint="eastAsia"/>
                <w:kern w:val="0"/>
                <w:szCs w:val="24"/>
              </w:rPr>
              <w:t>評鑑委員審閱學校針對事先提出「待釐清問題」之回應。</w:t>
            </w:r>
          </w:p>
        </w:tc>
      </w:tr>
      <w:tr w:rsidR="00CD4A39" w:rsidRPr="00CD4A39" w:rsidTr="000F29FF">
        <w:trPr>
          <w:trHeight w:hRule="exact" w:val="1486"/>
        </w:trPr>
        <w:tc>
          <w:tcPr>
            <w:tcW w:w="2160" w:type="dxa"/>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spacing w:before="75" w:line="181" w:lineRule="auto"/>
              <w:ind w:left="388" w:right="307"/>
              <w:jc w:val="center"/>
              <w:rPr>
                <w:rFonts w:ascii="Times New Roman" w:eastAsia="標楷體" w:hAnsi="Times New Roman"/>
                <w:kern w:val="0"/>
                <w:szCs w:val="24"/>
              </w:rPr>
            </w:pPr>
            <w:r w:rsidRPr="00CD4A39">
              <w:rPr>
                <w:rFonts w:ascii="Times New Roman" w:eastAsia="標楷體" w:hAnsi="Times New Roman" w:hint="eastAsia"/>
                <w:kern w:val="0"/>
                <w:szCs w:val="24"/>
              </w:rPr>
              <w:t>相互介紹、</w:t>
            </w:r>
          </w:p>
          <w:p w:rsidR="00CD4A39" w:rsidRPr="00CD4A39" w:rsidRDefault="00CD4A39" w:rsidP="000F29FF">
            <w:pPr>
              <w:autoSpaceDE w:val="0"/>
              <w:autoSpaceDN w:val="0"/>
              <w:adjustRightInd w:val="0"/>
              <w:spacing w:before="75" w:line="181" w:lineRule="auto"/>
              <w:ind w:left="388" w:right="307"/>
              <w:jc w:val="center"/>
              <w:rPr>
                <w:rFonts w:ascii="Times New Roman" w:eastAsia="標楷體" w:hAnsi="Times New Roman"/>
                <w:kern w:val="0"/>
                <w:szCs w:val="24"/>
              </w:rPr>
            </w:pPr>
            <w:r w:rsidRPr="00CD4A39">
              <w:rPr>
                <w:rFonts w:ascii="Times New Roman" w:eastAsia="標楷體" w:hAnsi="Times New Roman" w:hint="eastAsia"/>
                <w:kern w:val="0"/>
                <w:szCs w:val="24"/>
              </w:rPr>
              <w:t>校長致詞、</w:t>
            </w:r>
          </w:p>
          <w:p w:rsidR="00CD4A39" w:rsidRPr="00CD4A39" w:rsidRDefault="00CD4A39" w:rsidP="000F29FF">
            <w:pPr>
              <w:autoSpaceDE w:val="0"/>
              <w:autoSpaceDN w:val="0"/>
              <w:adjustRightInd w:val="0"/>
              <w:spacing w:before="75" w:line="181" w:lineRule="auto"/>
              <w:ind w:left="176" w:right="307"/>
              <w:jc w:val="center"/>
              <w:rPr>
                <w:rFonts w:ascii="Times New Roman" w:eastAsia="標楷體" w:hAnsi="Times New Roman"/>
                <w:kern w:val="0"/>
                <w:szCs w:val="24"/>
              </w:rPr>
            </w:pPr>
            <w:r w:rsidRPr="00CD4A39">
              <w:rPr>
                <w:rFonts w:ascii="Times New Roman" w:eastAsia="標楷體" w:hAnsi="Times New Roman" w:hint="eastAsia"/>
                <w:kern w:val="0"/>
                <w:szCs w:val="24"/>
              </w:rPr>
              <w:t>學校簡報</w:t>
            </w:r>
          </w:p>
          <w:p w:rsidR="00CD4A39" w:rsidRPr="00CD4A39" w:rsidRDefault="00CD4A39" w:rsidP="000F29FF">
            <w:pPr>
              <w:autoSpaceDE w:val="0"/>
              <w:autoSpaceDN w:val="0"/>
              <w:adjustRightInd w:val="0"/>
              <w:spacing w:line="327" w:lineRule="exact"/>
              <w:ind w:left="322" w:right="266"/>
              <w:jc w:val="center"/>
              <w:rPr>
                <w:rFonts w:ascii="Times New Roman" w:eastAsia="標楷體" w:hAnsi="Times New Roman"/>
                <w:kern w:val="0"/>
                <w:szCs w:val="24"/>
              </w:rPr>
            </w:pPr>
            <w:r w:rsidRPr="00CD4A39">
              <w:rPr>
                <w:rFonts w:ascii="Times New Roman" w:eastAsia="標楷體" w:hAnsi="Times New Roman"/>
                <w:kern w:val="0"/>
                <w:szCs w:val="24"/>
              </w:rPr>
              <w:t>09:30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10:40</w:t>
            </w:r>
          </w:p>
        </w:tc>
        <w:tc>
          <w:tcPr>
            <w:tcW w:w="11506" w:type="dxa"/>
            <w:gridSpan w:val="4"/>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spacing w:line="402" w:lineRule="exact"/>
              <w:ind w:left="107" w:right="-20"/>
              <w:rPr>
                <w:rFonts w:ascii="Times New Roman" w:eastAsia="標楷體" w:hAnsi="Times New Roman"/>
                <w:kern w:val="0"/>
                <w:szCs w:val="24"/>
              </w:rPr>
            </w:pPr>
            <w:r w:rsidRPr="00CD4A39">
              <w:rPr>
                <w:rFonts w:ascii="Times New Roman" w:eastAsia="標楷體" w:hAnsi="Times New Roman"/>
                <w:kern w:val="0"/>
                <w:szCs w:val="24"/>
              </w:rPr>
              <w:t xml:space="preserve">1. </w:t>
            </w:r>
            <w:r w:rsidRPr="00CD4A39">
              <w:rPr>
                <w:rFonts w:ascii="Times New Roman" w:eastAsia="標楷體" w:hAnsi="Times New Roman" w:hint="eastAsia"/>
                <w:kern w:val="0"/>
                <w:szCs w:val="24"/>
              </w:rPr>
              <w:t>由受評學校校長先介紹相關參與簡報人員。</w:t>
            </w:r>
          </w:p>
          <w:p w:rsidR="00CD4A39" w:rsidRPr="00CD4A39" w:rsidRDefault="00CD4A39" w:rsidP="000F29FF">
            <w:pPr>
              <w:autoSpaceDE w:val="0"/>
              <w:autoSpaceDN w:val="0"/>
              <w:adjustRightInd w:val="0"/>
              <w:spacing w:line="312" w:lineRule="exact"/>
              <w:ind w:left="107" w:right="-20"/>
              <w:rPr>
                <w:rFonts w:ascii="Times New Roman" w:eastAsia="標楷體" w:hAnsi="Times New Roman"/>
                <w:kern w:val="0"/>
                <w:szCs w:val="24"/>
              </w:rPr>
            </w:pPr>
            <w:r w:rsidRPr="00CD4A39">
              <w:rPr>
                <w:rFonts w:ascii="Times New Roman" w:eastAsia="標楷體" w:hAnsi="Times New Roman"/>
                <w:kern w:val="0"/>
                <w:szCs w:val="24"/>
              </w:rPr>
              <w:t xml:space="preserve">2. </w:t>
            </w:r>
            <w:r w:rsidRPr="00CD4A39">
              <w:rPr>
                <w:rFonts w:ascii="Times New Roman" w:eastAsia="標楷體" w:hAnsi="Times New Roman" w:hint="eastAsia"/>
                <w:kern w:val="0"/>
                <w:szCs w:val="24"/>
              </w:rPr>
              <w:t>小組召集人介紹評鑑委員。</w:t>
            </w:r>
          </w:p>
          <w:p w:rsidR="00CD4A39" w:rsidRPr="00CD4A39" w:rsidRDefault="00CD4A39" w:rsidP="000F29FF">
            <w:pPr>
              <w:autoSpaceDE w:val="0"/>
              <w:autoSpaceDN w:val="0"/>
              <w:adjustRightInd w:val="0"/>
              <w:spacing w:line="312" w:lineRule="exact"/>
              <w:ind w:left="107" w:right="-20"/>
              <w:rPr>
                <w:rFonts w:ascii="Times New Roman" w:eastAsia="標楷體" w:hAnsi="Times New Roman"/>
                <w:kern w:val="0"/>
                <w:szCs w:val="24"/>
              </w:rPr>
            </w:pPr>
            <w:r w:rsidRPr="00CD4A39">
              <w:rPr>
                <w:rFonts w:ascii="Times New Roman" w:eastAsia="標楷體" w:hAnsi="Times New Roman"/>
                <w:kern w:val="0"/>
                <w:szCs w:val="24"/>
              </w:rPr>
              <w:t xml:space="preserve">3. </w:t>
            </w:r>
            <w:r w:rsidRPr="00CD4A39">
              <w:rPr>
                <w:rFonts w:ascii="Times New Roman" w:eastAsia="標楷體" w:hAnsi="Times New Roman" w:hint="eastAsia"/>
                <w:kern w:val="0"/>
                <w:szCs w:val="24"/>
              </w:rPr>
              <w:t>校長致詞。</w:t>
            </w:r>
          </w:p>
          <w:p w:rsidR="00CD4A39" w:rsidRPr="00CD4A39" w:rsidRDefault="00CD4A39" w:rsidP="000F29FF">
            <w:pPr>
              <w:autoSpaceDE w:val="0"/>
              <w:autoSpaceDN w:val="0"/>
              <w:adjustRightInd w:val="0"/>
              <w:spacing w:line="312" w:lineRule="exact"/>
              <w:ind w:left="107" w:right="-20"/>
              <w:rPr>
                <w:rFonts w:ascii="Times New Roman" w:eastAsia="標楷體" w:hAnsi="Times New Roman"/>
                <w:kern w:val="0"/>
                <w:szCs w:val="24"/>
              </w:rPr>
            </w:pPr>
            <w:r w:rsidRPr="00CD4A39">
              <w:rPr>
                <w:rFonts w:ascii="Times New Roman" w:eastAsia="標楷體" w:hAnsi="Times New Roman"/>
                <w:kern w:val="0"/>
                <w:szCs w:val="24"/>
              </w:rPr>
              <w:t xml:space="preserve">4. </w:t>
            </w:r>
            <w:r w:rsidRPr="00CD4A39">
              <w:rPr>
                <w:rFonts w:ascii="Times New Roman" w:eastAsia="標楷體" w:hAnsi="Times New Roman" w:hint="eastAsia"/>
                <w:kern w:val="0"/>
                <w:szCs w:val="24"/>
              </w:rPr>
              <w:t>受評學校進行簡報。</w:t>
            </w:r>
          </w:p>
        </w:tc>
      </w:tr>
      <w:tr w:rsidR="00CD4A39" w:rsidRPr="00CD4A39" w:rsidTr="000F29FF">
        <w:trPr>
          <w:trHeight w:hRule="exact" w:val="1849"/>
        </w:trPr>
        <w:tc>
          <w:tcPr>
            <w:tcW w:w="2160"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left="318" w:right="451"/>
              <w:jc w:val="center"/>
              <w:rPr>
                <w:rFonts w:ascii="Times New Roman" w:eastAsia="標楷體" w:hAnsi="Times New Roman"/>
                <w:kern w:val="0"/>
                <w:szCs w:val="24"/>
              </w:rPr>
            </w:pPr>
            <w:r w:rsidRPr="00CD4A39">
              <w:rPr>
                <w:rFonts w:ascii="Times New Roman" w:eastAsia="標楷體" w:hAnsi="Times New Roman" w:hint="eastAsia"/>
                <w:kern w:val="0"/>
                <w:szCs w:val="24"/>
              </w:rPr>
              <w:t>問卷調查</w:t>
            </w:r>
          </w:p>
          <w:p w:rsidR="00CD4A39" w:rsidRPr="00CD4A39" w:rsidRDefault="00CD4A39" w:rsidP="000F29FF">
            <w:pPr>
              <w:autoSpaceDE w:val="0"/>
              <w:autoSpaceDN w:val="0"/>
              <w:adjustRightInd w:val="0"/>
              <w:spacing w:line="313" w:lineRule="exact"/>
              <w:ind w:left="284" w:right="264"/>
              <w:jc w:val="center"/>
              <w:rPr>
                <w:rFonts w:ascii="Times New Roman" w:eastAsia="標楷體" w:hAnsi="Times New Roman"/>
                <w:kern w:val="0"/>
                <w:szCs w:val="24"/>
              </w:rPr>
            </w:pPr>
            <w:r w:rsidRPr="00CD4A39">
              <w:rPr>
                <w:rFonts w:ascii="Times New Roman" w:eastAsia="標楷體" w:hAnsi="Times New Roman"/>
                <w:kern w:val="0"/>
                <w:szCs w:val="24"/>
              </w:rPr>
              <w:t>10:40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12:30</w:t>
            </w:r>
          </w:p>
        </w:tc>
        <w:tc>
          <w:tcPr>
            <w:tcW w:w="2127"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right="-20"/>
              <w:jc w:val="center"/>
              <w:rPr>
                <w:rFonts w:ascii="Times New Roman" w:eastAsia="標楷體" w:hAnsi="Times New Roman"/>
                <w:kern w:val="0"/>
                <w:szCs w:val="24"/>
              </w:rPr>
            </w:pPr>
            <w:r w:rsidRPr="00CD4A39">
              <w:rPr>
                <w:rFonts w:ascii="Times New Roman" w:eastAsia="標楷體" w:hAnsi="Times New Roman" w:hint="eastAsia"/>
                <w:kern w:val="0"/>
                <w:szCs w:val="24"/>
              </w:rPr>
              <w:t>大學校院主管座談</w:t>
            </w:r>
          </w:p>
          <w:p w:rsidR="00CD4A39" w:rsidRPr="00CD4A39" w:rsidRDefault="00CD4A39" w:rsidP="000F29FF">
            <w:pPr>
              <w:autoSpaceDE w:val="0"/>
              <w:autoSpaceDN w:val="0"/>
              <w:adjustRightInd w:val="0"/>
              <w:spacing w:line="313" w:lineRule="exact"/>
              <w:ind w:right="-20"/>
              <w:jc w:val="center"/>
              <w:rPr>
                <w:rFonts w:ascii="Times New Roman" w:eastAsia="標楷體" w:hAnsi="Times New Roman"/>
                <w:kern w:val="0"/>
                <w:szCs w:val="24"/>
              </w:rPr>
            </w:pPr>
            <w:r w:rsidRPr="00CD4A39">
              <w:rPr>
                <w:rFonts w:ascii="Times New Roman" w:eastAsia="標楷體" w:hAnsi="Times New Roman"/>
                <w:kern w:val="0"/>
                <w:szCs w:val="24"/>
              </w:rPr>
              <w:t>10:40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11:30</w:t>
            </w:r>
          </w:p>
        </w:tc>
        <w:tc>
          <w:tcPr>
            <w:tcW w:w="3685"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CD4A39">
            <w:pPr>
              <w:autoSpaceDE w:val="0"/>
              <w:autoSpaceDN w:val="0"/>
              <w:adjustRightInd w:val="0"/>
              <w:spacing w:before="100" w:beforeAutospacing="1" w:line="120" w:lineRule="exact"/>
              <w:jc w:val="both"/>
              <w:rPr>
                <w:rFonts w:ascii="Times New Roman" w:eastAsia="標楷體" w:hAnsi="Times New Roman"/>
                <w:kern w:val="0"/>
                <w:sz w:val="12"/>
                <w:szCs w:val="12"/>
              </w:rPr>
            </w:pPr>
          </w:p>
          <w:p w:rsidR="00CD4A39" w:rsidRPr="00CD4A39" w:rsidRDefault="00CD4A39" w:rsidP="00CD4A39">
            <w:pPr>
              <w:autoSpaceDE w:val="0"/>
              <w:autoSpaceDN w:val="0"/>
              <w:adjustRightInd w:val="0"/>
              <w:spacing w:before="100" w:beforeAutospacing="1" w:line="181" w:lineRule="auto"/>
              <w:ind w:left="391" w:right="22" w:hanging="284"/>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評鑑委員與學校主管進行晤談。</w:t>
            </w:r>
          </w:p>
          <w:p w:rsidR="00CD4A39" w:rsidRPr="00CD4A39" w:rsidRDefault="00CD4A39" w:rsidP="00CD4A39">
            <w:pPr>
              <w:autoSpaceDE w:val="0"/>
              <w:autoSpaceDN w:val="0"/>
              <w:adjustRightInd w:val="0"/>
              <w:spacing w:before="100" w:beforeAutospacing="1" w:line="181" w:lineRule="auto"/>
              <w:ind w:left="391" w:right="22" w:hanging="284"/>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受評學校請安排適宜之團體晤談場地。</w:t>
            </w:r>
          </w:p>
        </w:tc>
        <w:tc>
          <w:tcPr>
            <w:tcW w:w="2126"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left="106" w:right="-20"/>
              <w:jc w:val="center"/>
              <w:rPr>
                <w:rFonts w:ascii="Times New Roman" w:eastAsia="標楷體" w:hAnsi="Times New Roman"/>
                <w:kern w:val="0"/>
                <w:szCs w:val="24"/>
              </w:rPr>
            </w:pPr>
            <w:r w:rsidRPr="00CD4A39">
              <w:rPr>
                <w:rFonts w:ascii="Times New Roman" w:eastAsia="標楷體" w:hAnsi="Times New Roman" w:hint="eastAsia"/>
                <w:kern w:val="0"/>
                <w:szCs w:val="24"/>
              </w:rPr>
              <w:t>行政人員代表晤談</w:t>
            </w:r>
          </w:p>
          <w:p w:rsidR="00CD4A39" w:rsidRPr="00CD4A39" w:rsidRDefault="00CD4A39" w:rsidP="000F29FF">
            <w:pPr>
              <w:autoSpaceDE w:val="0"/>
              <w:autoSpaceDN w:val="0"/>
              <w:adjustRightInd w:val="0"/>
              <w:spacing w:line="313" w:lineRule="exact"/>
              <w:ind w:left="106" w:right="-20"/>
              <w:jc w:val="center"/>
              <w:rPr>
                <w:rFonts w:ascii="Times New Roman" w:eastAsia="標楷體" w:hAnsi="Times New Roman"/>
                <w:kern w:val="0"/>
                <w:szCs w:val="24"/>
              </w:rPr>
            </w:pPr>
            <w:r w:rsidRPr="00CD4A39">
              <w:rPr>
                <w:rFonts w:ascii="Times New Roman" w:eastAsia="標楷體" w:hAnsi="Times New Roman"/>
                <w:kern w:val="0"/>
                <w:szCs w:val="24"/>
              </w:rPr>
              <w:t>10:40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11:40</w:t>
            </w:r>
          </w:p>
        </w:tc>
        <w:tc>
          <w:tcPr>
            <w:tcW w:w="3568"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CD4A39">
            <w:pPr>
              <w:autoSpaceDE w:val="0"/>
              <w:autoSpaceDN w:val="0"/>
              <w:adjustRightInd w:val="0"/>
              <w:spacing w:before="100" w:beforeAutospacing="1" w:line="181" w:lineRule="auto"/>
              <w:ind w:left="391" w:right="22" w:hanging="284"/>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評鑑委員與行政人員代表</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進行晤談。</w:t>
            </w:r>
          </w:p>
          <w:p w:rsidR="00CD4A39" w:rsidRPr="00CD4A39" w:rsidRDefault="00CD4A39" w:rsidP="00CD4A39">
            <w:pPr>
              <w:autoSpaceDE w:val="0"/>
              <w:autoSpaceDN w:val="0"/>
              <w:adjustRightInd w:val="0"/>
              <w:spacing w:before="100" w:beforeAutospacing="1" w:line="327" w:lineRule="exact"/>
              <w:ind w:leftChars="66" w:left="340" w:right="-20" w:hangingChars="76" w:hanging="182"/>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受評學校請安排適宜之</w:t>
            </w:r>
            <w:r w:rsidRPr="00CD4A39">
              <w:rPr>
                <w:rFonts w:ascii="Times New Roman" w:eastAsia="標楷體" w:hAnsi="Times New Roman"/>
                <w:kern w:val="0"/>
                <w:szCs w:val="24"/>
              </w:rPr>
              <w:t>7</w:t>
            </w:r>
            <w:r w:rsidRPr="00CD4A39">
              <w:rPr>
                <w:rFonts w:ascii="Times New Roman" w:eastAsia="標楷體" w:hAnsi="Times New Roman" w:hint="eastAsia"/>
                <w:kern w:val="0"/>
                <w:szCs w:val="24"/>
              </w:rPr>
              <w:t>至</w:t>
            </w:r>
            <w:r w:rsidRPr="00CD4A39">
              <w:rPr>
                <w:rFonts w:ascii="Times New Roman" w:eastAsia="標楷體" w:hAnsi="Times New Roman"/>
                <w:kern w:val="0"/>
                <w:szCs w:val="24"/>
              </w:rPr>
              <w:t>9</w:t>
            </w:r>
            <w:r w:rsidRPr="00CD4A39">
              <w:rPr>
                <w:rFonts w:ascii="Times New Roman" w:eastAsia="標楷體" w:hAnsi="Times New Roman" w:hint="eastAsia"/>
                <w:kern w:val="0"/>
                <w:szCs w:val="24"/>
              </w:rPr>
              <w:t>個一對一晤談場地。</w:t>
            </w:r>
          </w:p>
          <w:p w:rsidR="00CD4A39" w:rsidRPr="00CD4A39" w:rsidRDefault="00CD4A39" w:rsidP="00CD4A39">
            <w:pPr>
              <w:autoSpaceDE w:val="0"/>
              <w:autoSpaceDN w:val="0"/>
              <w:adjustRightInd w:val="0"/>
              <w:spacing w:before="100" w:beforeAutospacing="1" w:line="312" w:lineRule="exact"/>
              <w:ind w:leftChars="66" w:left="340" w:right="-20" w:hangingChars="76" w:hanging="182"/>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每位委員約晤談</w:t>
            </w:r>
            <w:r w:rsidRPr="00CD4A39">
              <w:rPr>
                <w:rFonts w:ascii="Times New Roman" w:eastAsia="標楷體" w:hAnsi="Times New Roman"/>
                <w:kern w:val="0"/>
                <w:szCs w:val="24"/>
              </w:rPr>
              <w:t>3</w:t>
            </w:r>
            <w:r w:rsidRPr="00CD4A39">
              <w:rPr>
                <w:rFonts w:ascii="Times New Roman" w:eastAsia="標楷體" w:hAnsi="Times New Roman" w:hint="eastAsia"/>
                <w:kern w:val="0"/>
                <w:szCs w:val="24"/>
              </w:rPr>
              <w:t>位行政人員。</w:t>
            </w:r>
          </w:p>
        </w:tc>
      </w:tr>
      <w:tr w:rsidR="00CD4A39" w:rsidRPr="00CD4A39" w:rsidTr="000F29FF">
        <w:trPr>
          <w:trHeight w:hRule="exact" w:val="2286"/>
        </w:trPr>
        <w:tc>
          <w:tcPr>
            <w:tcW w:w="2160" w:type="dxa"/>
            <w:tcBorders>
              <w:top w:val="nil"/>
              <w:left w:val="single" w:sz="4" w:space="0" w:color="000000"/>
              <w:bottom w:val="single" w:sz="4" w:space="0" w:color="000000"/>
              <w:right w:val="single" w:sz="4" w:space="0" w:color="000000"/>
            </w:tcBorders>
          </w:tcPr>
          <w:p w:rsidR="00CD4A39" w:rsidRPr="00CD4A39" w:rsidRDefault="00CD4A39" w:rsidP="000F29FF">
            <w:pPr>
              <w:widowControl/>
              <w:rPr>
                <w:rFonts w:ascii="Times New Roman" w:eastAsia="標楷體" w:hAnsi="Times New Roman"/>
                <w:kern w:val="0"/>
                <w:szCs w:val="24"/>
              </w:rPr>
            </w:pPr>
          </w:p>
        </w:tc>
        <w:tc>
          <w:tcPr>
            <w:tcW w:w="2127" w:type="dxa"/>
            <w:tcBorders>
              <w:top w:val="nil"/>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right="-20"/>
              <w:jc w:val="center"/>
              <w:rPr>
                <w:rFonts w:ascii="Times New Roman" w:eastAsia="標楷體" w:hAnsi="Times New Roman"/>
                <w:kern w:val="0"/>
                <w:szCs w:val="24"/>
              </w:rPr>
            </w:pPr>
            <w:r w:rsidRPr="00CD4A39">
              <w:rPr>
                <w:rFonts w:ascii="Times New Roman" w:eastAsia="標楷體" w:hAnsi="Times New Roman" w:hint="eastAsia"/>
                <w:kern w:val="0"/>
                <w:szCs w:val="24"/>
              </w:rPr>
              <w:t>教師代表晤談</w:t>
            </w:r>
          </w:p>
          <w:p w:rsidR="00CD4A39" w:rsidRPr="00CD4A39" w:rsidRDefault="00CD4A39" w:rsidP="000F29FF">
            <w:pPr>
              <w:autoSpaceDE w:val="0"/>
              <w:autoSpaceDN w:val="0"/>
              <w:adjustRightInd w:val="0"/>
              <w:spacing w:line="312" w:lineRule="exact"/>
              <w:ind w:right="-20"/>
              <w:jc w:val="center"/>
              <w:rPr>
                <w:rFonts w:ascii="Times New Roman" w:eastAsia="標楷體" w:hAnsi="Times New Roman"/>
                <w:kern w:val="0"/>
                <w:szCs w:val="24"/>
              </w:rPr>
            </w:pPr>
            <w:r w:rsidRPr="00CD4A39">
              <w:rPr>
                <w:rFonts w:ascii="Times New Roman" w:eastAsia="標楷體" w:hAnsi="Times New Roman"/>
                <w:kern w:val="0"/>
                <w:szCs w:val="24"/>
              </w:rPr>
              <w:t>11:30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12:30</w:t>
            </w:r>
          </w:p>
        </w:tc>
        <w:tc>
          <w:tcPr>
            <w:tcW w:w="3685" w:type="dxa"/>
            <w:tcBorders>
              <w:top w:val="nil"/>
              <w:left w:val="single" w:sz="4" w:space="0" w:color="000000"/>
              <w:bottom w:val="single" w:sz="4" w:space="0" w:color="000000"/>
              <w:right w:val="single" w:sz="4" w:space="0" w:color="000000"/>
            </w:tcBorders>
            <w:vAlign w:val="center"/>
          </w:tcPr>
          <w:p w:rsidR="00CD4A39" w:rsidRPr="00CD4A39" w:rsidRDefault="00CD4A39" w:rsidP="00CD4A39">
            <w:pPr>
              <w:autoSpaceDE w:val="0"/>
              <w:autoSpaceDN w:val="0"/>
              <w:adjustRightInd w:val="0"/>
              <w:spacing w:before="100" w:beforeAutospacing="1" w:line="181" w:lineRule="auto"/>
              <w:ind w:left="391" w:right="22" w:hanging="284"/>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評鑑委員與教師代表進行晤談。</w:t>
            </w:r>
          </w:p>
          <w:p w:rsidR="00CD4A39" w:rsidRPr="00CD4A39" w:rsidRDefault="00CD4A39" w:rsidP="00CD4A39">
            <w:pPr>
              <w:autoSpaceDE w:val="0"/>
              <w:autoSpaceDN w:val="0"/>
              <w:adjustRightInd w:val="0"/>
              <w:spacing w:before="100" w:beforeAutospacing="1" w:line="327" w:lineRule="exact"/>
              <w:ind w:leftChars="48" w:left="355" w:right="-20" w:hangingChars="100" w:hanging="240"/>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受評學校請安排適宜之</w:t>
            </w:r>
            <w:r w:rsidRPr="00CD4A39">
              <w:rPr>
                <w:rFonts w:ascii="Times New Roman" w:eastAsia="標楷體" w:hAnsi="Times New Roman"/>
                <w:kern w:val="0"/>
                <w:szCs w:val="24"/>
              </w:rPr>
              <w:t>6</w:t>
            </w:r>
            <w:r w:rsidRPr="00CD4A39">
              <w:rPr>
                <w:rFonts w:ascii="Times New Roman" w:eastAsia="標楷體" w:hAnsi="Times New Roman" w:hint="eastAsia"/>
                <w:kern w:val="0"/>
                <w:szCs w:val="24"/>
              </w:rPr>
              <w:t>至</w:t>
            </w:r>
            <w:r w:rsidRPr="00CD4A39">
              <w:rPr>
                <w:rFonts w:ascii="Times New Roman" w:eastAsia="標楷體" w:hAnsi="Times New Roman"/>
                <w:kern w:val="0"/>
                <w:szCs w:val="24"/>
              </w:rPr>
              <w:t>8</w:t>
            </w:r>
            <w:r w:rsidRPr="00CD4A39">
              <w:rPr>
                <w:rFonts w:ascii="Times New Roman" w:eastAsia="標楷體" w:hAnsi="Times New Roman" w:hint="eastAsia"/>
                <w:kern w:val="0"/>
                <w:szCs w:val="24"/>
              </w:rPr>
              <w:t>個一對一晤談場地。</w:t>
            </w:r>
          </w:p>
          <w:p w:rsidR="00CD4A39" w:rsidRPr="00CD4A39" w:rsidRDefault="00CD4A39" w:rsidP="00CD4A39">
            <w:pPr>
              <w:autoSpaceDE w:val="0"/>
              <w:autoSpaceDN w:val="0"/>
              <w:adjustRightInd w:val="0"/>
              <w:spacing w:before="100" w:beforeAutospacing="1" w:line="312" w:lineRule="exact"/>
              <w:ind w:leftChars="48" w:left="355" w:right="-20" w:hangingChars="100" w:hanging="240"/>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每位委員約晤談</w:t>
            </w:r>
            <w:r w:rsidRPr="00CD4A39">
              <w:rPr>
                <w:rFonts w:ascii="Times New Roman" w:eastAsia="標楷體" w:hAnsi="Times New Roman"/>
                <w:kern w:val="0"/>
                <w:szCs w:val="24"/>
              </w:rPr>
              <w:t>3</w:t>
            </w:r>
            <w:r w:rsidRPr="00CD4A39">
              <w:rPr>
                <w:rFonts w:ascii="Times New Roman" w:eastAsia="標楷體" w:hAnsi="Times New Roman" w:hint="eastAsia"/>
                <w:kern w:val="0"/>
                <w:szCs w:val="24"/>
              </w:rPr>
              <w:t>位教師。</w:t>
            </w:r>
          </w:p>
        </w:tc>
        <w:tc>
          <w:tcPr>
            <w:tcW w:w="2126" w:type="dxa"/>
            <w:tcBorders>
              <w:top w:val="nil"/>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left="106" w:right="-20"/>
              <w:jc w:val="center"/>
              <w:rPr>
                <w:rFonts w:ascii="Times New Roman" w:eastAsia="標楷體" w:hAnsi="Times New Roman"/>
                <w:kern w:val="0"/>
                <w:szCs w:val="24"/>
              </w:rPr>
            </w:pPr>
            <w:r w:rsidRPr="00CD4A39">
              <w:rPr>
                <w:rFonts w:ascii="Times New Roman" w:eastAsia="標楷體" w:hAnsi="Times New Roman" w:hint="eastAsia"/>
                <w:kern w:val="0"/>
                <w:szCs w:val="24"/>
              </w:rPr>
              <w:t>資料檢閱</w:t>
            </w:r>
          </w:p>
          <w:p w:rsidR="00CD4A39" w:rsidRPr="00CD4A39" w:rsidRDefault="00CD4A39" w:rsidP="000F29FF">
            <w:pPr>
              <w:autoSpaceDE w:val="0"/>
              <w:autoSpaceDN w:val="0"/>
              <w:adjustRightInd w:val="0"/>
              <w:spacing w:line="312" w:lineRule="exact"/>
              <w:ind w:left="106" w:right="-20"/>
              <w:jc w:val="center"/>
              <w:rPr>
                <w:rFonts w:ascii="Times New Roman" w:eastAsia="標楷體" w:hAnsi="Times New Roman"/>
                <w:kern w:val="0"/>
                <w:szCs w:val="24"/>
              </w:rPr>
            </w:pPr>
            <w:r w:rsidRPr="00CD4A39">
              <w:rPr>
                <w:rFonts w:ascii="Times New Roman" w:eastAsia="標楷體" w:hAnsi="Times New Roman"/>
                <w:kern w:val="0"/>
                <w:szCs w:val="24"/>
              </w:rPr>
              <w:t>11:40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12:30</w:t>
            </w:r>
          </w:p>
        </w:tc>
        <w:tc>
          <w:tcPr>
            <w:tcW w:w="3568" w:type="dxa"/>
            <w:tcBorders>
              <w:top w:val="single" w:sz="12" w:space="0" w:color="000000"/>
              <w:left w:val="single" w:sz="4" w:space="0" w:color="000000"/>
              <w:bottom w:val="single" w:sz="4" w:space="0" w:color="000000"/>
              <w:right w:val="single" w:sz="4" w:space="0" w:color="000000"/>
            </w:tcBorders>
            <w:vAlign w:val="center"/>
          </w:tcPr>
          <w:p w:rsidR="00CD4A39" w:rsidRPr="00CD4A39" w:rsidRDefault="00CD4A39" w:rsidP="00CD4A39">
            <w:pPr>
              <w:autoSpaceDE w:val="0"/>
              <w:autoSpaceDN w:val="0"/>
              <w:adjustRightInd w:val="0"/>
              <w:spacing w:before="100" w:beforeAutospacing="1" w:line="181" w:lineRule="auto"/>
              <w:ind w:left="391" w:right="22" w:hanging="284"/>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評鑑委員進行書面資料檢</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閱。</w:t>
            </w:r>
          </w:p>
          <w:p w:rsidR="00CD4A39" w:rsidRPr="00CD4A39" w:rsidRDefault="00CD4A39" w:rsidP="00CD4A39">
            <w:pPr>
              <w:autoSpaceDE w:val="0"/>
              <w:autoSpaceDN w:val="0"/>
              <w:adjustRightInd w:val="0"/>
              <w:spacing w:before="100" w:beforeAutospacing="1" w:line="181" w:lineRule="auto"/>
              <w:ind w:left="391" w:right="22" w:hanging="284"/>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受評學校請事先將書面資</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料陳列於獨立簡報室。</w:t>
            </w:r>
          </w:p>
        </w:tc>
      </w:tr>
      <w:tr w:rsidR="00CD4A39" w:rsidRPr="00CD4A39" w:rsidTr="000F29FF">
        <w:trPr>
          <w:trHeight w:hRule="exact" w:val="860"/>
        </w:trPr>
        <w:tc>
          <w:tcPr>
            <w:tcW w:w="2160" w:type="dxa"/>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spacing w:line="401" w:lineRule="exact"/>
              <w:ind w:left="470" w:right="451"/>
              <w:jc w:val="center"/>
              <w:rPr>
                <w:rFonts w:ascii="Times New Roman" w:eastAsia="標楷體" w:hAnsi="Times New Roman"/>
                <w:kern w:val="0"/>
                <w:szCs w:val="24"/>
              </w:rPr>
            </w:pPr>
            <w:r w:rsidRPr="00CD4A39">
              <w:rPr>
                <w:rFonts w:ascii="Times New Roman" w:eastAsia="標楷體" w:hAnsi="Times New Roman" w:hint="eastAsia"/>
                <w:kern w:val="0"/>
                <w:szCs w:val="24"/>
              </w:rPr>
              <w:t>午餐休息</w:t>
            </w:r>
          </w:p>
          <w:p w:rsidR="00CD4A39" w:rsidRPr="00CD4A39" w:rsidRDefault="00CD4A39" w:rsidP="000F29FF">
            <w:pPr>
              <w:autoSpaceDE w:val="0"/>
              <w:autoSpaceDN w:val="0"/>
              <w:adjustRightInd w:val="0"/>
              <w:spacing w:line="313" w:lineRule="exact"/>
              <w:ind w:left="284" w:right="264"/>
              <w:jc w:val="center"/>
              <w:rPr>
                <w:rFonts w:ascii="Times New Roman" w:eastAsia="標楷體" w:hAnsi="Times New Roman"/>
                <w:kern w:val="0"/>
                <w:szCs w:val="24"/>
              </w:rPr>
            </w:pPr>
            <w:r w:rsidRPr="00CD4A39">
              <w:rPr>
                <w:rFonts w:ascii="Times New Roman" w:eastAsia="標楷體" w:hAnsi="Times New Roman"/>
                <w:kern w:val="0"/>
                <w:szCs w:val="24"/>
              </w:rPr>
              <w:t>12:30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14:00</w:t>
            </w:r>
          </w:p>
        </w:tc>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left="107" w:right="-20"/>
              <w:jc w:val="both"/>
              <w:rPr>
                <w:rFonts w:ascii="Times New Roman" w:eastAsia="標楷體" w:hAnsi="Times New Roman"/>
                <w:kern w:val="0"/>
                <w:szCs w:val="24"/>
              </w:rPr>
            </w:pPr>
            <w:r w:rsidRPr="00CD4A39">
              <w:rPr>
                <w:rFonts w:ascii="Times New Roman" w:eastAsia="標楷體" w:hAnsi="Times New Roman" w:hint="eastAsia"/>
                <w:kern w:val="0"/>
                <w:szCs w:val="24"/>
              </w:rPr>
              <w:t>受評學校代辦簡便午餐，並安排評鑑委員用餐與休息場所。</w:t>
            </w:r>
          </w:p>
        </w:tc>
      </w:tr>
      <w:tr w:rsidR="00CD4A39" w:rsidRPr="00CD4A39" w:rsidTr="000F29FF">
        <w:trPr>
          <w:trHeight w:hRule="exact" w:val="2108"/>
        </w:trPr>
        <w:tc>
          <w:tcPr>
            <w:tcW w:w="2160" w:type="dxa"/>
            <w:vMerge w:val="restart"/>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rPr>
                <w:rFonts w:ascii="Times New Roman" w:eastAsia="標楷體" w:hAnsi="Times New Roman"/>
                <w:kern w:val="0"/>
                <w:szCs w:val="24"/>
              </w:rPr>
            </w:pP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before="1" w:line="110" w:lineRule="exact"/>
              <w:jc w:val="center"/>
              <w:rPr>
                <w:rFonts w:ascii="Times New Roman" w:eastAsia="標楷體" w:hAnsi="Times New Roman"/>
                <w:kern w:val="0"/>
                <w:sz w:val="11"/>
                <w:szCs w:val="11"/>
              </w:rPr>
            </w:pPr>
          </w:p>
          <w:p w:rsidR="00CD4A39" w:rsidRPr="00CD4A39" w:rsidRDefault="00CD4A39" w:rsidP="000F29FF">
            <w:pPr>
              <w:autoSpaceDE w:val="0"/>
              <w:autoSpaceDN w:val="0"/>
              <w:adjustRightInd w:val="0"/>
              <w:ind w:left="107" w:right="-20"/>
              <w:jc w:val="center"/>
              <w:rPr>
                <w:rFonts w:ascii="Times New Roman" w:eastAsia="標楷體" w:hAnsi="Times New Roman"/>
                <w:kern w:val="0"/>
                <w:szCs w:val="24"/>
              </w:rPr>
            </w:pPr>
            <w:r w:rsidRPr="00CD4A39">
              <w:rPr>
                <w:rFonts w:ascii="Times New Roman" w:eastAsia="標楷體" w:hAnsi="Times New Roman" w:hint="eastAsia"/>
                <w:kern w:val="0"/>
                <w:szCs w:val="24"/>
              </w:rPr>
              <w:t>資料檢閱</w:t>
            </w:r>
          </w:p>
          <w:p w:rsidR="00CD4A39" w:rsidRPr="00CD4A39" w:rsidRDefault="00CD4A39" w:rsidP="000F29FF">
            <w:pPr>
              <w:autoSpaceDE w:val="0"/>
              <w:autoSpaceDN w:val="0"/>
              <w:adjustRightInd w:val="0"/>
              <w:spacing w:line="313" w:lineRule="exact"/>
              <w:ind w:left="107" w:right="-20"/>
              <w:jc w:val="center"/>
              <w:rPr>
                <w:rFonts w:ascii="Times New Roman" w:eastAsia="標楷體" w:hAnsi="Times New Roman"/>
                <w:kern w:val="0"/>
                <w:szCs w:val="24"/>
              </w:rPr>
            </w:pPr>
            <w:r w:rsidRPr="00CD4A39">
              <w:rPr>
                <w:rFonts w:ascii="Times New Roman" w:eastAsia="標楷體" w:hAnsi="Times New Roman"/>
                <w:kern w:val="0"/>
                <w:szCs w:val="24"/>
              </w:rPr>
              <w:t>14:00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15:40</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CD4A39">
            <w:pPr>
              <w:autoSpaceDE w:val="0"/>
              <w:autoSpaceDN w:val="0"/>
              <w:adjustRightInd w:val="0"/>
              <w:spacing w:before="100" w:beforeAutospacing="1" w:line="180" w:lineRule="auto"/>
              <w:ind w:left="392" w:right="23" w:hanging="284"/>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評鑑委員進行書面資料檢閱。</w:t>
            </w:r>
          </w:p>
          <w:p w:rsidR="00CD4A39" w:rsidRPr="00CD4A39" w:rsidRDefault="00CD4A39" w:rsidP="00CD4A39">
            <w:pPr>
              <w:autoSpaceDE w:val="0"/>
              <w:autoSpaceDN w:val="0"/>
              <w:adjustRightInd w:val="0"/>
              <w:spacing w:before="100" w:beforeAutospacing="1" w:line="180" w:lineRule="auto"/>
              <w:ind w:left="392" w:right="23" w:hanging="284"/>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受評學校請事先將書面資料陳列於獨立簡報室。</w:t>
            </w:r>
          </w:p>
        </w:tc>
        <w:tc>
          <w:tcPr>
            <w:tcW w:w="2126"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left="106" w:right="-20"/>
              <w:jc w:val="center"/>
              <w:rPr>
                <w:rFonts w:ascii="Times New Roman" w:eastAsia="標楷體" w:hAnsi="Times New Roman"/>
                <w:kern w:val="0"/>
                <w:szCs w:val="24"/>
              </w:rPr>
            </w:pPr>
            <w:r w:rsidRPr="00CD4A39">
              <w:rPr>
                <w:rFonts w:ascii="Times New Roman" w:eastAsia="標楷體" w:hAnsi="Times New Roman" w:hint="eastAsia"/>
                <w:kern w:val="0"/>
                <w:szCs w:val="24"/>
              </w:rPr>
              <w:t>教師代表晤談</w:t>
            </w:r>
          </w:p>
          <w:p w:rsidR="00CD4A39" w:rsidRPr="00CD4A39" w:rsidRDefault="00CD4A39" w:rsidP="000F29FF">
            <w:pPr>
              <w:autoSpaceDE w:val="0"/>
              <w:autoSpaceDN w:val="0"/>
              <w:adjustRightInd w:val="0"/>
              <w:spacing w:line="312" w:lineRule="exact"/>
              <w:ind w:left="106" w:right="-20"/>
              <w:jc w:val="center"/>
              <w:rPr>
                <w:rFonts w:ascii="Times New Roman" w:eastAsia="標楷體" w:hAnsi="Times New Roman"/>
                <w:kern w:val="0"/>
                <w:szCs w:val="24"/>
              </w:rPr>
            </w:pPr>
            <w:r w:rsidRPr="00CD4A39">
              <w:rPr>
                <w:rFonts w:ascii="Times New Roman" w:eastAsia="標楷體" w:hAnsi="Times New Roman"/>
                <w:kern w:val="0"/>
                <w:szCs w:val="24"/>
              </w:rPr>
              <w:t>14:00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15:00</w:t>
            </w:r>
          </w:p>
        </w:tc>
        <w:tc>
          <w:tcPr>
            <w:tcW w:w="3568"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CD4A39">
            <w:pPr>
              <w:autoSpaceDE w:val="0"/>
              <w:autoSpaceDN w:val="0"/>
              <w:adjustRightInd w:val="0"/>
              <w:spacing w:before="100" w:beforeAutospacing="1" w:line="182" w:lineRule="auto"/>
              <w:ind w:left="391" w:right="22" w:hanging="284"/>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評鑑委員與教師代表進行</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晤談。</w:t>
            </w:r>
          </w:p>
          <w:p w:rsidR="00CD4A39" w:rsidRPr="00CD4A39" w:rsidRDefault="00CD4A39" w:rsidP="00CD4A39">
            <w:pPr>
              <w:autoSpaceDE w:val="0"/>
              <w:autoSpaceDN w:val="0"/>
              <w:adjustRightInd w:val="0"/>
              <w:spacing w:before="100" w:beforeAutospacing="1" w:line="327" w:lineRule="exact"/>
              <w:ind w:leftChars="43" w:left="314" w:right="-20" w:hangingChars="88" w:hanging="211"/>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受評學校請安排適宜之</w:t>
            </w:r>
            <w:r w:rsidRPr="00CD4A39">
              <w:rPr>
                <w:rFonts w:ascii="Times New Roman" w:eastAsia="標楷體" w:hAnsi="Times New Roman"/>
                <w:kern w:val="0"/>
                <w:szCs w:val="24"/>
              </w:rPr>
              <w:t>7</w:t>
            </w:r>
            <w:r w:rsidRPr="00CD4A39">
              <w:rPr>
                <w:rFonts w:ascii="Times New Roman" w:eastAsia="標楷體" w:hAnsi="Times New Roman" w:hint="eastAsia"/>
                <w:kern w:val="0"/>
                <w:szCs w:val="24"/>
              </w:rPr>
              <w:t>至</w:t>
            </w:r>
            <w:r w:rsidRPr="00CD4A39">
              <w:rPr>
                <w:rFonts w:ascii="Times New Roman" w:eastAsia="標楷體" w:hAnsi="Times New Roman"/>
                <w:kern w:val="0"/>
                <w:szCs w:val="24"/>
              </w:rPr>
              <w:t>9</w:t>
            </w:r>
            <w:r w:rsidRPr="00CD4A39">
              <w:rPr>
                <w:rFonts w:ascii="Times New Roman" w:eastAsia="標楷體" w:hAnsi="Times New Roman" w:hint="eastAsia"/>
                <w:kern w:val="0"/>
                <w:szCs w:val="24"/>
              </w:rPr>
              <w:t>個一對一晤談場地。</w:t>
            </w:r>
          </w:p>
          <w:p w:rsidR="00CD4A39" w:rsidRPr="00CD4A39" w:rsidRDefault="00CD4A39" w:rsidP="00CD4A39">
            <w:pPr>
              <w:autoSpaceDE w:val="0"/>
              <w:autoSpaceDN w:val="0"/>
              <w:adjustRightInd w:val="0"/>
              <w:spacing w:before="100" w:beforeAutospacing="1" w:line="312" w:lineRule="exact"/>
              <w:ind w:leftChars="43" w:left="314" w:right="-274" w:hangingChars="88" w:hanging="211"/>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每位委員約晤談</w:t>
            </w:r>
            <w:r w:rsidRPr="00CD4A39">
              <w:rPr>
                <w:rFonts w:ascii="Times New Roman" w:eastAsia="標楷體" w:hAnsi="Times New Roman"/>
                <w:kern w:val="0"/>
                <w:szCs w:val="24"/>
              </w:rPr>
              <w:t>3</w:t>
            </w:r>
            <w:r w:rsidRPr="00CD4A39">
              <w:rPr>
                <w:rFonts w:ascii="Times New Roman" w:eastAsia="標楷體" w:hAnsi="Times New Roman" w:hint="eastAsia"/>
                <w:kern w:val="0"/>
                <w:szCs w:val="24"/>
              </w:rPr>
              <w:t>位教師。</w:t>
            </w:r>
          </w:p>
        </w:tc>
      </w:tr>
      <w:tr w:rsidR="00CD4A39" w:rsidRPr="00CD4A39" w:rsidTr="000F29FF">
        <w:trPr>
          <w:trHeight w:hRule="exact" w:val="1798"/>
        </w:trPr>
        <w:tc>
          <w:tcPr>
            <w:tcW w:w="2160" w:type="dxa"/>
            <w:vMerge/>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spacing w:line="312" w:lineRule="exact"/>
              <w:ind w:left="391" w:right="-20"/>
              <w:rPr>
                <w:rFonts w:ascii="Times New Roman" w:eastAsia="標楷體" w:hAnsi="Times New Roman"/>
                <w:kern w:val="0"/>
                <w:szCs w:val="24"/>
              </w:rPr>
            </w:pPr>
          </w:p>
        </w:tc>
        <w:tc>
          <w:tcPr>
            <w:tcW w:w="2127" w:type="dxa"/>
            <w:vMerge/>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spacing w:line="312" w:lineRule="exact"/>
              <w:ind w:left="391" w:right="-20"/>
              <w:rPr>
                <w:rFonts w:ascii="Times New Roman" w:eastAsia="標楷體" w:hAnsi="Times New Roman"/>
                <w:kern w:val="0"/>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312" w:lineRule="exact"/>
              <w:ind w:left="391" w:right="-20"/>
              <w:jc w:val="both"/>
              <w:rPr>
                <w:rFonts w:ascii="Times New Roman" w:eastAsia="標楷體" w:hAnsi="Times New Roman"/>
                <w:kern w:val="0"/>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left="106" w:right="-20"/>
              <w:jc w:val="center"/>
              <w:rPr>
                <w:rFonts w:ascii="Times New Roman" w:eastAsia="標楷體" w:hAnsi="Times New Roman"/>
                <w:kern w:val="0"/>
                <w:szCs w:val="24"/>
              </w:rPr>
            </w:pPr>
            <w:r w:rsidRPr="00CD4A39">
              <w:rPr>
                <w:rFonts w:ascii="Times New Roman" w:eastAsia="標楷體" w:hAnsi="Times New Roman" w:hint="eastAsia"/>
                <w:kern w:val="0"/>
                <w:szCs w:val="24"/>
              </w:rPr>
              <w:t>資料檢閱</w:t>
            </w:r>
          </w:p>
          <w:p w:rsidR="00CD4A39" w:rsidRPr="00CD4A39" w:rsidRDefault="00CD4A39" w:rsidP="000F29FF">
            <w:pPr>
              <w:autoSpaceDE w:val="0"/>
              <w:autoSpaceDN w:val="0"/>
              <w:adjustRightInd w:val="0"/>
              <w:spacing w:line="312" w:lineRule="exact"/>
              <w:ind w:left="106" w:right="-20"/>
              <w:jc w:val="center"/>
              <w:rPr>
                <w:rFonts w:ascii="Times New Roman" w:eastAsia="標楷體" w:hAnsi="Times New Roman"/>
                <w:kern w:val="0"/>
                <w:szCs w:val="24"/>
              </w:rPr>
            </w:pPr>
            <w:r w:rsidRPr="00CD4A39">
              <w:rPr>
                <w:rFonts w:ascii="Times New Roman" w:eastAsia="標楷體" w:hAnsi="Times New Roman"/>
                <w:kern w:val="0"/>
                <w:szCs w:val="24"/>
              </w:rPr>
              <w:t>15:00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16:00</w:t>
            </w:r>
          </w:p>
        </w:tc>
        <w:tc>
          <w:tcPr>
            <w:tcW w:w="3568"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CD4A39">
            <w:pPr>
              <w:autoSpaceDE w:val="0"/>
              <w:autoSpaceDN w:val="0"/>
              <w:adjustRightInd w:val="0"/>
              <w:spacing w:before="100" w:beforeAutospacing="1" w:line="180" w:lineRule="auto"/>
              <w:ind w:left="392" w:right="23" w:hanging="284"/>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評鑑委員進行書面資料檢閱。</w:t>
            </w:r>
          </w:p>
          <w:p w:rsidR="00CD4A39" w:rsidRPr="00CD4A39" w:rsidRDefault="00CD4A39" w:rsidP="00CD4A39">
            <w:pPr>
              <w:autoSpaceDE w:val="0"/>
              <w:autoSpaceDN w:val="0"/>
              <w:adjustRightInd w:val="0"/>
              <w:spacing w:before="100" w:beforeAutospacing="1" w:line="180" w:lineRule="auto"/>
              <w:ind w:left="392" w:right="23" w:hanging="284"/>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受評學校請事先將書面資料陳列於獨立簡報室。</w:t>
            </w:r>
          </w:p>
        </w:tc>
      </w:tr>
      <w:tr w:rsidR="00CD4A39" w:rsidRPr="00CD4A39" w:rsidTr="000F29FF">
        <w:trPr>
          <w:trHeight w:hRule="exact" w:val="2428"/>
        </w:trPr>
        <w:tc>
          <w:tcPr>
            <w:tcW w:w="2160" w:type="dxa"/>
            <w:tcBorders>
              <w:top w:val="nil"/>
              <w:left w:val="single" w:sz="4" w:space="0" w:color="000000"/>
              <w:bottom w:val="single" w:sz="4" w:space="0" w:color="000000"/>
              <w:right w:val="single" w:sz="4" w:space="0" w:color="000000"/>
            </w:tcBorders>
          </w:tcPr>
          <w:p w:rsidR="00CD4A39" w:rsidRPr="00CD4A39" w:rsidRDefault="00CD4A39" w:rsidP="000F29FF">
            <w:pPr>
              <w:widowControl/>
              <w:rPr>
                <w:rFonts w:ascii="Times New Roman" w:eastAsia="標楷體" w:hAnsi="Times New Roman"/>
                <w:kern w:val="0"/>
                <w:szCs w:val="24"/>
              </w:rPr>
            </w:pPr>
          </w:p>
        </w:tc>
        <w:tc>
          <w:tcPr>
            <w:tcW w:w="2127" w:type="dxa"/>
            <w:tcBorders>
              <w:top w:val="nil"/>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left="107" w:right="-20"/>
              <w:jc w:val="center"/>
              <w:rPr>
                <w:rFonts w:ascii="Times New Roman" w:eastAsia="標楷體" w:hAnsi="Times New Roman"/>
                <w:kern w:val="0"/>
                <w:szCs w:val="24"/>
              </w:rPr>
            </w:pPr>
            <w:r w:rsidRPr="00CD4A39">
              <w:rPr>
                <w:rFonts w:ascii="Times New Roman" w:eastAsia="標楷體" w:hAnsi="Times New Roman" w:hint="eastAsia"/>
                <w:kern w:val="0"/>
                <w:szCs w:val="24"/>
              </w:rPr>
              <w:t>學生代表晤談</w:t>
            </w:r>
          </w:p>
          <w:p w:rsidR="00CD4A39" w:rsidRPr="00CD4A39" w:rsidRDefault="00CD4A39" w:rsidP="000F29FF">
            <w:pPr>
              <w:autoSpaceDE w:val="0"/>
              <w:autoSpaceDN w:val="0"/>
              <w:adjustRightInd w:val="0"/>
              <w:spacing w:line="312" w:lineRule="exact"/>
              <w:ind w:left="107" w:right="-20"/>
              <w:jc w:val="center"/>
              <w:rPr>
                <w:rFonts w:ascii="Times New Roman" w:eastAsia="標楷體" w:hAnsi="Times New Roman"/>
                <w:kern w:val="0"/>
                <w:szCs w:val="24"/>
              </w:rPr>
            </w:pPr>
            <w:r w:rsidRPr="00CD4A39">
              <w:rPr>
                <w:rFonts w:ascii="Times New Roman" w:eastAsia="標楷體" w:hAnsi="Times New Roman"/>
                <w:kern w:val="0"/>
                <w:szCs w:val="24"/>
              </w:rPr>
              <w:t>15:40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16:40</w:t>
            </w:r>
          </w:p>
        </w:tc>
        <w:tc>
          <w:tcPr>
            <w:tcW w:w="3685" w:type="dxa"/>
            <w:tcBorders>
              <w:top w:val="nil"/>
              <w:left w:val="single" w:sz="4" w:space="0" w:color="000000"/>
              <w:bottom w:val="single" w:sz="4" w:space="0" w:color="000000"/>
              <w:right w:val="single" w:sz="4" w:space="0" w:color="000000"/>
            </w:tcBorders>
            <w:vAlign w:val="center"/>
          </w:tcPr>
          <w:p w:rsidR="00CD4A39" w:rsidRPr="00CD4A39" w:rsidRDefault="00CD4A39" w:rsidP="00CD4A39">
            <w:pPr>
              <w:autoSpaceDE w:val="0"/>
              <w:autoSpaceDN w:val="0"/>
              <w:adjustRightInd w:val="0"/>
              <w:spacing w:before="100" w:beforeAutospacing="1" w:line="181" w:lineRule="auto"/>
              <w:ind w:left="391" w:right="22" w:hanging="284"/>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評鑑委員與學生代表進行晤談。</w:t>
            </w:r>
          </w:p>
          <w:p w:rsidR="00CD4A39" w:rsidRPr="00CD4A39" w:rsidRDefault="00CD4A39" w:rsidP="00CD4A39">
            <w:pPr>
              <w:autoSpaceDE w:val="0"/>
              <w:autoSpaceDN w:val="0"/>
              <w:adjustRightInd w:val="0"/>
              <w:spacing w:before="100" w:beforeAutospacing="1" w:line="327" w:lineRule="exact"/>
              <w:ind w:leftChars="54" w:left="387" w:right="-20" w:hangingChars="107" w:hanging="257"/>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受評學校請安排適宜之</w:t>
            </w:r>
            <w:r w:rsidRPr="00CD4A39">
              <w:rPr>
                <w:rFonts w:ascii="Times New Roman" w:eastAsia="標楷體" w:hAnsi="Times New Roman"/>
                <w:kern w:val="0"/>
                <w:szCs w:val="24"/>
              </w:rPr>
              <w:t>6</w:t>
            </w:r>
            <w:r w:rsidRPr="00CD4A39">
              <w:rPr>
                <w:rFonts w:ascii="Times New Roman" w:eastAsia="標楷體" w:hAnsi="Times New Roman" w:hint="eastAsia"/>
                <w:kern w:val="0"/>
                <w:szCs w:val="24"/>
              </w:rPr>
              <w:t>至</w:t>
            </w:r>
            <w:r w:rsidRPr="00CD4A39">
              <w:rPr>
                <w:rFonts w:ascii="Times New Roman" w:eastAsia="標楷體" w:hAnsi="Times New Roman"/>
                <w:kern w:val="0"/>
                <w:szCs w:val="24"/>
              </w:rPr>
              <w:t>8</w:t>
            </w:r>
            <w:r w:rsidRPr="00CD4A39">
              <w:rPr>
                <w:rFonts w:ascii="Times New Roman" w:eastAsia="標楷體" w:hAnsi="Times New Roman" w:hint="eastAsia"/>
                <w:kern w:val="0"/>
                <w:szCs w:val="24"/>
              </w:rPr>
              <w:t>個一對一晤談場地。</w:t>
            </w:r>
          </w:p>
          <w:p w:rsidR="00CD4A39" w:rsidRPr="00CD4A39" w:rsidRDefault="00CD4A39" w:rsidP="00CD4A39">
            <w:pPr>
              <w:autoSpaceDE w:val="0"/>
              <w:autoSpaceDN w:val="0"/>
              <w:adjustRightInd w:val="0"/>
              <w:spacing w:before="100" w:beforeAutospacing="1" w:line="312" w:lineRule="exact"/>
              <w:ind w:leftChars="50" w:left="348" w:right="-20" w:hangingChars="95" w:hanging="228"/>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每位委員約晤談</w:t>
            </w:r>
            <w:r w:rsidRPr="00CD4A39">
              <w:rPr>
                <w:rFonts w:ascii="Times New Roman" w:eastAsia="標楷體" w:hAnsi="Times New Roman"/>
                <w:kern w:val="0"/>
                <w:szCs w:val="24"/>
              </w:rPr>
              <w:t>3</w:t>
            </w:r>
            <w:r w:rsidRPr="00CD4A39">
              <w:rPr>
                <w:rFonts w:ascii="Times New Roman" w:eastAsia="標楷體" w:hAnsi="Times New Roman" w:hint="eastAsia"/>
                <w:kern w:val="0"/>
                <w:szCs w:val="24"/>
              </w:rPr>
              <w:t>位學</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生。</w:t>
            </w:r>
          </w:p>
        </w:tc>
        <w:tc>
          <w:tcPr>
            <w:tcW w:w="2126" w:type="dxa"/>
            <w:tcBorders>
              <w:top w:val="nil"/>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before="9" w:line="130" w:lineRule="exact"/>
              <w:jc w:val="center"/>
              <w:rPr>
                <w:rFonts w:ascii="Times New Roman" w:eastAsia="標楷體" w:hAnsi="Times New Roman"/>
                <w:kern w:val="0"/>
                <w:sz w:val="13"/>
                <w:szCs w:val="13"/>
              </w:rPr>
            </w:pPr>
          </w:p>
          <w:p w:rsidR="00CD4A39" w:rsidRPr="00CD4A39" w:rsidRDefault="00CD4A39" w:rsidP="000F29FF">
            <w:pPr>
              <w:autoSpaceDE w:val="0"/>
              <w:autoSpaceDN w:val="0"/>
              <w:adjustRightInd w:val="0"/>
              <w:spacing w:line="181" w:lineRule="auto"/>
              <w:ind w:left="106" w:right="54"/>
              <w:jc w:val="center"/>
              <w:rPr>
                <w:rFonts w:ascii="Times New Roman" w:eastAsia="標楷體" w:hAnsi="Times New Roman"/>
                <w:kern w:val="0"/>
                <w:szCs w:val="24"/>
              </w:rPr>
            </w:pPr>
            <w:r w:rsidRPr="00CD4A39">
              <w:rPr>
                <w:rFonts w:ascii="Times New Roman" w:eastAsia="標楷體" w:hAnsi="Times New Roman" w:hint="eastAsia"/>
                <w:kern w:val="0"/>
                <w:szCs w:val="24"/>
              </w:rPr>
              <w:t>參觀學校相關設施</w:t>
            </w:r>
          </w:p>
          <w:p w:rsidR="00CD4A39" w:rsidRPr="00CD4A39" w:rsidRDefault="00CD4A39" w:rsidP="000F29FF">
            <w:pPr>
              <w:autoSpaceDE w:val="0"/>
              <w:autoSpaceDN w:val="0"/>
              <w:adjustRightInd w:val="0"/>
              <w:spacing w:line="181" w:lineRule="auto"/>
              <w:ind w:left="106" w:right="54"/>
              <w:jc w:val="center"/>
              <w:rPr>
                <w:rFonts w:ascii="Times New Roman" w:eastAsia="標楷體" w:hAnsi="Times New Roman"/>
                <w:kern w:val="0"/>
                <w:szCs w:val="24"/>
              </w:rPr>
            </w:pPr>
            <w:r w:rsidRPr="00CD4A39">
              <w:rPr>
                <w:rFonts w:ascii="Times New Roman" w:eastAsia="標楷體" w:hAnsi="Times New Roman"/>
                <w:kern w:val="0"/>
                <w:szCs w:val="24"/>
              </w:rPr>
              <w:t>(</w:t>
            </w:r>
            <w:r w:rsidRPr="00CD4A39">
              <w:rPr>
                <w:rFonts w:ascii="Times New Roman" w:eastAsia="標楷體" w:hAnsi="Times New Roman" w:hint="eastAsia"/>
                <w:kern w:val="0"/>
                <w:szCs w:val="24"/>
              </w:rPr>
              <w:t>路線可依項目性質調整</w:t>
            </w:r>
            <w:r w:rsidRPr="00CD4A39">
              <w:rPr>
                <w:rFonts w:ascii="Times New Roman" w:eastAsia="標楷體" w:hAnsi="Times New Roman"/>
                <w:kern w:val="0"/>
                <w:szCs w:val="24"/>
              </w:rPr>
              <w:t>)</w:t>
            </w:r>
          </w:p>
          <w:p w:rsidR="00CD4A39" w:rsidRPr="00CD4A39" w:rsidRDefault="00CD4A39" w:rsidP="000F29FF">
            <w:pPr>
              <w:autoSpaceDE w:val="0"/>
              <w:autoSpaceDN w:val="0"/>
              <w:adjustRightInd w:val="0"/>
              <w:spacing w:line="327" w:lineRule="exact"/>
              <w:ind w:left="106" w:right="-20"/>
              <w:jc w:val="center"/>
              <w:rPr>
                <w:rFonts w:ascii="Times New Roman" w:eastAsia="標楷體" w:hAnsi="Times New Roman"/>
                <w:kern w:val="0"/>
                <w:szCs w:val="24"/>
              </w:rPr>
            </w:pPr>
            <w:r w:rsidRPr="00CD4A39">
              <w:rPr>
                <w:rFonts w:ascii="Times New Roman" w:eastAsia="標楷體" w:hAnsi="Times New Roman"/>
                <w:kern w:val="0"/>
                <w:szCs w:val="24"/>
              </w:rPr>
              <w:t>16:00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16:40</w:t>
            </w:r>
          </w:p>
        </w:tc>
        <w:tc>
          <w:tcPr>
            <w:tcW w:w="3568" w:type="dxa"/>
            <w:tcBorders>
              <w:top w:val="single" w:sz="12"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364" w:lineRule="exact"/>
              <w:ind w:left="107" w:right="-20"/>
              <w:jc w:val="both"/>
              <w:rPr>
                <w:rFonts w:ascii="Times New Roman" w:eastAsia="標楷體" w:hAnsi="Times New Roman"/>
                <w:kern w:val="0"/>
                <w:szCs w:val="24"/>
              </w:rPr>
            </w:pPr>
            <w:r w:rsidRPr="00CD4A39">
              <w:rPr>
                <w:rFonts w:ascii="Times New Roman" w:eastAsia="標楷體" w:hAnsi="Times New Roman" w:hint="eastAsia"/>
                <w:kern w:val="0"/>
                <w:szCs w:val="24"/>
              </w:rPr>
              <w:t>受評學校陪同評鑑委員參訪</w:t>
            </w:r>
          </w:p>
          <w:p w:rsidR="00CD4A39" w:rsidRPr="00CD4A39" w:rsidRDefault="00CD4A39" w:rsidP="000F29FF">
            <w:pPr>
              <w:autoSpaceDE w:val="0"/>
              <w:autoSpaceDN w:val="0"/>
              <w:adjustRightInd w:val="0"/>
              <w:spacing w:line="361" w:lineRule="exact"/>
              <w:ind w:left="-147" w:right="-20"/>
              <w:jc w:val="both"/>
              <w:rPr>
                <w:rFonts w:ascii="Times New Roman" w:eastAsia="標楷體" w:hAnsi="Times New Roman"/>
                <w:kern w:val="0"/>
                <w:szCs w:val="24"/>
              </w:rPr>
            </w:pPr>
            <w:r w:rsidRPr="00CD4A39">
              <w:rPr>
                <w:rFonts w:ascii="Times New Roman" w:eastAsia="標楷體" w:hAnsi="Times New Roman" w:hint="eastAsia"/>
                <w:kern w:val="0"/>
                <w:szCs w:val="24"/>
              </w:rPr>
              <w:t>）學校專屬之教學設施。</w:t>
            </w:r>
          </w:p>
        </w:tc>
      </w:tr>
      <w:tr w:rsidR="00CD4A39" w:rsidRPr="00CD4A39" w:rsidTr="000F29FF">
        <w:trPr>
          <w:trHeight w:hRule="exact" w:val="860"/>
        </w:trPr>
        <w:tc>
          <w:tcPr>
            <w:tcW w:w="2160" w:type="dxa"/>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spacing w:line="401" w:lineRule="exact"/>
              <w:ind w:left="470" w:right="451"/>
              <w:jc w:val="center"/>
              <w:rPr>
                <w:rFonts w:ascii="Times New Roman" w:eastAsia="標楷體" w:hAnsi="Times New Roman"/>
                <w:kern w:val="0"/>
                <w:szCs w:val="24"/>
              </w:rPr>
            </w:pPr>
            <w:r w:rsidRPr="00CD4A39">
              <w:rPr>
                <w:rFonts w:ascii="Times New Roman" w:eastAsia="標楷體" w:hAnsi="Times New Roman" w:hint="eastAsia"/>
                <w:kern w:val="0"/>
                <w:szCs w:val="24"/>
              </w:rPr>
              <w:t>彈性時間</w:t>
            </w:r>
          </w:p>
          <w:p w:rsidR="00CD4A39" w:rsidRPr="00CD4A39" w:rsidRDefault="00CD4A39" w:rsidP="000F29FF">
            <w:pPr>
              <w:autoSpaceDE w:val="0"/>
              <w:autoSpaceDN w:val="0"/>
              <w:adjustRightInd w:val="0"/>
              <w:spacing w:line="313" w:lineRule="exact"/>
              <w:ind w:left="284" w:right="264"/>
              <w:jc w:val="center"/>
              <w:rPr>
                <w:rFonts w:ascii="Times New Roman" w:eastAsia="標楷體" w:hAnsi="Times New Roman"/>
                <w:kern w:val="0"/>
                <w:szCs w:val="24"/>
              </w:rPr>
            </w:pPr>
            <w:r w:rsidRPr="00CD4A39">
              <w:rPr>
                <w:rFonts w:ascii="Times New Roman" w:eastAsia="標楷體" w:hAnsi="Times New Roman"/>
                <w:kern w:val="0"/>
                <w:szCs w:val="24"/>
              </w:rPr>
              <w:t>16:40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16:50</w:t>
            </w:r>
          </w:p>
        </w:tc>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before="4" w:line="140" w:lineRule="exact"/>
              <w:jc w:val="both"/>
              <w:rPr>
                <w:rFonts w:ascii="Times New Roman" w:eastAsia="標楷體" w:hAnsi="Times New Roman"/>
                <w:kern w:val="0"/>
                <w:sz w:val="14"/>
                <w:szCs w:val="14"/>
              </w:rPr>
            </w:pPr>
          </w:p>
          <w:p w:rsidR="00CD4A39" w:rsidRPr="00CD4A39" w:rsidRDefault="00CD4A39" w:rsidP="000F29FF">
            <w:pPr>
              <w:autoSpaceDE w:val="0"/>
              <w:autoSpaceDN w:val="0"/>
              <w:adjustRightInd w:val="0"/>
              <w:ind w:left="107" w:right="-20"/>
              <w:jc w:val="both"/>
              <w:rPr>
                <w:rFonts w:ascii="Times New Roman" w:eastAsia="標楷體" w:hAnsi="Times New Roman"/>
                <w:kern w:val="0"/>
                <w:szCs w:val="24"/>
              </w:rPr>
            </w:pPr>
            <w:r w:rsidRPr="00CD4A39">
              <w:rPr>
                <w:rFonts w:ascii="Times New Roman" w:eastAsia="標楷體" w:hAnsi="Times New Roman" w:hint="eastAsia"/>
                <w:kern w:val="0"/>
                <w:szCs w:val="24"/>
              </w:rPr>
              <w:t>評鑑委員自行討論彈性時間之運用。</w:t>
            </w:r>
          </w:p>
        </w:tc>
      </w:tr>
      <w:tr w:rsidR="00CD4A39" w:rsidRPr="00CD4A39" w:rsidTr="000F29FF">
        <w:trPr>
          <w:trHeight w:hRule="exact" w:val="1796"/>
        </w:trPr>
        <w:tc>
          <w:tcPr>
            <w:tcW w:w="2160"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before="73" w:line="182" w:lineRule="auto"/>
              <w:ind w:right="98"/>
              <w:jc w:val="center"/>
              <w:rPr>
                <w:rFonts w:ascii="Times New Roman" w:eastAsia="標楷體" w:hAnsi="Times New Roman"/>
                <w:kern w:val="0"/>
                <w:szCs w:val="24"/>
              </w:rPr>
            </w:pPr>
            <w:r w:rsidRPr="00CD4A39">
              <w:rPr>
                <w:rFonts w:ascii="Times New Roman" w:eastAsia="標楷體" w:hAnsi="Times New Roman" w:hint="eastAsia"/>
                <w:kern w:val="0"/>
                <w:szCs w:val="24"/>
              </w:rPr>
              <w:t>評鑑委員進行意見彙整並提出「實地訪評待釐清問題表」</w:t>
            </w:r>
          </w:p>
          <w:p w:rsidR="00CD4A39" w:rsidRPr="00CD4A39" w:rsidRDefault="00CD4A39" w:rsidP="000F29FF">
            <w:pPr>
              <w:autoSpaceDE w:val="0"/>
              <w:autoSpaceDN w:val="0"/>
              <w:adjustRightInd w:val="0"/>
              <w:spacing w:line="327" w:lineRule="exact"/>
              <w:ind w:right="264"/>
              <w:jc w:val="center"/>
              <w:rPr>
                <w:rFonts w:ascii="Times New Roman" w:eastAsia="標楷體" w:hAnsi="Times New Roman"/>
                <w:kern w:val="0"/>
                <w:szCs w:val="24"/>
              </w:rPr>
            </w:pPr>
            <w:r w:rsidRPr="00CD4A39">
              <w:rPr>
                <w:rFonts w:ascii="Times New Roman" w:eastAsia="標楷體" w:hAnsi="Times New Roman"/>
                <w:kern w:val="0"/>
                <w:szCs w:val="24"/>
              </w:rPr>
              <w:t>16:50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17:30</w:t>
            </w:r>
          </w:p>
        </w:tc>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CD4A39">
            <w:pPr>
              <w:autoSpaceDE w:val="0"/>
              <w:autoSpaceDN w:val="0"/>
              <w:adjustRightInd w:val="0"/>
              <w:spacing w:before="100" w:beforeAutospacing="1"/>
              <w:ind w:left="107" w:right="-20"/>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受評學校派人引領評鑑委員前往受評學校獨立簡報室。</w:t>
            </w:r>
          </w:p>
          <w:p w:rsidR="00CD4A39" w:rsidRPr="00CD4A39" w:rsidRDefault="00CD4A39" w:rsidP="00CD4A39">
            <w:pPr>
              <w:autoSpaceDE w:val="0"/>
              <w:autoSpaceDN w:val="0"/>
              <w:adjustRightInd w:val="0"/>
              <w:spacing w:before="100" w:beforeAutospacing="1" w:line="313" w:lineRule="exact"/>
              <w:ind w:leftChars="45" w:left="336" w:right="-20" w:hangingChars="95" w:hanging="228"/>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評鑑委員根據第一天訪評結果，進行討論與意見彙整，對尚有疑義問題提出「實地訪評待釐清問題表」交學校。</w:t>
            </w:r>
          </w:p>
          <w:p w:rsidR="00CD4A39" w:rsidRPr="00CD4A39" w:rsidRDefault="00CD4A39" w:rsidP="00CD4A39">
            <w:pPr>
              <w:autoSpaceDE w:val="0"/>
              <w:autoSpaceDN w:val="0"/>
              <w:adjustRightInd w:val="0"/>
              <w:spacing w:before="100" w:beforeAutospacing="1" w:line="312"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訪評助理協助整理「實地訪評待釐清問題表」。</w:t>
            </w:r>
          </w:p>
        </w:tc>
      </w:tr>
      <w:tr w:rsidR="00CD4A39" w:rsidRPr="00CD4A39" w:rsidTr="00CD4A39">
        <w:trPr>
          <w:trHeight w:hRule="exact" w:val="1186"/>
        </w:trPr>
        <w:tc>
          <w:tcPr>
            <w:tcW w:w="2160"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402" w:lineRule="exact"/>
              <w:ind w:left="34" w:right="-20"/>
              <w:jc w:val="center"/>
              <w:rPr>
                <w:rFonts w:ascii="Times New Roman" w:eastAsia="標楷體" w:hAnsi="Times New Roman"/>
                <w:kern w:val="0"/>
                <w:szCs w:val="24"/>
              </w:rPr>
            </w:pPr>
            <w:r w:rsidRPr="00CD4A39">
              <w:rPr>
                <w:rFonts w:ascii="Times New Roman" w:eastAsia="標楷體" w:hAnsi="Times New Roman" w:hint="eastAsia"/>
                <w:kern w:val="0"/>
                <w:szCs w:val="24"/>
              </w:rPr>
              <w:t>離校住宿</w:t>
            </w:r>
          </w:p>
          <w:p w:rsidR="00CD4A39" w:rsidRPr="00CD4A39" w:rsidRDefault="00CD4A39" w:rsidP="000F29FF">
            <w:pPr>
              <w:autoSpaceDE w:val="0"/>
              <w:autoSpaceDN w:val="0"/>
              <w:adjustRightInd w:val="0"/>
              <w:spacing w:line="312" w:lineRule="exact"/>
              <w:ind w:left="34" w:right="-20"/>
              <w:jc w:val="center"/>
              <w:rPr>
                <w:rFonts w:ascii="Times New Roman" w:eastAsia="標楷體" w:hAnsi="Times New Roman"/>
                <w:kern w:val="0"/>
                <w:szCs w:val="24"/>
              </w:rPr>
            </w:pPr>
            <w:r w:rsidRPr="00CD4A39">
              <w:rPr>
                <w:rFonts w:ascii="Times New Roman" w:eastAsia="標楷體" w:hAnsi="Times New Roman"/>
                <w:kern w:val="0"/>
                <w:szCs w:val="24"/>
              </w:rPr>
              <w:t>17:30</w:t>
            </w:r>
            <w:r w:rsidRPr="00CD4A39">
              <w:rPr>
                <w:rFonts w:ascii="Times New Roman" w:eastAsia="標楷體" w:hAnsi="Times New Roman" w:hint="eastAsia"/>
                <w:kern w:val="0"/>
                <w:szCs w:val="24"/>
              </w:rPr>
              <w:t>～</w:t>
            </w:r>
          </w:p>
        </w:tc>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CD4A39">
            <w:pPr>
              <w:autoSpaceDE w:val="0"/>
              <w:autoSpaceDN w:val="0"/>
              <w:adjustRightInd w:val="0"/>
              <w:spacing w:before="100" w:beforeAutospacing="1" w:line="402"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1. </w:t>
            </w:r>
            <w:r w:rsidRPr="00CD4A39">
              <w:rPr>
                <w:rFonts w:ascii="Times New Roman" w:eastAsia="標楷體" w:hAnsi="Times New Roman" w:hint="eastAsia"/>
                <w:kern w:val="0"/>
                <w:szCs w:val="24"/>
              </w:rPr>
              <w:t>受評學校代辦簡便晚餐。</w:t>
            </w:r>
          </w:p>
          <w:p w:rsidR="00CD4A39" w:rsidRPr="00CD4A39" w:rsidRDefault="00CD4A39" w:rsidP="00CD4A39">
            <w:pPr>
              <w:autoSpaceDE w:val="0"/>
              <w:autoSpaceDN w:val="0"/>
              <w:adjustRightInd w:val="0"/>
              <w:spacing w:before="100" w:beforeAutospacing="1" w:line="312"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2. </w:t>
            </w:r>
            <w:r w:rsidRPr="00CD4A39">
              <w:rPr>
                <w:rFonts w:ascii="Times New Roman" w:eastAsia="標楷體" w:hAnsi="Times New Roman" w:hint="eastAsia"/>
                <w:kern w:val="0"/>
                <w:szCs w:val="24"/>
              </w:rPr>
              <w:t>本會行政團隊應事先調查評鑑委員住宿需求，並在檢查飯店住宿安全與餐飲衛生後，完成訂房作業。</w:t>
            </w:r>
          </w:p>
        </w:tc>
      </w:tr>
    </w:tbl>
    <w:p w:rsidR="00CD4A39" w:rsidRPr="00CD4A39" w:rsidRDefault="00CD4A39" w:rsidP="00CD4A39">
      <w:pPr>
        <w:autoSpaceDE w:val="0"/>
        <w:autoSpaceDN w:val="0"/>
        <w:adjustRightInd w:val="0"/>
        <w:spacing w:before="7" w:line="100" w:lineRule="exact"/>
        <w:rPr>
          <w:rFonts w:ascii="Times New Roman" w:eastAsia="標楷體" w:hAnsi="Times New Roman"/>
          <w:kern w:val="0"/>
          <w:sz w:val="10"/>
          <w:szCs w:val="10"/>
        </w:rPr>
      </w:pPr>
    </w:p>
    <w:p w:rsidR="00CD4A39" w:rsidRPr="00CD4A39" w:rsidRDefault="00CD4A39" w:rsidP="00CD4A39">
      <w:pPr>
        <w:autoSpaceDE w:val="0"/>
        <w:autoSpaceDN w:val="0"/>
        <w:adjustRightInd w:val="0"/>
        <w:spacing w:line="200" w:lineRule="exact"/>
        <w:rPr>
          <w:rFonts w:ascii="Times New Roman" w:eastAsia="標楷體" w:hAnsi="Times New Roman"/>
          <w:kern w:val="0"/>
          <w:sz w:val="2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2506"/>
        <w:gridCol w:w="2160"/>
        <w:gridCol w:w="3306"/>
        <w:gridCol w:w="2126"/>
        <w:gridCol w:w="3564"/>
      </w:tblGrid>
      <w:tr w:rsidR="00CD4A39" w:rsidRPr="00CD4A39" w:rsidTr="000F29FF">
        <w:trPr>
          <w:trHeight w:hRule="exact" w:val="547"/>
          <w:tblHeader/>
        </w:trPr>
        <w:tc>
          <w:tcPr>
            <w:tcW w:w="13662" w:type="dxa"/>
            <w:gridSpan w:val="5"/>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spacing w:line="401" w:lineRule="exact"/>
              <w:ind w:left="5947" w:right="5927"/>
              <w:jc w:val="center"/>
              <w:rPr>
                <w:rFonts w:ascii="Times New Roman" w:eastAsia="標楷體" w:hAnsi="Times New Roman"/>
                <w:kern w:val="0"/>
                <w:szCs w:val="24"/>
              </w:rPr>
            </w:pPr>
            <w:r w:rsidRPr="00CD4A39">
              <w:rPr>
                <w:rFonts w:ascii="Times New Roman" w:eastAsia="標楷體" w:hAnsi="Times New Roman" w:hint="eastAsia"/>
                <w:kern w:val="0"/>
                <w:szCs w:val="24"/>
              </w:rPr>
              <w:t>實地訪評</w:t>
            </w:r>
            <w:r w:rsidRPr="00CD4A39">
              <w:rPr>
                <w:rFonts w:ascii="Times New Roman" w:eastAsia="標楷體" w:hAnsi="Times New Roman" w:hint="eastAsia"/>
                <w:kern w:val="0"/>
                <w:szCs w:val="24"/>
                <w:shd w:val="pct15" w:color="auto" w:fill="FFFFFF"/>
              </w:rPr>
              <w:t>第二天</w:t>
            </w:r>
          </w:p>
        </w:tc>
      </w:tr>
      <w:tr w:rsidR="00CD4A39" w:rsidRPr="00CD4A39" w:rsidTr="000F29FF">
        <w:trPr>
          <w:trHeight w:hRule="exact" w:val="870"/>
          <w:tblHeader/>
        </w:trPr>
        <w:tc>
          <w:tcPr>
            <w:tcW w:w="2506" w:type="dxa"/>
            <w:tcBorders>
              <w:top w:val="single" w:sz="4" w:space="0" w:color="000000"/>
              <w:left w:val="single" w:sz="4" w:space="0" w:color="000000"/>
              <w:bottom w:val="single" w:sz="4" w:space="0" w:color="auto"/>
              <w:right w:val="single" w:sz="4" w:space="0" w:color="000000"/>
            </w:tcBorders>
            <w:vAlign w:val="center"/>
          </w:tcPr>
          <w:p w:rsidR="00CD4A39" w:rsidRPr="00CD4A39" w:rsidRDefault="00CD4A39" w:rsidP="000F29FF">
            <w:pPr>
              <w:autoSpaceDE w:val="0"/>
              <w:autoSpaceDN w:val="0"/>
              <w:adjustRightInd w:val="0"/>
              <w:ind w:left="715" w:right="695"/>
              <w:jc w:val="center"/>
              <w:rPr>
                <w:rFonts w:ascii="Times New Roman" w:eastAsia="標楷體" w:hAnsi="Times New Roman"/>
                <w:kern w:val="0"/>
                <w:szCs w:val="24"/>
              </w:rPr>
            </w:pPr>
            <w:r w:rsidRPr="00CD4A39">
              <w:rPr>
                <w:rFonts w:ascii="Times New Roman" w:eastAsia="標楷體" w:hAnsi="Times New Roman" w:hint="eastAsia"/>
                <w:kern w:val="0"/>
                <w:szCs w:val="24"/>
              </w:rPr>
              <w:t>時間</w:t>
            </w:r>
          </w:p>
        </w:tc>
        <w:tc>
          <w:tcPr>
            <w:tcW w:w="2160" w:type="dxa"/>
            <w:tcBorders>
              <w:top w:val="single" w:sz="4" w:space="0" w:color="000000"/>
              <w:left w:val="single" w:sz="4" w:space="0" w:color="000000"/>
              <w:bottom w:val="single" w:sz="4" w:space="0" w:color="auto"/>
              <w:right w:val="single" w:sz="4" w:space="0" w:color="000000"/>
            </w:tcBorders>
            <w:vAlign w:val="center"/>
          </w:tcPr>
          <w:p w:rsidR="00CD4A39" w:rsidRPr="00CD4A39" w:rsidRDefault="00CD4A39" w:rsidP="000F29FF">
            <w:pPr>
              <w:autoSpaceDE w:val="0"/>
              <w:autoSpaceDN w:val="0"/>
              <w:adjustRightInd w:val="0"/>
              <w:spacing w:line="402" w:lineRule="exact"/>
              <w:ind w:left="-62"/>
              <w:jc w:val="center"/>
              <w:rPr>
                <w:rFonts w:ascii="Times New Roman" w:eastAsia="標楷體" w:hAnsi="Times New Roman"/>
                <w:kern w:val="0"/>
                <w:szCs w:val="24"/>
              </w:rPr>
            </w:pPr>
            <w:r w:rsidRPr="00CD4A39">
              <w:rPr>
                <w:rFonts w:ascii="Times New Roman" w:eastAsia="標楷體" w:hAnsi="Times New Roman"/>
                <w:b/>
                <w:bCs/>
                <w:kern w:val="0"/>
                <w:szCs w:val="24"/>
              </w:rPr>
              <w:t xml:space="preserve">A </w:t>
            </w:r>
            <w:r w:rsidRPr="00CD4A39">
              <w:rPr>
                <w:rFonts w:ascii="Times New Roman" w:eastAsia="標楷體" w:hAnsi="Times New Roman" w:hint="eastAsia"/>
                <w:kern w:val="0"/>
                <w:szCs w:val="24"/>
              </w:rPr>
              <w:t>組工作項目</w:t>
            </w:r>
          </w:p>
          <w:p w:rsidR="00CD4A39" w:rsidRPr="00CD4A39" w:rsidRDefault="00CD4A39" w:rsidP="000F29FF">
            <w:pPr>
              <w:autoSpaceDE w:val="0"/>
              <w:autoSpaceDN w:val="0"/>
              <w:adjustRightInd w:val="0"/>
              <w:spacing w:line="312" w:lineRule="exact"/>
              <w:ind w:left="-62" w:right="-157"/>
              <w:rPr>
                <w:rFonts w:ascii="Times New Roman" w:eastAsia="標楷體" w:hAnsi="Times New Roman"/>
                <w:kern w:val="0"/>
                <w:szCs w:val="24"/>
              </w:rPr>
            </w:pPr>
            <w:r w:rsidRPr="00CD4A39">
              <w:rPr>
                <w:rFonts w:ascii="Times New Roman" w:eastAsia="標楷體" w:hAnsi="Times New Roman" w:hint="eastAsia"/>
                <w:kern w:val="0"/>
                <w:szCs w:val="24"/>
              </w:rPr>
              <w:t>（評鑑項目一、四）</w:t>
            </w:r>
          </w:p>
        </w:tc>
        <w:tc>
          <w:tcPr>
            <w:tcW w:w="3306" w:type="dxa"/>
            <w:tcBorders>
              <w:top w:val="single" w:sz="4" w:space="0" w:color="000000"/>
              <w:left w:val="single" w:sz="4" w:space="0" w:color="000000"/>
              <w:bottom w:val="single" w:sz="4" w:space="0" w:color="auto"/>
              <w:right w:val="single" w:sz="4" w:space="0" w:color="000000"/>
            </w:tcBorders>
            <w:vAlign w:val="center"/>
          </w:tcPr>
          <w:p w:rsidR="00CD4A39" w:rsidRPr="00CD4A39" w:rsidRDefault="00CD4A39" w:rsidP="000F29FF">
            <w:pPr>
              <w:autoSpaceDE w:val="0"/>
              <w:autoSpaceDN w:val="0"/>
              <w:adjustRightInd w:val="0"/>
              <w:ind w:left="989" w:right="973"/>
              <w:jc w:val="center"/>
              <w:rPr>
                <w:rFonts w:ascii="Times New Roman" w:eastAsia="標楷體" w:hAnsi="Times New Roman"/>
                <w:kern w:val="0"/>
                <w:szCs w:val="24"/>
              </w:rPr>
            </w:pPr>
            <w:r w:rsidRPr="00CD4A39">
              <w:rPr>
                <w:rFonts w:ascii="Times New Roman" w:eastAsia="標楷體" w:hAnsi="Times New Roman" w:hint="eastAsia"/>
                <w:kern w:val="0"/>
                <w:szCs w:val="24"/>
              </w:rPr>
              <w:t>工作內容</w:t>
            </w:r>
          </w:p>
        </w:tc>
        <w:tc>
          <w:tcPr>
            <w:tcW w:w="2126" w:type="dxa"/>
            <w:tcBorders>
              <w:top w:val="single" w:sz="4" w:space="0" w:color="000000"/>
              <w:left w:val="single" w:sz="4" w:space="0" w:color="000000"/>
              <w:bottom w:val="single" w:sz="4" w:space="0" w:color="auto"/>
              <w:right w:val="single" w:sz="4" w:space="0" w:color="000000"/>
            </w:tcBorders>
            <w:vAlign w:val="center"/>
          </w:tcPr>
          <w:p w:rsidR="00CD4A39" w:rsidRPr="00CD4A39" w:rsidRDefault="00CD4A39" w:rsidP="000F29FF">
            <w:pPr>
              <w:autoSpaceDE w:val="0"/>
              <w:autoSpaceDN w:val="0"/>
              <w:adjustRightInd w:val="0"/>
              <w:spacing w:line="402" w:lineRule="exact"/>
              <w:ind w:leftChars="42" w:left="101"/>
              <w:jc w:val="center"/>
              <w:rPr>
                <w:rFonts w:ascii="Times New Roman" w:eastAsia="標楷體" w:hAnsi="Times New Roman"/>
                <w:kern w:val="0"/>
                <w:szCs w:val="24"/>
              </w:rPr>
            </w:pPr>
            <w:r w:rsidRPr="00CD4A39">
              <w:rPr>
                <w:rFonts w:ascii="Times New Roman" w:eastAsia="標楷體" w:hAnsi="Times New Roman"/>
                <w:b/>
                <w:bCs/>
                <w:kern w:val="0"/>
                <w:szCs w:val="24"/>
              </w:rPr>
              <w:t xml:space="preserve">B </w:t>
            </w:r>
            <w:r w:rsidRPr="00CD4A39">
              <w:rPr>
                <w:rFonts w:ascii="Times New Roman" w:eastAsia="標楷體" w:hAnsi="Times New Roman" w:hint="eastAsia"/>
                <w:kern w:val="0"/>
                <w:szCs w:val="24"/>
              </w:rPr>
              <w:t>組工作項目</w:t>
            </w:r>
          </w:p>
          <w:p w:rsidR="00CD4A39" w:rsidRPr="00CD4A39" w:rsidRDefault="00CD4A39" w:rsidP="000F29FF">
            <w:pPr>
              <w:autoSpaceDE w:val="0"/>
              <w:autoSpaceDN w:val="0"/>
              <w:adjustRightInd w:val="0"/>
              <w:spacing w:line="312" w:lineRule="exact"/>
              <w:ind w:leftChars="-59" w:left="-142" w:right="-142"/>
              <w:jc w:val="center"/>
              <w:rPr>
                <w:rFonts w:ascii="Times New Roman" w:eastAsia="標楷體" w:hAnsi="Times New Roman"/>
                <w:kern w:val="0"/>
                <w:szCs w:val="24"/>
              </w:rPr>
            </w:pPr>
            <w:r w:rsidRPr="00CD4A39">
              <w:rPr>
                <w:rFonts w:ascii="Times New Roman" w:eastAsia="標楷體" w:hAnsi="Times New Roman" w:hint="eastAsia"/>
                <w:kern w:val="0"/>
                <w:szCs w:val="24"/>
              </w:rPr>
              <w:t>（評鑑項目二、三）</w:t>
            </w:r>
          </w:p>
        </w:tc>
        <w:tc>
          <w:tcPr>
            <w:tcW w:w="3564" w:type="dxa"/>
            <w:tcBorders>
              <w:top w:val="single" w:sz="4" w:space="0" w:color="000000"/>
              <w:left w:val="single" w:sz="4" w:space="0" w:color="000000"/>
              <w:bottom w:val="single" w:sz="12" w:space="0" w:color="000000"/>
              <w:right w:val="single" w:sz="4" w:space="0" w:color="000000"/>
            </w:tcBorders>
            <w:vAlign w:val="center"/>
          </w:tcPr>
          <w:p w:rsidR="00CD4A39" w:rsidRPr="00CD4A39" w:rsidRDefault="00CD4A39" w:rsidP="000F29FF">
            <w:pPr>
              <w:autoSpaceDE w:val="0"/>
              <w:autoSpaceDN w:val="0"/>
              <w:adjustRightInd w:val="0"/>
              <w:ind w:left="934" w:right="918"/>
              <w:jc w:val="center"/>
              <w:rPr>
                <w:rFonts w:ascii="Times New Roman" w:eastAsia="標楷體" w:hAnsi="Times New Roman"/>
                <w:kern w:val="0"/>
                <w:szCs w:val="24"/>
              </w:rPr>
            </w:pPr>
            <w:r w:rsidRPr="00CD4A39">
              <w:rPr>
                <w:rFonts w:ascii="Times New Roman" w:eastAsia="標楷體" w:hAnsi="Times New Roman" w:hint="eastAsia"/>
                <w:kern w:val="0"/>
                <w:szCs w:val="24"/>
              </w:rPr>
              <w:t>工作內容</w:t>
            </w:r>
          </w:p>
        </w:tc>
      </w:tr>
      <w:tr w:rsidR="00CD4A39" w:rsidRPr="00CD4A39" w:rsidTr="000F29FF">
        <w:trPr>
          <w:trHeight w:hRule="exact" w:val="871"/>
        </w:trPr>
        <w:tc>
          <w:tcPr>
            <w:tcW w:w="2506" w:type="dxa"/>
            <w:tcBorders>
              <w:top w:val="nil"/>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before="4"/>
              <w:ind w:left="34" w:right="-20"/>
              <w:jc w:val="center"/>
              <w:rPr>
                <w:rFonts w:ascii="Times New Roman" w:eastAsia="標楷體" w:hAnsi="Times New Roman"/>
                <w:kern w:val="0"/>
                <w:szCs w:val="24"/>
              </w:rPr>
            </w:pPr>
            <w:r w:rsidRPr="00CD4A39">
              <w:rPr>
                <w:rFonts w:ascii="Times New Roman" w:eastAsia="標楷體" w:hAnsi="Times New Roman" w:hint="eastAsia"/>
                <w:kern w:val="0"/>
                <w:szCs w:val="24"/>
              </w:rPr>
              <w:t>評鑑委員到校</w:t>
            </w:r>
          </w:p>
          <w:p w:rsidR="00CD4A39" w:rsidRPr="00CD4A39" w:rsidRDefault="00CD4A39" w:rsidP="000F29FF">
            <w:pPr>
              <w:autoSpaceDE w:val="0"/>
              <w:autoSpaceDN w:val="0"/>
              <w:adjustRightInd w:val="0"/>
              <w:spacing w:line="313" w:lineRule="exact"/>
              <w:ind w:left="34" w:right="-20"/>
              <w:jc w:val="center"/>
              <w:rPr>
                <w:rFonts w:ascii="Times New Roman" w:eastAsia="標楷體" w:hAnsi="Times New Roman"/>
                <w:kern w:val="0"/>
                <w:szCs w:val="24"/>
              </w:rPr>
            </w:pPr>
            <w:r w:rsidRPr="00CD4A39">
              <w:rPr>
                <w:rFonts w:ascii="Times New Roman" w:eastAsia="標楷體" w:hAnsi="Times New Roman"/>
                <w:kern w:val="0"/>
                <w:szCs w:val="24"/>
              </w:rPr>
              <w:t>08:30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09:00</w:t>
            </w:r>
          </w:p>
        </w:tc>
        <w:tc>
          <w:tcPr>
            <w:tcW w:w="11156" w:type="dxa"/>
            <w:gridSpan w:val="4"/>
            <w:tcBorders>
              <w:top w:val="nil"/>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left="107" w:right="-20"/>
              <w:jc w:val="both"/>
              <w:rPr>
                <w:rFonts w:ascii="Times New Roman" w:eastAsia="標楷體" w:hAnsi="Times New Roman"/>
                <w:kern w:val="0"/>
                <w:szCs w:val="24"/>
              </w:rPr>
            </w:pPr>
            <w:r w:rsidRPr="00CD4A39">
              <w:rPr>
                <w:rFonts w:ascii="Times New Roman" w:eastAsia="標楷體" w:hAnsi="Times New Roman" w:hint="eastAsia"/>
                <w:kern w:val="0"/>
                <w:szCs w:val="24"/>
              </w:rPr>
              <w:t>評鑑委員自行或由本會接駁到受評學校進行訪評。</w:t>
            </w:r>
          </w:p>
        </w:tc>
      </w:tr>
      <w:tr w:rsidR="00CD4A39" w:rsidRPr="00CD4A39" w:rsidTr="000F29FF">
        <w:trPr>
          <w:trHeight w:hRule="exact" w:val="801"/>
        </w:trPr>
        <w:tc>
          <w:tcPr>
            <w:tcW w:w="2506"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401" w:lineRule="exact"/>
              <w:ind w:left="34" w:right="62"/>
              <w:jc w:val="center"/>
              <w:rPr>
                <w:rFonts w:ascii="Times New Roman" w:eastAsia="標楷體" w:hAnsi="Times New Roman"/>
                <w:kern w:val="0"/>
                <w:szCs w:val="24"/>
              </w:rPr>
            </w:pPr>
            <w:r w:rsidRPr="00CD4A39">
              <w:rPr>
                <w:rFonts w:ascii="Times New Roman" w:eastAsia="標楷體" w:hAnsi="Times New Roman" w:hint="eastAsia"/>
                <w:kern w:val="0"/>
                <w:szCs w:val="24"/>
              </w:rPr>
              <w:t>資料檢閱</w:t>
            </w:r>
          </w:p>
          <w:p w:rsidR="00CD4A39" w:rsidRPr="00CD4A39" w:rsidRDefault="00CD4A39" w:rsidP="000F29FF">
            <w:pPr>
              <w:autoSpaceDE w:val="0"/>
              <w:autoSpaceDN w:val="0"/>
              <w:adjustRightInd w:val="0"/>
              <w:spacing w:line="313" w:lineRule="exact"/>
              <w:ind w:left="34" w:right="62"/>
              <w:jc w:val="center"/>
              <w:rPr>
                <w:rFonts w:ascii="Times New Roman" w:eastAsia="標楷體" w:hAnsi="Times New Roman"/>
                <w:kern w:val="0"/>
                <w:szCs w:val="24"/>
              </w:rPr>
            </w:pPr>
            <w:r w:rsidRPr="00CD4A39">
              <w:rPr>
                <w:rFonts w:ascii="Times New Roman" w:eastAsia="標楷體" w:hAnsi="Times New Roman"/>
                <w:kern w:val="0"/>
                <w:szCs w:val="24"/>
              </w:rPr>
              <w:t>09:00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09:30</w:t>
            </w:r>
          </w:p>
        </w:tc>
        <w:tc>
          <w:tcPr>
            <w:tcW w:w="11156" w:type="dxa"/>
            <w:gridSpan w:val="4"/>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401"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1. </w:t>
            </w:r>
            <w:r w:rsidRPr="00CD4A39">
              <w:rPr>
                <w:rFonts w:ascii="Times New Roman" w:eastAsia="標楷體" w:hAnsi="Times New Roman" w:hint="eastAsia"/>
                <w:kern w:val="0"/>
                <w:szCs w:val="24"/>
              </w:rPr>
              <w:t>評鑑委員進行書面資料檢閱。</w:t>
            </w:r>
          </w:p>
          <w:p w:rsidR="00CD4A39" w:rsidRPr="00CD4A39" w:rsidRDefault="00CD4A39" w:rsidP="000F29FF">
            <w:pPr>
              <w:autoSpaceDE w:val="0"/>
              <w:autoSpaceDN w:val="0"/>
              <w:adjustRightInd w:val="0"/>
              <w:spacing w:line="313"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2. </w:t>
            </w:r>
            <w:r w:rsidRPr="00CD4A39">
              <w:rPr>
                <w:rFonts w:ascii="Times New Roman" w:eastAsia="標楷體" w:hAnsi="Times New Roman" w:hint="eastAsia"/>
                <w:kern w:val="0"/>
                <w:szCs w:val="24"/>
              </w:rPr>
              <w:t>受評學校請事先將書面資料陳列於獨立簡報室。</w:t>
            </w:r>
          </w:p>
        </w:tc>
      </w:tr>
      <w:tr w:rsidR="00CD4A39" w:rsidRPr="00CD4A39" w:rsidTr="000F29FF">
        <w:trPr>
          <w:trHeight w:hRule="exact" w:val="1484"/>
        </w:trPr>
        <w:tc>
          <w:tcPr>
            <w:tcW w:w="2506" w:type="dxa"/>
            <w:vMerge w:val="restart"/>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rPr>
                <w:rFonts w:ascii="Times New Roman" w:eastAsia="標楷體" w:hAnsi="Times New Roman"/>
                <w:kern w:val="0"/>
                <w:szCs w:val="24"/>
              </w:rPr>
            </w:pP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right="-20"/>
              <w:jc w:val="center"/>
              <w:rPr>
                <w:rFonts w:ascii="Times New Roman" w:eastAsia="標楷體" w:hAnsi="Times New Roman"/>
                <w:kern w:val="0"/>
                <w:szCs w:val="24"/>
              </w:rPr>
            </w:pPr>
            <w:r w:rsidRPr="00CD4A39">
              <w:rPr>
                <w:rFonts w:ascii="Times New Roman" w:eastAsia="標楷體" w:hAnsi="Times New Roman" w:hint="eastAsia"/>
                <w:kern w:val="0"/>
                <w:szCs w:val="24"/>
              </w:rPr>
              <w:t>行政人員代表晤談</w:t>
            </w:r>
          </w:p>
          <w:p w:rsidR="00CD4A39" w:rsidRPr="00CD4A39" w:rsidRDefault="00CD4A39" w:rsidP="000F29FF">
            <w:pPr>
              <w:autoSpaceDE w:val="0"/>
              <w:autoSpaceDN w:val="0"/>
              <w:adjustRightInd w:val="0"/>
              <w:spacing w:line="312" w:lineRule="exact"/>
              <w:ind w:right="-20"/>
              <w:jc w:val="center"/>
              <w:rPr>
                <w:rFonts w:ascii="Times New Roman" w:eastAsia="標楷體" w:hAnsi="Times New Roman"/>
                <w:kern w:val="0"/>
                <w:szCs w:val="24"/>
              </w:rPr>
            </w:pPr>
            <w:r w:rsidRPr="00CD4A39">
              <w:rPr>
                <w:rFonts w:ascii="Times New Roman" w:eastAsia="標楷體" w:hAnsi="Times New Roman"/>
                <w:kern w:val="0"/>
                <w:szCs w:val="24"/>
              </w:rPr>
              <w:t>09:30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10:30</w:t>
            </w:r>
          </w:p>
        </w:tc>
        <w:tc>
          <w:tcPr>
            <w:tcW w:w="3306" w:type="dxa"/>
            <w:vMerge w:val="restart"/>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CD4A39">
            <w:pPr>
              <w:autoSpaceDE w:val="0"/>
              <w:autoSpaceDN w:val="0"/>
              <w:adjustRightInd w:val="0"/>
              <w:spacing w:before="100" w:beforeAutospacing="1" w:line="182" w:lineRule="auto"/>
              <w:ind w:left="286" w:right="13" w:hanging="180"/>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評鑑委員與行政人員代表進行晤談。</w:t>
            </w:r>
          </w:p>
          <w:p w:rsidR="00CD4A39" w:rsidRPr="00CD4A39" w:rsidRDefault="00CD4A39" w:rsidP="00CD4A39">
            <w:pPr>
              <w:autoSpaceDE w:val="0"/>
              <w:autoSpaceDN w:val="0"/>
              <w:adjustRightInd w:val="0"/>
              <w:spacing w:before="100" w:beforeAutospacing="1" w:line="327" w:lineRule="exact"/>
              <w:ind w:leftChars="49" w:left="300" w:right="-20" w:hangingChars="76" w:hanging="182"/>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受評學校請安排適宜之</w:t>
            </w:r>
            <w:r w:rsidRPr="00CD4A39">
              <w:rPr>
                <w:rFonts w:ascii="Times New Roman" w:eastAsia="標楷體" w:hAnsi="Times New Roman"/>
                <w:kern w:val="0"/>
                <w:szCs w:val="24"/>
              </w:rPr>
              <w:t>6</w:t>
            </w:r>
            <w:r w:rsidRPr="00CD4A39">
              <w:rPr>
                <w:rFonts w:ascii="Times New Roman" w:eastAsia="標楷體" w:hAnsi="Times New Roman" w:hint="eastAsia"/>
                <w:kern w:val="0"/>
                <w:szCs w:val="24"/>
              </w:rPr>
              <w:t>至</w:t>
            </w:r>
            <w:r w:rsidRPr="00CD4A39">
              <w:rPr>
                <w:rFonts w:ascii="Times New Roman" w:eastAsia="標楷體" w:hAnsi="Times New Roman"/>
                <w:kern w:val="0"/>
                <w:szCs w:val="24"/>
              </w:rPr>
              <w:t>8</w:t>
            </w:r>
            <w:r w:rsidRPr="00CD4A39">
              <w:rPr>
                <w:rFonts w:ascii="Times New Roman" w:eastAsia="標楷體" w:hAnsi="Times New Roman" w:hint="eastAsia"/>
                <w:kern w:val="0"/>
                <w:szCs w:val="24"/>
              </w:rPr>
              <w:t>個一對一晤談場地。</w:t>
            </w:r>
          </w:p>
          <w:p w:rsidR="00CD4A39" w:rsidRPr="00CD4A39" w:rsidRDefault="00CD4A39" w:rsidP="000F29FF">
            <w:pPr>
              <w:autoSpaceDE w:val="0"/>
              <w:autoSpaceDN w:val="0"/>
              <w:adjustRightInd w:val="0"/>
              <w:spacing w:line="312" w:lineRule="exact"/>
              <w:ind w:leftChars="49" w:left="300" w:right="-20" w:hangingChars="76" w:hanging="182"/>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每位委員晤談</w:t>
            </w:r>
            <w:r w:rsidRPr="00CD4A39">
              <w:rPr>
                <w:rFonts w:ascii="Times New Roman" w:eastAsia="標楷體" w:hAnsi="Times New Roman"/>
                <w:kern w:val="0"/>
                <w:szCs w:val="24"/>
              </w:rPr>
              <w:t>3</w:t>
            </w:r>
            <w:r w:rsidRPr="00CD4A39">
              <w:rPr>
                <w:rFonts w:ascii="Times New Roman" w:eastAsia="標楷體" w:hAnsi="Times New Roman" w:hint="eastAsia"/>
                <w:kern w:val="0"/>
                <w:szCs w:val="24"/>
              </w:rPr>
              <w:t>位行政人員。</w:t>
            </w:r>
          </w:p>
        </w:tc>
        <w:tc>
          <w:tcPr>
            <w:tcW w:w="2126"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before="1" w:line="100" w:lineRule="exact"/>
              <w:jc w:val="center"/>
              <w:rPr>
                <w:rFonts w:ascii="Times New Roman" w:eastAsia="標楷體" w:hAnsi="Times New Roman"/>
                <w:kern w:val="0"/>
                <w:sz w:val="10"/>
                <w:szCs w:val="10"/>
              </w:rPr>
            </w:pPr>
          </w:p>
          <w:p w:rsidR="00CD4A39" w:rsidRPr="00CD4A39" w:rsidRDefault="00CD4A39" w:rsidP="000F29FF">
            <w:pPr>
              <w:autoSpaceDE w:val="0"/>
              <w:autoSpaceDN w:val="0"/>
              <w:adjustRightInd w:val="0"/>
              <w:ind w:right="-20"/>
              <w:jc w:val="center"/>
              <w:rPr>
                <w:rFonts w:ascii="Times New Roman" w:eastAsia="標楷體" w:hAnsi="Times New Roman"/>
                <w:kern w:val="0"/>
                <w:szCs w:val="24"/>
              </w:rPr>
            </w:pPr>
            <w:r w:rsidRPr="00CD4A39">
              <w:rPr>
                <w:rFonts w:ascii="Times New Roman" w:eastAsia="標楷體" w:hAnsi="Times New Roman" w:hint="eastAsia"/>
                <w:kern w:val="0"/>
                <w:szCs w:val="24"/>
              </w:rPr>
              <w:t>大學校院主管座談</w:t>
            </w:r>
          </w:p>
          <w:p w:rsidR="00CD4A39" w:rsidRPr="00CD4A39" w:rsidRDefault="00CD4A39" w:rsidP="000F29FF">
            <w:pPr>
              <w:autoSpaceDE w:val="0"/>
              <w:autoSpaceDN w:val="0"/>
              <w:adjustRightInd w:val="0"/>
              <w:spacing w:line="312" w:lineRule="exact"/>
              <w:ind w:right="-20"/>
              <w:jc w:val="center"/>
              <w:rPr>
                <w:rFonts w:ascii="Times New Roman" w:eastAsia="標楷體" w:hAnsi="Times New Roman"/>
                <w:kern w:val="0"/>
                <w:szCs w:val="24"/>
              </w:rPr>
            </w:pPr>
            <w:r w:rsidRPr="00CD4A39">
              <w:rPr>
                <w:rFonts w:ascii="Times New Roman" w:eastAsia="標楷體" w:hAnsi="Times New Roman"/>
                <w:kern w:val="0"/>
                <w:szCs w:val="24"/>
              </w:rPr>
              <w:t>09:30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10:20</w:t>
            </w:r>
          </w:p>
        </w:tc>
        <w:tc>
          <w:tcPr>
            <w:tcW w:w="3564"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CD4A39">
            <w:pPr>
              <w:autoSpaceDE w:val="0"/>
              <w:autoSpaceDN w:val="0"/>
              <w:adjustRightInd w:val="0"/>
              <w:spacing w:before="100" w:beforeAutospacing="1" w:line="182" w:lineRule="auto"/>
              <w:ind w:left="390" w:right="24" w:hanging="284"/>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評鑑委員與學校主管進行晤談。</w:t>
            </w:r>
          </w:p>
          <w:p w:rsidR="00CD4A39" w:rsidRPr="00CD4A39" w:rsidRDefault="00CD4A39" w:rsidP="00CD4A39">
            <w:pPr>
              <w:autoSpaceDE w:val="0"/>
              <w:autoSpaceDN w:val="0"/>
              <w:adjustRightInd w:val="0"/>
              <w:spacing w:before="100" w:beforeAutospacing="1" w:line="181" w:lineRule="auto"/>
              <w:ind w:left="390" w:right="24" w:hanging="284"/>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受評學校請安排適宜之團體晤談場地。</w:t>
            </w:r>
          </w:p>
        </w:tc>
      </w:tr>
      <w:tr w:rsidR="00CD4A39" w:rsidRPr="00CD4A39" w:rsidTr="000F29FF">
        <w:trPr>
          <w:trHeight w:hRule="exact" w:val="937"/>
        </w:trPr>
        <w:tc>
          <w:tcPr>
            <w:tcW w:w="2506" w:type="dxa"/>
            <w:vMerge/>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spacing w:line="181" w:lineRule="auto"/>
              <w:ind w:left="390" w:right="24" w:hanging="284"/>
              <w:rPr>
                <w:rFonts w:ascii="Times New Roman" w:eastAsia="標楷體" w:hAnsi="Times New Roman"/>
                <w:kern w:val="0"/>
                <w:szCs w:val="24"/>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181" w:lineRule="auto"/>
              <w:ind w:right="24" w:hanging="284"/>
              <w:jc w:val="center"/>
              <w:rPr>
                <w:rFonts w:ascii="Times New Roman" w:eastAsia="標楷體" w:hAnsi="Times New Roman"/>
                <w:kern w:val="0"/>
                <w:szCs w:val="24"/>
              </w:rPr>
            </w:pPr>
          </w:p>
        </w:tc>
        <w:tc>
          <w:tcPr>
            <w:tcW w:w="3306" w:type="dxa"/>
            <w:vMerge/>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181" w:lineRule="auto"/>
              <w:ind w:left="390" w:right="24" w:hanging="284"/>
              <w:jc w:val="both"/>
              <w:rPr>
                <w:rFonts w:ascii="Times New Roman" w:eastAsia="標楷體" w:hAnsi="Times New Roman"/>
                <w:kern w:val="0"/>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before="26"/>
              <w:ind w:right="-20"/>
              <w:jc w:val="center"/>
              <w:rPr>
                <w:rFonts w:ascii="Times New Roman" w:eastAsia="標楷體" w:hAnsi="Times New Roman"/>
                <w:kern w:val="0"/>
                <w:szCs w:val="24"/>
              </w:rPr>
            </w:pPr>
            <w:r w:rsidRPr="00CD4A39">
              <w:rPr>
                <w:rFonts w:ascii="Times New Roman" w:eastAsia="標楷體" w:hAnsi="Times New Roman" w:hint="eastAsia"/>
                <w:kern w:val="0"/>
                <w:szCs w:val="24"/>
              </w:rPr>
              <w:t>彈性時間</w:t>
            </w:r>
          </w:p>
          <w:p w:rsidR="00CD4A39" w:rsidRPr="00CD4A39" w:rsidRDefault="00CD4A39" w:rsidP="000F29FF">
            <w:pPr>
              <w:autoSpaceDE w:val="0"/>
              <w:autoSpaceDN w:val="0"/>
              <w:adjustRightInd w:val="0"/>
              <w:spacing w:line="313" w:lineRule="exact"/>
              <w:ind w:right="-20"/>
              <w:jc w:val="center"/>
              <w:rPr>
                <w:rFonts w:ascii="Times New Roman" w:eastAsia="標楷體" w:hAnsi="Times New Roman"/>
                <w:kern w:val="0"/>
                <w:szCs w:val="24"/>
              </w:rPr>
            </w:pPr>
            <w:r w:rsidRPr="00CD4A39">
              <w:rPr>
                <w:rFonts w:ascii="Times New Roman" w:eastAsia="標楷體" w:hAnsi="Times New Roman"/>
                <w:kern w:val="0"/>
                <w:szCs w:val="24"/>
              </w:rPr>
              <w:t>10:20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10:30</w:t>
            </w:r>
          </w:p>
        </w:tc>
        <w:tc>
          <w:tcPr>
            <w:tcW w:w="3564"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before="1" w:line="110" w:lineRule="exact"/>
              <w:jc w:val="both"/>
              <w:rPr>
                <w:rFonts w:ascii="Times New Roman" w:eastAsia="標楷體" w:hAnsi="Times New Roman"/>
                <w:kern w:val="0"/>
                <w:sz w:val="11"/>
                <w:szCs w:val="11"/>
              </w:rPr>
            </w:pPr>
          </w:p>
          <w:p w:rsidR="00CD4A39" w:rsidRPr="00CD4A39" w:rsidRDefault="00CD4A39" w:rsidP="000F29FF">
            <w:pPr>
              <w:autoSpaceDE w:val="0"/>
              <w:autoSpaceDN w:val="0"/>
              <w:adjustRightInd w:val="0"/>
              <w:spacing w:line="182" w:lineRule="auto"/>
              <w:ind w:left="106" w:right="18"/>
              <w:jc w:val="both"/>
              <w:rPr>
                <w:rFonts w:ascii="Times New Roman" w:eastAsia="標楷體" w:hAnsi="Times New Roman"/>
                <w:kern w:val="0"/>
                <w:szCs w:val="24"/>
              </w:rPr>
            </w:pPr>
            <w:r w:rsidRPr="00CD4A39">
              <w:rPr>
                <w:rFonts w:ascii="Times New Roman" w:eastAsia="標楷體" w:hAnsi="Times New Roman" w:hint="eastAsia"/>
                <w:kern w:val="0"/>
                <w:szCs w:val="24"/>
              </w:rPr>
              <w:t>評鑑委員自行討論彈性時間之運用。</w:t>
            </w:r>
          </w:p>
        </w:tc>
      </w:tr>
      <w:tr w:rsidR="00CD4A39" w:rsidRPr="00CD4A39" w:rsidTr="000F29FF">
        <w:trPr>
          <w:trHeight w:hRule="exact" w:val="1172"/>
        </w:trPr>
        <w:tc>
          <w:tcPr>
            <w:tcW w:w="2506" w:type="dxa"/>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rPr>
                <w:rFonts w:ascii="Times New Roman" w:eastAsia="標楷體" w:hAnsi="Times New Roman"/>
                <w:kern w:val="0"/>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before="74" w:line="181" w:lineRule="auto"/>
              <w:ind w:right="26"/>
              <w:jc w:val="center"/>
              <w:rPr>
                <w:rFonts w:ascii="Times New Roman" w:eastAsia="標楷體" w:hAnsi="Times New Roman"/>
                <w:kern w:val="0"/>
                <w:szCs w:val="24"/>
              </w:rPr>
            </w:pPr>
            <w:r w:rsidRPr="00CD4A39">
              <w:rPr>
                <w:rFonts w:ascii="Times New Roman" w:eastAsia="標楷體" w:hAnsi="Times New Roman" w:hint="eastAsia"/>
                <w:kern w:val="0"/>
                <w:szCs w:val="24"/>
              </w:rPr>
              <w:t>參觀學校相關設施（路線可依項目性質調整）</w:t>
            </w:r>
          </w:p>
          <w:p w:rsidR="00CD4A39" w:rsidRPr="00CD4A39" w:rsidRDefault="00CD4A39" w:rsidP="000F29FF">
            <w:pPr>
              <w:autoSpaceDE w:val="0"/>
              <w:autoSpaceDN w:val="0"/>
              <w:adjustRightInd w:val="0"/>
              <w:spacing w:line="327" w:lineRule="exact"/>
              <w:ind w:right="-20"/>
              <w:jc w:val="center"/>
              <w:rPr>
                <w:rFonts w:ascii="Times New Roman" w:eastAsia="標楷體" w:hAnsi="Times New Roman"/>
                <w:kern w:val="0"/>
                <w:szCs w:val="24"/>
              </w:rPr>
            </w:pPr>
            <w:r w:rsidRPr="00CD4A39">
              <w:rPr>
                <w:rFonts w:ascii="Times New Roman" w:eastAsia="標楷體" w:hAnsi="Times New Roman"/>
                <w:kern w:val="0"/>
                <w:szCs w:val="24"/>
              </w:rPr>
              <w:t>10:30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11:10</w:t>
            </w:r>
          </w:p>
        </w:tc>
        <w:tc>
          <w:tcPr>
            <w:tcW w:w="3306"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181" w:lineRule="auto"/>
              <w:ind w:left="106" w:right="9"/>
              <w:jc w:val="both"/>
              <w:rPr>
                <w:rFonts w:ascii="Times New Roman" w:eastAsia="標楷體" w:hAnsi="Times New Roman"/>
                <w:kern w:val="0"/>
                <w:szCs w:val="24"/>
              </w:rPr>
            </w:pPr>
            <w:r w:rsidRPr="00CD4A39">
              <w:rPr>
                <w:rFonts w:ascii="Times New Roman" w:eastAsia="標楷體" w:hAnsi="Times New Roman" w:hint="eastAsia"/>
                <w:kern w:val="0"/>
                <w:szCs w:val="24"/>
              </w:rPr>
              <w:t>受評學校陪同評鑑委員參</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訪學校專屬之教學設施。</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right="-20"/>
              <w:jc w:val="center"/>
              <w:rPr>
                <w:rFonts w:ascii="Times New Roman" w:eastAsia="標楷體" w:hAnsi="Times New Roman"/>
                <w:kern w:val="0"/>
                <w:szCs w:val="24"/>
              </w:rPr>
            </w:pPr>
            <w:r w:rsidRPr="00CD4A39">
              <w:rPr>
                <w:rFonts w:ascii="Times New Roman" w:eastAsia="標楷體" w:hAnsi="Times New Roman" w:hint="eastAsia"/>
                <w:kern w:val="0"/>
                <w:szCs w:val="24"/>
              </w:rPr>
              <w:t>學生代表晤談</w:t>
            </w:r>
          </w:p>
          <w:p w:rsidR="00CD4A39" w:rsidRPr="00CD4A39" w:rsidRDefault="00CD4A39" w:rsidP="000F29FF">
            <w:pPr>
              <w:autoSpaceDE w:val="0"/>
              <w:autoSpaceDN w:val="0"/>
              <w:adjustRightInd w:val="0"/>
              <w:spacing w:line="312" w:lineRule="exact"/>
              <w:ind w:right="-20"/>
              <w:jc w:val="center"/>
              <w:rPr>
                <w:rFonts w:ascii="Times New Roman" w:eastAsia="標楷體" w:hAnsi="Times New Roman"/>
                <w:kern w:val="0"/>
                <w:szCs w:val="24"/>
              </w:rPr>
            </w:pPr>
            <w:r w:rsidRPr="00CD4A39">
              <w:rPr>
                <w:rFonts w:ascii="Times New Roman" w:eastAsia="標楷體" w:hAnsi="Times New Roman"/>
                <w:kern w:val="0"/>
                <w:szCs w:val="24"/>
              </w:rPr>
              <w:t>10:30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11:30</w:t>
            </w:r>
          </w:p>
        </w:tc>
        <w:tc>
          <w:tcPr>
            <w:tcW w:w="3564" w:type="dxa"/>
            <w:vMerge w:val="restart"/>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CD4A39">
            <w:pPr>
              <w:autoSpaceDE w:val="0"/>
              <w:autoSpaceDN w:val="0"/>
              <w:adjustRightInd w:val="0"/>
              <w:spacing w:before="100" w:beforeAutospacing="1" w:line="181" w:lineRule="auto"/>
              <w:ind w:left="314" w:right="24" w:hanging="290"/>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評鑑委員與學生代表進行晤談。</w:t>
            </w:r>
          </w:p>
          <w:p w:rsidR="00CD4A39" w:rsidRPr="00CD4A39" w:rsidRDefault="00CD4A39" w:rsidP="00CD4A39">
            <w:pPr>
              <w:autoSpaceDE w:val="0"/>
              <w:autoSpaceDN w:val="0"/>
              <w:adjustRightInd w:val="0"/>
              <w:spacing w:before="100" w:beforeAutospacing="1" w:line="327" w:lineRule="exact"/>
              <w:ind w:leftChars="20" w:left="257" w:right="-20" w:hangingChars="87" w:hanging="209"/>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受評學校請安排適宜之</w:t>
            </w:r>
            <w:r w:rsidRPr="00CD4A39">
              <w:rPr>
                <w:rFonts w:ascii="Times New Roman" w:eastAsia="標楷體" w:hAnsi="Times New Roman"/>
                <w:kern w:val="0"/>
                <w:szCs w:val="24"/>
              </w:rPr>
              <w:t>7</w:t>
            </w:r>
            <w:r w:rsidRPr="00CD4A39">
              <w:rPr>
                <w:rFonts w:ascii="Times New Roman" w:eastAsia="標楷體" w:hAnsi="Times New Roman" w:hint="eastAsia"/>
                <w:kern w:val="0"/>
                <w:szCs w:val="24"/>
              </w:rPr>
              <w:t>至</w:t>
            </w:r>
            <w:r w:rsidRPr="00CD4A39">
              <w:rPr>
                <w:rFonts w:ascii="Times New Roman" w:eastAsia="標楷體" w:hAnsi="Times New Roman"/>
                <w:kern w:val="0"/>
                <w:szCs w:val="24"/>
              </w:rPr>
              <w:t>9</w:t>
            </w:r>
            <w:r w:rsidRPr="00CD4A39">
              <w:rPr>
                <w:rFonts w:ascii="Times New Roman" w:eastAsia="標楷體" w:hAnsi="Times New Roman" w:hint="eastAsia"/>
                <w:kern w:val="0"/>
                <w:szCs w:val="24"/>
              </w:rPr>
              <w:t>個一對一晤談場地。</w:t>
            </w:r>
          </w:p>
          <w:p w:rsidR="00CD4A39" w:rsidRPr="00CD4A39" w:rsidRDefault="00CD4A39" w:rsidP="00CD4A39">
            <w:pPr>
              <w:autoSpaceDE w:val="0"/>
              <w:autoSpaceDN w:val="0"/>
              <w:adjustRightInd w:val="0"/>
              <w:spacing w:before="100" w:beforeAutospacing="1" w:line="312" w:lineRule="exact"/>
              <w:ind w:leftChars="20" w:left="257" w:right="-264" w:hangingChars="87" w:hanging="209"/>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每位委員晤談</w:t>
            </w:r>
            <w:r w:rsidRPr="00CD4A39">
              <w:rPr>
                <w:rFonts w:ascii="Times New Roman" w:eastAsia="標楷體" w:hAnsi="Times New Roman"/>
                <w:kern w:val="0"/>
                <w:szCs w:val="24"/>
              </w:rPr>
              <w:t>3</w:t>
            </w:r>
            <w:r w:rsidRPr="00CD4A39">
              <w:rPr>
                <w:rFonts w:ascii="Times New Roman" w:eastAsia="標楷體" w:hAnsi="Times New Roman" w:hint="eastAsia"/>
                <w:kern w:val="0"/>
                <w:szCs w:val="24"/>
              </w:rPr>
              <w:t>位學</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生。</w:t>
            </w:r>
          </w:p>
        </w:tc>
      </w:tr>
      <w:tr w:rsidR="00CD4A39" w:rsidRPr="00CD4A39" w:rsidTr="000F29FF">
        <w:trPr>
          <w:trHeight w:hRule="exact" w:val="1249"/>
        </w:trPr>
        <w:tc>
          <w:tcPr>
            <w:tcW w:w="2506" w:type="dxa"/>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rPr>
                <w:rFonts w:ascii="Times New Roman" w:eastAsia="標楷體" w:hAnsi="Times New Roman"/>
                <w:kern w:val="0"/>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right="-20"/>
              <w:jc w:val="center"/>
              <w:rPr>
                <w:rFonts w:ascii="Times New Roman" w:eastAsia="標楷體" w:hAnsi="Times New Roman"/>
                <w:kern w:val="0"/>
                <w:szCs w:val="24"/>
              </w:rPr>
            </w:pPr>
            <w:r w:rsidRPr="00CD4A39">
              <w:rPr>
                <w:rFonts w:ascii="Times New Roman" w:eastAsia="標楷體" w:hAnsi="Times New Roman" w:hint="eastAsia"/>
                <w:kern w:val="0"/>
                <w:szCs w:val="24"/>
              </w:rPr>
              <w:t>彈性時間</w:t>
            </w:r>
          </w:p>
          <w:p w:rsidR="00CD4A39" w:rsidRPr="00CD4A39" w:rsidRDefault="00CD4A39" w:rsidP="000F29FF">
            <w:pPr>
              <w:autoSpaceDE w:val="0"/>
              <w:autoSpaceDN w:val="0"/>
              <w:adjustRightInd w:val="0"/>
              <w:spacing w:line="312" w:lineRule="exact"/>
              <w:ind w:right="-20"/>
              <w:jc w:val="center"/>
              <w:rPr>
                <w:rFonts w:ascii="Times New Roman" w:eastAsia="標楷體" w:hAnsi="Times New Roman"/>
                <w:kern w:val="0"/>
                <w:szCs w:val="24"/>
              </w:rPr>
            </w:pPr>
            <w:r w:rsidRPr="00CD4A39">
              <w:rPr>
                <w:rFonts w:ascii="Times New Roman" w:eastAsia="標楷體" w:hAnsi="Times New Roman"/>
                <w:kern w:val="0"/>
                <w:szCs w:val="24"/>
              </w:rPr>
              <w:t>11:10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11:30</w:t>
            </w:r>
          </w:p>
        </w:tc>
        <w:tc>
          <w:tcPr>
            <w:tcW w:w="3306"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181" w:lineRule="auto"/>
              <w:ind w:left="106" w:right="9"/>
              <w:jc w:val="both"/>
              <w:rPr>
                <w:rFonts w:ascii="Times New Roman" w:eastAsia="標楷體" w:hAnsi="Times New Roman"/>
                <w:kern w:val="0"/>
                <w:szCs w:val="24"/>
              </w:rPr>
            </w:pPr>
            <w:r w:rsidRPr="00CD4A39">
              <w:rPr>
                <w:rFonts w:ascii="Times New Roman" w:eastAsia="標楷體" w:hAnsi="Times New Roman" w:hint="eastAsia"/>
                <w:kern w:val="0"/>
                <w:szCs w:val="24"/>
              </w:rPr>
              <w:t>評鑑委員自行討論彈性時</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間之運用。</w:t>
            </w:r>
          </w:p>
        </w:tc>
        <w:tc>
          <w:tcPr>
            <w:tcW w:w="2126" w:type="dxa"/>
            <w:vMerge/>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spacing w:line="181" w:lineRule="auto"/>
              <w:ind w:left="106" w:right="9"/>
              <w:rPr>
                <w:rFonts w:ascii="Times New Roman" w:eastAsia="標楷體" w:hAnsi="Times New Roman"/>
                <w:kern w:val="0"/>
                <w:szCs w:val="24"/>
              </w:rPr>
            </w:pPr>
          </w:p>
        </w:tc>
        <w:tc>
          <w:tcPr>
            <w:tcW w:w="3564" w:type="dxa"/>
            <w:vMerge/>
            <w:tcBorders>
              <w:top w:val="single" w:sz="4" w:space="0" w:color="000000"/>
              <w:left w:val="single" w:sz="4" w:space="0" w:color="000000"/>
              <w:bottom w:val="single" w:sz="4" w:space="0" w:color="000000"/>
              <w:right w:val="single" w:sz="4" w:space="0" w:color="000000"/>
            </w:tcBorders>
          </w:tcPr>
          <w:p w:rsidR="00CD4A39" w:rsidRPr="00CD4A39" w:rsidRDefault="00CD4A39" w:rsidP="000F29FF">
            <w:pPr>
              <w:autoSpaceDE w:val="0"/>
              <w:autoSpaceDN w:val="0"/>
              <w:adjustRightInd w:val="0"/>
              <w:spacing w:line="181" w:lineRule="auto"/>
              <w:ind w:left="106" w:right="9"/>
              <w:rPr>
                <w:rFonts w:ascii="Times New Roman" w:eastAsia="標楷體" w:hAnsi="Times New Roman"/>
                <w:kern w:val="0"/>
                <w:szCs w:val="24"/>
              </w:rPr>
            </w:pPr>
          </w:p>
        </w:tc>
      </w:tr>
      <w:tr w:rsidR="00CD4A39" w:rsidRPr="00CD4A39" w:rsidTr="000F29FF">
        <w:trPr>
          <w:trHeight w:hRule="exact" w:val="1163"/>
        </w:trPr>
        <w:tc>
          <w:tcPr>
            <w:tcW w:w="2506" w:type="dxa"/>
            <w:tcBorders>
              <w:top w:val="nil"/>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before="71" w:line="181" w:lineRule="auto"/>
              <w:ind w:left="34" w:right="62"/>
              <w:jc w:val="center"/>
              <w:rPr>
                <w:rFonts w:ascii="Times New Roman" w:eastAsia="標楷體" w:hAnsi="Times New Roman"/>
                <w:kern w:val="0"/>
                <w:szCs w:val="24"/>
              </w:rPr>
            </w:pPr>
            <w:r w:rsidRPr="00CD4A39">
              <w:rPr>
                <w:rFonts w:ascii="Times New Roman" w:eastAsia="標楷體" w:hAnsi="Times New Roman" w:hint="eastAsia"/>
                <w:kern w:val="0"/>
                <w:szCs w:val="24"/>
              </w:rPr>
              <w:t>學校對「待釐清問題」之說明</w:t>
            </w:r>
          </w:p>
          <w:p w:rsidR="00CD4A39" w:rsidRPr="00CD4A39" w:rsidRDefault="00CD4A39" w:rsidP="000F29FF">
            <w:pPr>
              <w:autoSpaceDE w:val="0"/>
              <w:autoSpaceDN w:val="0"/>
              <w:adjustRightInd w:val="0"/>
              <w:spacing w:line="327" w:lineRule="exact"/>
              <w:ind w:left="34" w:right="62"/>
              <w:jc w:val="center"/>
              <w:rPr>
                <w:rFonts w:ascii="Times New Roman" w:eastAsia="標楷體" w:hAnsi="Times New Roman"/>
                <w:kern w:val="0"/>
                <w:szCs w:val="24"/>
              </w:rPr>
            </w:pPr>
            <w:r w:rsidRPr="00CD4A39">
              <w:rPr>
                <w:rFonts w:ascii="Times New Roman" w:eastAsia="標楷體" w:hAnsi="Times New Roman"/>
                <w:kern w:val="0"/>
                <w:szCs w:val="24"/>
              </w:rPr>
              <w:t>11:30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12:30</w:t>
            </w:r>
          </w:p>
        </w:tc>
        <w:tc>
          <w:tcPr>
            <w:tcW w:w="11156" w:type="dxa"/>
            <w:gridSpan w:val="4"/>
            <w:tcBorders>
              <w:top w:val="nil"/>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left="107" w:right="-20"/>
              <w:jc w:val="both"/>
              <w:rPr>
                <w:rFonts w:ascii="Times New Roman" w:eastAsia="標楷體" w:hAnsi="Times New Roman"/>
                <w:kern w:val="0"/>
                <w:szCs w:val="24"/>
              </w:rPr>
            </w:pPr>
            <w:r w:rsidRPr="00CD4A39">
              <w:rPr>
                <w:rFonts w:ascii="Times New Roman" w:eastAsia="標楷體" w:hAnsi="Times New Roman" w:hint="eastAsia"/>
                <w:kern w:val="0"/>
                <w:szCs w:val="24"/>
              </w:rPr>
              <w:t>受評學校針對「實地訪評待釐清問題」，提出口頭說明，或補正相關資料。</w:t>
            </w:r>
          </w:p>
        </w:tc>
      </w:tr>
      <w:tr w:rsidR="00CD4A39" w:rsidRPr="00CD4A39" w:rsidTr="000F29FF">
        <w:trPr>
          <w:trHeight w:hRule="exact" w:val="860"/>
        </w:trPr>
        <w:tc>
          <w:tcPr>
            <w:tcW w:w="2506"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402" w:lineRule="exact"/>
              <w:ind w:left="34" w:right="62"/>
              <w:jc w:val="center"/>
              <w:rPr>
                <w:rFonts w:ascii="Times New Roman" w:eastAsia="標楷體" w:hAnsi="Times New Roman"/>
                <w:kern w:val="0"/>
                <w:szCs w:val="24"/>
              </w:rPr>
            </w:pPr>
            <w:r w:rsidRPr="00CD4A39">
              <w:rPr>
                <w:rFonts w:ascii="Times New Roman" w:eastAsia="標楷體" w:hAnsi="Times New Roman" w:hint="eastAsia"/>
                <w:kern w:val="0"/>
                <w:szCs w:val="24"/>
              </w:rPr>
              <w:t>午餐</w:t>
            </w:r>
          </w:p>
          <w:p w:rsidR="00CD4A39" w:rsidRPr="00CD4A39" w:rsidRDefault="00CD4A39" w:rsidP="000F29FF">
            <w:pPr>
              <w:autoSpaceDE w:val="0"/>
              <w:autoSpaceDN w:val="0"/>
              <w:adjustRightInd w:val="0"/>
              <w:spacing w:line="312" w:lineRule="exact"/>
              <w:ind w:left="34" w:right="62"/>
              <w:jc w:val="center"/>
              <w:rPr>
                <w:rFonts w:ascii="Times New Roman" w:eastAsia="標楷體" w:hAnsi="Times New Roman"/>
                <w:kern w:val="0"/>
                <w:szCs w:val="24"/>
              </w:rPr>
            </w:pPr>
            <w:r w:rsidRPr="00CD4A39">
              <w:rPr>
                <w:rFonts w:ascii="Times New Roman" w:eastAsia="標楷體" w:hAnsi="Times New Roman"/>
                <w:kern w:val="0"/>
                <w:szCs w:val="24"/>
              </w:rPr>
              <w:t>12:30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14:00</w:t>
            </w:r>
          </w:p>
        </w:tc>
        <w:tc>
          <w:tcPr>
            <w:tcW w:w="11156" w:type="dxa"/>
            <w:gridSpan w:val="4"/>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left="107" w:right="-20"/>
              <w:jc w:val="both"/>
              <w:rPr>
                <w:rFonts w:ascii="Times New Roman" w:eastAsia="標楷體" w:hAnsi="Times New Roman"/>
                <w:kern w:val="0"/>
                <w:szCs w:val="24"/>
              </w:rPr>
            </w:pPr>
            <w:r w:rsidRPr="00CD4A39">
              <w:rPr>
                <w:rFonts w:ascii="Times New Roman" w:eastAsia="標楷體" w:hAnsi="Times New Roman" w:hint="eastAsia"/>
                <w:kern w:val="0"/>
                <w:szCs w:val="24"/>
              </w:rPr>
              <w:t>受評學校代辦簡便午餐，並安排評鑑委員用餐與休息場所。</w:t>
            </w:r>
          </w:p>
        </w:tc>
      </w:tr>
      <w:tr w:rsidR="00CD4A39" w:rsidRPr="00CD4A39" w:rsidTr="000F29FF">
        <w:trPr>
          <w:trHeight w:hRule="exact" w:val="1105"/>
        </w:trPr>
        <w:tc>
          <w:tcPr>
            <w:tcW w:w="2506"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402" w:lineRule="exact"/>
              <w:ind w:left="34" w:right="62"/>
              <w:jc w:val="center"/>
              <w:rPr>
                <w:rFonts w:ascii="Times New Roman" w:eastAsia="標楷體" w:hAnsi="Times New Roman"/>
                <w:kern w:val="0"/>
                <w:szCs w:val="24"/>
              </w:rPr>
            </w:pPr>
            <w:r w:rsidRPr="00CD4A39">
              <w:rPr>
                <w:rFonts w:ascii="Times New Roman" w:eastAsia="標楷體" w:hAnsi="Times New Roman" w:hint="eastAsia"/>
                <w:kern w:val="0"/>
                <w:szCs w:val="24"/>
              </w:rPr>
              <w:t>資料再檢閱</w:t>
            </w:r>
          </w:p>
          <w:p w:rsidR="00CD4A39" w:rsidRPr="00CD4A39" w:rsidRDefault="00CD4A39" w:rsidP="000F29FF">
            <w:pPr>
              <w:autoSpaceDE w:val="0"/>
              <w:autoSpaceDN w:val="0"/>
              <w:adjustRightInd w:val="0"/>
              <w:spacing w:line="312" w:lineRule="exact"/>
              <w:ind w:left="34" w:right="62"/>
              <w:jc w:val="center"/>
              <w:rPr>
                <w:rFonts w:ascii="Times New Roman" w:eastAsia="標楷體" w:hAnsi="Times New Roman"/>
                <w:kern w:val="0"/>
                <w:szCs w:val="24"/>
              </w:rPr>
            </w:pPr>
            <w:r w:rsidRPr="00CD4A39">
              <w:rPr>
                <w:rFonts w:ascii="Times New Roman" w:eastAsia="標楷體" w:hAnsi="Times New Roman"/>
                <w:kern w:val="0"/>
                <w:szCs w:val="24"/>
              </w:rPr>
              <w:t>14:00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14:30</w:t>
            </w:r>
          </w:p>
        </w:tc>
        <w:tc>
          <w:tcPr>
            <w:tcW w:w="11156" w:type="dxa"/>
            <w:gridSpan w:val="4"/>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CD4A39">
            <w:pPr>
              <w:autoSpaceDE w:val="0"/>
              <w:autoSpaceDN w:val="0"/>
              <w:adjustRightInd w:val="0"/>
              <w:spacing w:before="75" w:line="181" w:lineRule="auto"/>
              <w:ind w:left="107" w:right="152"/>
              <w:jc w:val="both"/>
              <w:rPr>
                <w:rFonts w:ascii="Times New Roman" w:eastAsia="標楷體" w:hAnsi="Times New Roman"/>
                <w:kern w:val="0"/>
                <w:szCs w:val="24"/>
              </w:rPr>
            </w:pPr>
            <w:r w:rsidRPr="00CD4A39">
              <w:rPr>
                <w:rFonts w:ascii="Times New Roman" w:eastAsia="標楷體" w:hAnsi="Times New Roman" w:hint="eastAsia"/>
                <w:kern w:val="0"/>
                <w:szCs w:val="24"/>
              </w:rPr>
              <w:t>評鑑委員對受評學校主管針對「實地訪評待釐清問題」之說明或補正資料，若須進一步確認則進行資料再檢閱；</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若無須確認則撰寫正式訪評結論報告。</w:t>
            </w:r>
          </w:p>
        </w:tc>
      </w:tr>
      <w:tr w:rsidR="00CD4A39" w:rsidRPr="00CD4A39" w:rsidTr="000F29FF">
        <w:trPr>
          <w:trHeight w:hRule="exact" w:val="860"/>
        </w:trPr>
        <w:tc>
          <w:tcPr>
            <w:tcW w:w="2506"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402" w:lineRule="exact"/>
              <w:ind w:left="34" w:right="62"/>
              <w:jc w:val="center"/>
              <w:rPr>
                <w:rFonts w:ascii="Times New Roman" w:eastAsia="標楷體" w:hAnsi="Times New Roman"/>
                <w:kern w:val="0"/>
                <w:szCs w:val="24"/>
              </w:rPr>
            </w:pPr>
            <w:r w:rsidRPr="00CD4A39">
              <w:rPr>
                <w:rFonts w:ascii="Times New Roman" w:eastAsia="標楷體" w:hAnsi="Times New Roman" w:hint="eastAsia"/>
                <w:kern w:val="0"/>
                <w:szCs w:val="24"/>
              </w:rPr>
              <w:t>委員分組討論</w:t>
            </w:r>
          </w:p>
          <w:p w:rsidR="00CD4A39" w:rsidRPr="00CD4A39" w:rsidRDefault="00CD4A39" w:rsidP="000F29FF">
            <w:pPr>
              <w:autoSpaceDE w:val="0"/>
              <w:autoSpaceDN w:val="0"/>
              <w:adjustRightInd w:val="0"/>
              <w:spacing w:line="312" w:lineRule="exact"/>
              <w:ind w:left="34" w:right="62"/>
              <w:jc w:val="center"/>
              <w:rPr>
                <w:rFonts w:ascii="Times New Roman" w:eastAsia="標楷體" w:hAnsi="Times New Roman"/>
                <w:kern w:val="0"/>
                <w:szCs w:val="24"/>
              </w:rPr>
            </w:pPr>
            <w:r w:rsidRPr="00CD4A39">
              <w:rPr>
                <w:rFonts w:ascii="Times New Roman" w:eastAsia="標楷體" w:hAnsi="Times New Roman"/>
                <w:kern w:val="0"/>
                <w:szCs w:val="24"/>
              </w:rPr>
              <w:t>14:30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15:10</w:t>
            </w:r>
          </w:p>
        </w:tc>
        <w:tc>
          <w:tcPr>
            <w:tcW w:w="11156" w:type="dxa"/>
            <w:gridSpan w:val="4"/>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ind w:left="107" w:right="-20"/>
              <w:jc w:val="both"/>
              <w:rPr>
                <w:rFonts w:ascii="Times New Roman" w:eastAsia="標楷體" w:hAnsi="Times New Roman"/>
                <w:kern w:val="0"/>
                <w:szCs w:val="24"/>
              </w:rPr>
            </w:pPr>
            <w:r w:rsidRPr="00CD4A39">
              <w:rPr>
                <w:rFonts w:ascii="Times New Roman" w:eastAsia="標楷體" w:hAnsi="Times New Roman" w:hint="eastAsia"/>
                <w:kern w:val="0"/>
                <w:szCs w:val="24"/>
              </w:rPr>
              <w:t>各組評鑑委員分組撰寫實地訪評報告書，並共同討論確認實地訪評報告書內容。</w:t>
            </w:r>
          </w:p>
        </w:tc>
      </w:tr>
      <w:tr w:rsidR="00CD4A39" w:rsidRPr="00CD4A39" w:rsidTr="000F29FF">
        <w:trPr>
          <w:trHeight w:hRule="exact" w:val="1172"/>
        </w:trPr>
        <w:tc>
          <w:tcPr>
            <w:tcW w:w="2506"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before="75" w:line="181" w:lineRule="auto"/>
              <w:ind w:left="34" w:right="62"/>
              <w:jc w:val="center"/>
              <w:rPr>
                <w:rFonts w:ascii="Times New Roman" w:eastAsia="標楷體" w:hAnsi="Times New Roman"/>
                <w:kern w:val="0"/>
                <w:szCs w:val="24"/>
              </w:rPr>
            </w:pPr>
            <w:r w:rsidRPr="00CD4A39">
              <w:rPr>
                <w:rFonts w:ascii="Times New Roman" w:eastAsia="標楷體" w:hAnsi="Times New Roman" w:hint="eastAsia"/>
                <w:kern w:val="0"/>
                <w:szCs w:val="24"/>
              </w:rPr>
              <w:t>委員討論及撰寫報告</w:t>
            </w:r>
          </w:p>
          <w:p w:rsidR="00CD4A39" w:rsidRPr="00CD4A39" w:rsidRDefault="00CD4A39" w:rsidP="000F29FF">
            <w:pPr>
              <w:autoSpaceDE w:val="0"/>
              <w:autoSpaceDN w:val="0"/>
              <w:adjustRightInd w:val="0"/>
              <w:spacing w:line="327" w:lineRule="exact"/>
              <w:ind w:left="34" w:right="62"/>
              <w:jc w:val="center"/>
              <w:rPr>
                <w:rFonts w:ascii="Times New Roman" w:eastAsia="標楷體" w:hAnsi="Times New Roman"/>
                <w:kern w:val="0"/>
                <w:szCs w:val="24"/>
              </w:rPr>
            </w:pPr>
            <w:r w:rsidRPr="00CD4A39">
              <w:rPr>
                <w:rFonts w:ascii="Times New Roman" w:eastAsia="標楷體" w:hAnsi="Times New Roman"/>
                <w:kern w:val="0"/>
                <w:szCs w:val="24"/>
              </w:rPr>
              <w:t>15:10</w:t>
            </w:r>
            <w:r w:rsidRPr="00CD4A39">
              <w:rPr>
                <w:rFonts w:ascii="Times New Roman" w:eastAsia="標楷體" w:hAnsi="Times New Roman" w:hint="eastAsia"/>
                <w:kern w:val="0"/>
                <w:szCs w:val="24"/>
              </w:rPr>
              <w:t>～</w:t>
            </w:r>
            <w:r w:rsidRPr="00CD4A39">
              <w:rPr>
                <w:rFonts w:ascii="Times New Roman" w:eastAsia="標楷體" w:hAnsi="Times New Roman"/>
                <w:kern w:val="0"/>
                <w:szCs w:val="24"/>
              </w:rPr>
              <w:t>17:00</w:t>
            </w:r>
          </w:p>
        </w:tc>
        <w:tc>
          <w:tcPr>
            <w:tcW w:w="11156" w:type="dxa"/>
            <w:gridSpan w:val="4"/>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402"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1. </w:t>
            </w:r>
            <w:r w:rsidRPr="00CD4A39">
              <w:rPr>
                <w:rFonts w:ascii="Times New Roman" w:eastAsia="標楷體" w:hAnsi="Times New Roman" w:hint="eastAsia"/>
                <w:kern w:val="0"/>
                <w:szCs w:val="24"/>
              </w:rPr>
              <w:t>小組召集人召開會議確認實地訪評報告書內容。</w:t>
            </w:r>
          </w:p>
          <w:p w:rsidR="00CD4A39" w:rsidRPr="00CD4A39" w:rsidRDefault="00CD4A39" w:rsidP="000F29FF">
            <w:pPr>
              <w:autoSpaceDE w:val="0"/>
              <w:autoSpaceDN w:val="0"/>
              <w:adjustRightInd w:val="0"/>
              <w:spacing w:line="312"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2. </w:t>
            </w:r>
            <w:r w:rsidRPr="00CD4A39">
              <w:rPr>
                <w:rFonts w:ascii="Times New Roman" w:eastAsia="標楷體" w:hAnsi="Times New Roman" w:hint="eastAsia"/>
                <w:kern w:val="0"/>
                <w:szCs w:val="24"/>
              </w:rPr>
              <w:t>由評鑑結果認可會議，提出認可結果建議。</w:t>
            </w:r>
          </w:p>
          <w:p w:rsidR="00CD4A39" w:rsidRPr="00CD4A39" w:rsidRDefault="00CD4A39" w:rsidP="000F29FF">
            <w:pPr>
              <w:autoSpaceDE w:val="0"/>
              <w:autoSpaceDN w:val="0"/>
              <w:adjustRightInd w:val="0"/>
              <w:spacing w:line="312"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3. </w:t>
            </w:r>
            <w:r w:rsidRPr="00CD4A39">
              <w:rPr>
                <w:rFonts w:ascii="Times New Roman" w:eastAsia="標楷體" w:hAnsi="Times New Roman" w:hint="eastAsia"/>
                <w:kern w:val="0"/>
                <w:szCs w:val="24"/>
              </w:rPr>
              <w:t>訪評助理協助評鑑委員進行文書作業。</w:t>
            </w:r>
          </w:p>
        </w:tc>
      </w:tr>
      <w:tr w:rsidR="00CD4A39" w:rsidRPr="00CD4A39" w:rsidTr="000F29FF">
        <w:trPr>
          <w:trHeight w:hRule="exact" w:val="1227"/>
        </w:trPr>
        <w:tc>
          <w:tcPr>
            <w:tcW w:w="2506" w:type="dxa"/>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402" w:lineRule="exact"/>
              <w:ind w:left="34" w:right="62"/>
              <w:jc w:val="center"/>
              <w:rPr>
                <w:rFonts w:ascii="Times New Roman" w:eastAsia="標楷體" w:hAnsi="Times New Roman"/>
                <w:kern w:val="0"/>
                <w:szCs w:val="24"/>
              </w:rPr>
            </w:pPr>
            <w:r w:rsidRPr="00CD4A39">
              <w:rPr>
                <w:rFonts w:ascii="Times New Roman" w:eastAsia="標楷體" w:hAnsi="Times New Roman" w:hint="eastAsia"/>
                <w:kern w:val="0"/>
                <w:szCs w:val="24"/>
              </w:rPr>
              <w:t>離校</w:t>
            </w:r>
          </w:p>
          <w:p w:rsidR="00CD4A39" w:rsidRPr="00CD4A39" w:rsidRDefault="00CD4A39" w:rsidP="000F29FF">
            <w:pPr>
              <w:autoSpaceDE w:val="0"/>
              <w:autoSpaceDN w:val="0"/>
              <w:adjustRightInd w:val="0"/>
              <w:spacing w:line="312" w:lineRule="exact"/>
              <w:ind w:left="34" w:right="62"/>
              <w:jc w:val="center"/>
              <w:rPr>
                <w:rFonts w:ascii="Times New Roman" w:eastAsia="標楷體" w:hAnsi="Times New Roman"/>
                <w:kern w:val="0"/>
                <w:szCs w:val="24"/>
              </w:rPr>
            </w:pPr>
            <w:r w:rsidRPr="00CD4A39">
              <w:rPr>
                <w:rFonts w:ascii="Times New Roman" w:eastAsia="標楷體" w:hAnsi="Times New Roman"/>
                <w:kern w:val="0"/>
                <w:szCs w:val="24"/>
              </w:rPr>
              <w:t xml:space="preserve">17:00 </w:t>
            </w:r>
            <w:r w:rsidRPr="00CD4A39">
              <w:rPr>
                <w:rFonts w:ascii="Times New Roman" w:eastAsia="標楷體" w:hAnsi="Times New Roman" w:hint="eastAsia"/>
                <w:kern w:val="0"/>
                <w:szCs w:val="24"/>
              </w:rPr>
              <w:t>後</w:t>
            </w:r>
          </w:p>
        </w:tc>
        <w:tc>
          <w:tcPr>
            <w:tcW w:w="11156" w:type="dxa"/>
            <w:gridSpan w:val="4"/>
            <w:tcBorders>
              <w:top w:val="single" w:sz="4" w:space="0" w:color="000000"/>
              <w:left w:val="single" w:sz="4" w:space="0" w:color="000000"/>
              <w:bottom w:val="single" w:sz="4" w:space="0" w:color="000000"/>
              <w:right w:val="single" w:sz="4" w:space="0" w:color="000000"/>
            </w:tcBorders>
            <w:vAlign w:val="center"/>
          </w:tcPr>
          <w:p w:rsidR="00CD4A39" w:rsidRPr="00CD4A39" w:rsidRDefault="00CD4A39" w:rsidP="000F29FF">
            <w:pPr>
              <w:autoSpaceDE w:val="0"/>
              <w:autoSpaceDN w:val="0"/>
              <w:adjustRightInd w:val="0"/>
              <w:spacing w:line="402" w:lineRule="exact"/>
              <w:ind w:left="107" w:right="-264"/>
              <w:jc w:val="both"/>
              <w:rPr>
                <w:rFonts w:ascii="Times New Roman" w:eastAsia="標楷體" w:hAnsi="Times New Roman"/>
                <w:kern w:val="0"/>
                <w:szCs w:val="24"/>
              </w:rPr>
            </w:pPr>
            <w:r w:rsidRPr="00CD4A39">
              <w:rPr>
                <w:rFonts w:ascii="Times New Roman" w:eastAsia="標楷體" w:hAnsi="Times New Roman"/>
                <w:kern w:val="0"/>
                <w:szCs w:val="24"/>
              </w:rPr>
              <w:t xml:space="preserve">1. </w:t>
            </w:r>
            <w:r w:rsidRPr="00CD4A39">
              <w:rPr>
                <w:rFonts w:ascii="Times New Roman" w:eastAsia="標楷體" w:hAnsi="Times New Roman" w:hint="eastAsia"/>
                <w:kern w:val="0"/>
                <w:szCs w:val="24"/>
              </w:rPr>
              <w:t>小組召集人與受評學校主管確認完成兩天之實地訪評流程，並一同簽署「校務評鑑訪評完成簽署書」。</w:t>
            </w:r>
          </w:p>
          <w:p w:rsidR="00CD4A39" w:rsidRPr="00CD4A39" w:rsidRDefault="00CD4A39" w:rsidP="000F29FF">
            <w:pPr>
              <w:autoSpaceDE w:val="0"/>
              <w:autoSpaceDN w:val="0"/>
              <w:adjustRightInd w:val="0"/>
              <w:spacing w:line="312" w:lineRule="exact"/>
              <w:ind w:left="107" w:right="-20"/>
              <w:jc w:val="both"/>
              <w:rPr>
                <w:rFonts w:ascii="Times New Roman" w:eastAsia="標楷體" w:hAnsi="Times New Roman"/>
                <w:kern w:val="0"/>
                <w:szCs w:val="24"/>
              </w:rPr>
            </w:pPr>
            <w:r w:rsidRPr="00CD4A39">
              <w:rPr>
                <w:rFonts w:ascii="Times New Roman" w:eastAsia="標楷體" w:hAnsi="Times New Roman"/>
                <w:kern w:val="0"/>
                <w:szCs w:val="24"/>
              </w:rPr>
              <w:t xml:space="preserve">2. </w:t>
            </w:r>
            <w:r w:rsidRPr="00CD4A39">
              <w:rPr>
                <w:rFonts w:ascii="Times New Roman" w:eastAsia="標楷體" w:hAnsi="Times New Roman" w:hint="eastAsia"/>
                <w:kern w:val="0"/>
                <w:szCs w:val="24"/>
              </w:rPr>
              <w:t>本會行政團隊依據評鑑委員需求，安排專車或協助評鑑委員離開受評學校。</w:t>
            </w:r>
          </w:p>
        </w:tc>
      </w:tr>
    </w:tbl>
    <w:p w:rsidR="00CD4A39" w:rsidRPr="00CD4A39" w:rsidRDefault="00CD4A39" w:rsidP="00CD4A39">
      <w:pPr>
        <w:rPr>
          <w:rFonts w:ascii="Times New Roman" w:eastAsia="標楷體" w:hAnsi="Times New Roman"/>
        </w:rPr>
      </w:pPr>
    </w:p>
    <w:p w:rsidR="00D214F4" w:rsidRPr="00CD4A39" w:rsidRDefault="00D214F4">
      <w:pPr>
        <w:autoSpaceDE w:val="0"/>
        <w:autoSpaceDN w:val="0"/>
        <w:adjustRightInd w:val="0"/>
        <w:rPr>
          <w:rFonts w:ascii="Times New Roman" w:eastAsia="標楷體" w:hAnsi="Times New Roman"/>
          <w:kern w:val="0"/>
          <w:szCs w:val="24"/>
        </w:rPr>
      </w:pPr>
    </w:p>
    <w:p w:rsidR="00CD4A39" w:rsidRPr="00CD4A39" w:rsidRDefault="00CD4A39">
      <w:pPr>
        <w:autoSpaceDE w:val="0"/>
        <w:autoSpaceDN w:val="0"/>
        <w:adjustRightInd w:val="0"/>
        <w:rPr>
          <w:rFonts w:ascii="Times New Roman" w:eastAsia="標楷體" w:hAnsi="Times New Roman"/>
          <w:kern w:val="0"/>
          <w:szCs w:val="24"/>
        </w:rPr>
      </w:pPr>
    </w:p>
    <w:p w:rsidR="00CD4A39" w:rsidRPr="00CD4A39" w:rsidRDefault="00CD4A39">
      <w:pPr>
        <w:autoSpaceDE w:val="0"/>
        <w:autoSpaceDN w:val="0"/>
        <w:adjustRightInd w:val="0"/>
        <w:rPr>
          <w:rFonts w:ascii="Times New Roman" w:eastAsia="標楷體" w:hAnsi="Times New Roman"/>
          <w:kern w:val="0"/>
          <w:szCs w:val="24"/>
        </w:rPr>
      </w:pPr>
    </w:p>
    <w:p w:rsidR="00CD4A39" w:rsidRPr="00CD4A39" w:rsidRDefault="00CD4A39">
      <w:pPr>
        <w:autoSpaceDE w:val="0"/>
        <w:autoSpaceDN w:val="0"/>
        <w:adjustRightInd w:val="0"/>
        <w:rPr>
          <w:rFonts w:ascii="Times New Roman" w:eastAsia="標楷體" w:hAnsi="Times New Roman"/>
          <w:kern w:val="0"/>
          <w:szCs w:val="24"/>
        </w:rPr>
      </w:pPr>
    </w:p>
    <w:p w:rsidR="00CD4A39" w:rsidRPr="00CD4A39" w:rsidRDefault="00CD4A39">
      <w:pPr>
        <w:autoSpaceDE w:val="0"/>
        <w:autoSpaceDN w:val="0"/>
        <w:adjustRightInd w:val="0"/>
        <w:rPr>
          <w:rFonts w:ascii="Times New Roman" w:eastAsia="標楷體" w:hAnsi="Times New Roman"/>
          <w:kern w:val="0"/>
          <w:szCs w:val="24"/>
        </w:rPr>
      </w:pPr>
    </w:p>
    <w:p w:rsidR="00CD4A39" w:rsidRPr="00CD4A39" w:rsidRDefault="00CD4A39">
      <w:pPr>
        <w:autoSpaceDE w:val="0"/>
        <w:autoSpaceDN w:val="0"/>
        <w:adjustRightInd w:val="0"/>
        <w:rPr>
          <w:rFonts w:ascii="Times New Roman" w:eastAsia="標楷體" w:hAnsi="Times New Roman"/>
          <w:kern w:val="0"/>
          <w:szCs w:val="24"/>
        </w:rPr>
      </w:pPr>
    </w:p>
    <w:p w:rsidR="00CD4A39" w:rsidRPr="00CD4A39" w:rsidRDefault="00CD4A39">
      <w:pPr>
        <w:autoSpaceDE w:val="0"/>
        <w:autoSpaceDN w:val="0"/>
        <w:adjustRightInd w:val="0"/>
        <w:rPr>
          <w:rFonts w:ascii="Times New Roman" w:eastAsia="標楷體" w:hAnsi="Times New Roman"/>
          <w:kern w:val="0"/>
          <w:szCs w:val="24"/>
        </w:rPr>
      </w:pPr>
    </w:p>
    <w:p w:rsidR="00CD4A39" w:rsidRPr="00CD4A39" w:rsidRDefault="00CD4A39">
      <w:pPr>
        <w:autoSpaceDE w:val="0"/>
        <w:autoSpaceDN w:val="0"/>
        <w:adjustRightInd w:val="0"/>
        <w:rPr>
          <w:rFonts w:ascii="Times New Roman" w:eastAsia="標楷體" w:hAnsi="Times New Roman"/>
          <w:kern w:val="0"/>
          <w:szCs w:val="24"/>
        </w:rPr>
        <w:sectPr w:rsidR="00CD4A39" w:rsidRPr="00CD4A39">
          <w:footerReference w:type="default" r:id="rId10"/>
          <w:pgSz w:w="16840" w:h="11920" w:orient="landscape"/>
          <w:pgMar w:top="1080" w:right="1480" w:bottom="1220" w:left="1480" w:header="0" w:footer="1028" w:gutter="0"/>
          <w:cols w:space="720"/>
          <w:noEndnote/>
        </w:sectPr>
      </w:pPr>
    </w:p>
    <w:p w:rsidR="00D214F4" w:rsidRPr="00CD4A39" w:rsidRDefault="00D214F4" w:rsidP="00431A34">
      <w:pPr>
        <w:pStyle w:val="1"/>
        <w:spacing w:before="0" w:after="0" w:line="240" w:lineRule="auto"/>
        <w:rPr>
          <w:rFonts w:ascii="Times New Roman" w:eastAsia="標楷體" w:hAnsi="Times New Roman"/>
          <w:b w:val="0"/>
          <w:kern w:val="0"/>
          <w:sz w:val="32"/>
          <w:szCs w:val="32"/>
        </w:rPr>
      </w:pPr>
      <w:bookmarkStart w:id="15" w:name="_Toc465409617"/>
      <w:r w:rsidRPr="00CD4A39">
        <w:rPr>
          <w:rFonts w:ascii="Times New Roman" w:eastAsia="標楷體" w:hAnsi="Times New Roman" w:hint="eastAsia"/>
          <w:b w:val="0"/>
          <w:kern w:val="0"/>
          <w:sz w:val="32"/>
          <w:szCs w:val="32"/>
        </w:rPr>
        <w:t>附錄</w:t>
      </w:r>
      <w:r w:rsidRPr="00CD4A39">
        <w:rPr>
          <w:rFonts w:ascii="Times New Roman" w:eastAsia="標楷體" w:hAnsi="Times New Roman"/>
          <w:b w:val="0"/>
          <w:kern w:val="0"/>
          <w:sz w:val="32"/>
          <w:szCs w:val="32"/>
        </w:rPr>
        <w:t xml:space="preserve"> 3   </w:t>
      </w:r>
      <w:r w:rsidRPr="00CD4A39">
        <w:rPr>
          <w:rFonts w:ascii="Times New Roman" w:eastAsia="標楷體" w:hAnsi="Times New Roman" w:hint="eastAsia"/>
          <w:b w:val="0"/>
          <w:kern w:val="0"/>
          <w:sz w:val="32"/>
          <w:szCs w:val="32"/>
        </w:rPr>
        <w:t>評鑑項目與核心指標</w:t>
      </w:r>
      <w:bookmarkEnd w:id="15"/>
    </w:p>
    <w:p w:rsidR="00D214F4" w:rsidRPr="00CD4A39" w:rsidRDefault="00D214F4">
      <w:pPr>
        <w:autoSpaceDE w:val="0"/>
        <w:autoSpaceDN w:val="0"/>
        <w:adjustRightInd w:val="0"/>
        <w:spacing w:before="19" w:line="249" w:lineRule="auto"/>
        <w:ind w:left="118" w:right="82"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第二週期校務評鑑共分為四大評鑑項目，各評鑑項目所列為核心指標，屬共同必須評鑑部分。為鼓勵各大學發展和展現特色，受評學校得採下列兩種方式之一種或兩種並用方式，呈現特色或符應政策需要，接受評鑑：（</w:t>
      </w:r>
      <w:r w:rsidRPr="00CD4A39">
        <w:rPr>
          <w:rFonts w:ascii="Times New Roman" w:eastAsia="標楷體" w:hAnsi="Times New Roman"/>
          <w:kern w:val="0"/>
          <w:sz w:val="28"/>
          <w:szCs w:val="28"/>
        </w:rPr>
        <w:t>1</w:t>
      </w:r>
      <w:r w:rsidRPr="00CD4A39">
        <w:rPr>
          <w:rFonts w:ascii="Times New Roman" w:eastAsia="標楷體" w:hAnsi="Times New Roman" w:hint="eastAsia"/>
          <w:kern w:val="0"/>
          <w:sz w:val="28"/>
          <w:szCs w:val="28"/>
        </w:rPr>
        <w:t>）在各核心指標下呈現特色；（</w:t>
      </w:r>
      <w:r w:rsidRPr="00CD4A39">
        <w:rPr>
          <w:rFonts w:ascii="Times New Roman" w:eastAsia="標楷體" w:hAnsi="Times New Roman"/>
          <w:kern w:val="0"/>
          <w:sz w:val="28"/>
          <w:szCs w:val="28"/>
        </w:rPr>
        <w:t>2</w:t>
      </w:r>
      <w:r w:rsidRPr="00CD4A39">
        <w:rPr>
          <w:rFonts w:ascii="Times New Roman" w:eastAsia="標楷體" w:hAnsi="Times New Roman" w:hint="eastAsia"/>
          <w:kern w:val="0"/>
          <w:sz w:val="28"/>
          <w:szCs w:val="28"/>
        </w:rPr>
        <w:t>）在各評鑑項目核心指標之外，自訂特色指標呈現特色。</w:t>
      </w:r>
    </w:p>
    <w:p w:rsidR="00D214F4" w:rsidRPr="00CD4A39" w:rsidRDefault="00D214F4">
      <w:pPr>
        <w:autoSpaceDE w:val="0"/>
        <w:autoSpaceDN w:val="0"/>
        <w:adjustRightInd w:val="0"/>
        <w:spacing w:before="4" w:line="240" w:lineRule="exact"/>
        <w:rPr>
          <w:rFonts w:ascii="Times New Roman" w:eastAsia="標楷體" w:hAnsi="Times New Roman"/>
          <w:kern w:val="0"/>
          <w:szCs w:val="24"/>
        </w:rPr>
      </w:pPr>
    </w:p>
    <w:p w:rsidR="005E3B03" w:rsidRPr="00CD4A39" w:rsidRDefault="00D214F4">
      <w:pPr>
        <w:autoSpaceDE w:val="0"/>
        <w:autoSpaceDN w:val="0"/>
        <w:adjustRightInd w:val="0"/>
        <w:spacing w:line="248" w:lineRule="auto"/>
        <w:ind w:left="678" w:right="83" w:hanging="560"/>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項目一：校務治理與經營</w:t>
      </w:r>
      <w:r w:rsidRPr="00CD4A39">
        <w:rPr>
          <w:rFonts w:ascii="Times New Roman" w:eastAsia="標楷體" w:hAnsi="Times New Roman"/>
          <w:b/>
          <w:kern w:val="0"/>
          <w:sz w:val="28"/>
          <w:szCs w:val="28"/>
        </w:rPr>
        <w:t xml:space="preserve"> </w:t>
      </w:r>
    </w:p>
    <w:p w:rsidR="00D214F4" w:rsidRPr="00CD4A39" w:rsidRDefault="00D214F4" w:rsidP="0042572F">
      <w:pPr>
        <w:autoSpaceDE w:val="0"/>
        <w:autoSpaceDN w:val="0"/>
        <w:adjustRightInd w:val="0"/>
        <w:spacing w:line="248" w:lineRule="auto"/>
        <w:ind w:left="142" w:right="21" w:firstLine="544"/>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大學校院能依據學校自我定位，擬定校務發展計畫，建立行政決策組織與運作結構，並進行適當之資源投入與配置（包括院、系、中心等層級），及透過適當有效的管理機制與作法，確保校務治理品質。同時，學校應依其自我定位與辦學特色規畫，擘劃與產官學的合作關係，以利辦學目標的達成，並且能善盡社會責任，提供各類學生均等之教育機會及弱勢學生之支持，以成為高品質的教育機構，並確保學生學習成效。</w:t>
      </w:r>
    </w:p>
    <w:p w:rsidR="00D214F4" w:rsidRPr="00CD4A39" w:rsidRDefault="00D214F4" w:rsidP="0042572F">
      <w:pPr>
        <w:autoSpaceDE w:val="0"/>
        <w:autoSpaceDN w:val="0"/>
        <w:adjustRightInd w:val="0"/>
        <w:spacing w:line="248" w:lineRule="auto"/>
        <w:ind w:left="142" w:right="21" w:hanging="44"/>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1-1 </w:t>
      </w:r>
      <w:r w:rsidRPr="00CD4A39">
        <w:rPr>
          <w:rFonts w:ascii="Times New Roman" w:eastAsia="標楷體" w:hAnsi="Times New Roman" w:hint="eastAsia"/>
          <w:kern w:val="0"/>
          <w:sz w:val="28"/>
          <w:szCs w:val="28"/>
        </w:rPr>
        <w:t>學校自我定位下之校務發展計畫與特色規畫</w:t>
      </w:r>
    </w:p>
    <w:p w:rsidR="00D214F4" w:rsidRPr="00CD4A39" w:rsidRDefault="00D214F4" w:rsidP="0042572F">
      <w:pPr>
        <w:autoSpaceDE w:val="0"/>
        <w:autoSpaceDN w:val="0"/>
        <w:adjustRightInd w:val="0"/>
        <w:spacing w:line="248" w:lineRule="auto"/>
        <w:ind w:left="142" w:right="21" w:hanging="44"/>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1-2 </w:t>
      </w:r>
      <w:r w:rsidRPr="00CD4A39">
        <w:rPr>
          <w:rFonts w:ascii="Times New Roman" w:eastAsia="標楷體" w:hAnsi="Times New Roman" w:hint="eastAsia"/>
          <w:kern w:val="0"/>
          <w:sz w:val="28"/>
          <w:szCs w:val="28"/>
        </w:rPr>
        <w:t>學校確保校務治理品質之機制與作法</w:t>
      </w:r>
    </w:p>
    <w:p w:rsidR="00D214F4" w:rsidRPr="00CD4A39" w:rsidRDefault="00D214F4" w:rsidP="0042572F">
      <w:pPr>
        <w:autoSpaceDE w:val="0"/>
        <w:autoSpaceDN w:val="0"/>
        <w:adjustRightInd w:val="0"/>
        <w:spacing w:line="248" w:lineRule="auto"/>
        <w:ind w:left="142" w:right="21" w:hanging="44"/>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1-3 </w:t>
      </w:r>
      <w:r w:rsidRPr="00CD4A39">
        <w:rPr>
          <w:rFonts w:ascii="Times New Roman" w:eastAsia="標楷體" w:hAnsi="Times New Roman" w:hint="eastAsia"/>
          <w:kern w:val="0"/>
          <w:sz w:val="28"/>
          <w:szCs w:val="28"/>
        </w:rPr>
        <w:t>學校依自我定位下之產官學合作關係</w:t>
      </w:r>
    </w:p>
    <w:p w:rsidR="005E3B03" w:rsidRPr="00CD4A39" w:rsidRDefault="00D214F4" w:rsidP="0042572F">
      <w:pPr>
        <w:autoSpaceDE w:val="0"/>
        <w:autoSpaceDN w:val="0"/>
        <w:adjustRightInd w:val="0"/>
        <w:spacing w:line="248" w:lineRule="auto"/>
        <w:ind w:left="142" w:right="21" w:hanging="44"/>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1-4 </w:t>
      </w:r>
      <w:r w:rsidRPr="00CD4A39">
        <w:rPr>
          <w:rFonts w:ascii="Times New Roman" w:eastAsia="標楷體" w:hAnsi="Times New Roman" w:hint="eastAsia"/>
          <w:kern w:val="0"/>
          <w:sz w:val="28"/>
          <w:szCs w:val="28"/>
        </w:rPr>
        <w:t>學校確保教育機會均等與展現社會責任之作法</w:t>
      </w:r>
      <w:r w:rsidRPr="00CD4A39">
        <w:rPr>
          <w:rFonts w:ascii="Times New Roman" w:eastAsia="標楷體" w:hAnsi="Times New Roman"/>
          <w:kern w:val="0"/>
          <w:sz w:val="28"/>
          <w:szCs w:val="28"/>
        </w:rPr>
        <w:t xml:space="preserve"> </w:t>
      </w:r>
    </w:p>
    <w:p w:rsidR="0042572F" w:rsidRDefault="0042572F" w:rsidP="0042572F">
      <w:pPr>
        <w:autoSpaceDE w:val="0"/>
        <w:autoSpaceDN w:val="0"/>
        <w:adjustRightInd w:val="0"/>
        <w:spacing w:before="17" w:line="369" w:lineRule="auto"/>
        <w:ind w:left="118" w:right="3472"/>
        <w:rPr>
          <w:rFonts w:ascii="Times New Roman" w:eastAsia="標楷體" w:hAnsi="Times New Roman"/>
          <w:b/>
          <w:kern w:val="0"/>
          <w:sz w:val="28"/>
          <w:szCs w:val="28"/>
        </w:rPr>
      </w:pPr>
    </w:p>
    <w:p w:rsidR="00D214F4" w:rsidRPr="00CD4A39" w:rsidRDefault="00D214F4" w:rsidP="005E3B03">
      <w:pPr>
        <w:autoSpaceDE w:val="0"/>
        <w:autoSpaceDN w:val="0"/>
        <w:adjustRightInd w:val="0"/>
        <w:spacing w:before="19" w:line="369" w:lineRule="auto"/>
        <w:ind w:left="118" w:right="21"/>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項目二：校務資源與支持系統</w:t>
      </w:r>
    </w:p>
    <w:p w:rsidR="005E3B03" w:rsidRPr="00CD4A39" w:rsidRDefault="00D214F4" w:rsidP="0042572F">
      <w:pPr>
        <w:autoSpaceDE w:val="0"/>
        <w:autoSpaceDN w:val="0"/>
        <w:adjustRightInd w:val="0"/>
        <w:spacing w:line="248" w:lineRule="auto"/>
        <w:ind w:left="142" w:right="21" w:firstLine="544"/>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學校依據所定之校務發展計畫與特色規畫，妥善規劃與運用校務資源（含財力資源、物力資源和人力資源），務使各級單位具充足之資源，確保自我定位與教育目標之達成。</w:t>
      </w:r>
    </w:p>
    <w:p w:rsidR="005E3B03" w:rsidRPr="00CD4A39" w:rsidRDefault="00D214F4" w:rsidP="0042572F">
      <w:pPr>
        <w:autoSpaceDE w:val="0"/>
        <w:autoSpaceDN w:val="0"/>
        <w:adjustRightInd w:val="0"/>
        <w:spacing w:line="248" w:lineRule="auto"/>
        <w:ind w:left="142" w:right="21" w:hanging="24"/>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在確保教師教學與學術生涯發展方面，提供教師教學與學術表現之協助、獎勵與評核機制，以增進教師教學活動與學術發展的能量。</w:t>
      </w:r>
    </w:p>
    <w:p w:rsidR="00D214F4" w:rsidRPr="00CD4A39" w:rsidRDefault="00D214F4" w:rsidP="0042572F">
      <w:pPr>
        <w:autoSpaceDE w:val="0"/>
        <w:autoSpaceDN w:val="0"/>
        <w:adjustRightInd w:val="0"/>
        <w:spacing w:line="248" w:lineRule="auto"/>
        <w:ind w:left="142" w:right="21" w:hanging="24"/>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在確保學生學習成效方面，學校能建立導師制度、輔導機制、學生課業學習及其他學習等健全的學習支援，並能落實推動。同時，學校能建立入學與在學之管理機制，以掌握學生來源、特質及能力以及支持並評估學生學習進步、發展與成效。</w:t>
      </w:r>
    </w:p>
    <w:p w:rsidR="00D214F4" w:rsidRPr="00CD4A39" w:rsidRDefault="00D214F4" w:rsidP="0042572F">
      <w:pPr>
        <w:autoSpaceDE w:val="0"/>
        <w:autoSpaceDN w:val="0"/>
        <w:adjustRightInd w:val="0"/>
        <w:spacing w:line="248" w:lineRule="auto"/>
        <w:ind w:left="142" w:right="21" w:hanging="24"/>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2-1 </w:t>
      </w:r>
      <w:r w:rsidRPr="00CD4A39">
        <w:rPr>
          <w:rFonts w:ascii="Times New Roman" w:eastAsia="標楷體" w:hAnsi="Times New Roman" w:hint="eastAsia"/>
          <w:kern w:val="0"/>
          <w:sz w:val="28"/>
          <w:szCs w:val="28"/>
        </w:rPr>
        <w:t>學校落實校務發展計畫之資源規畫</w:t>
      </w:r>
    </w:p>
    <w:p w:rsidR="00D214F4" w:rsidRPr="00CD4A39" w:rsidRDefault="00D214F4" w:rsidP="0042572F">
      <w:pPr>
        <w:autoSpaceDE w:val="0"/>
        <w:autoSpaceDN w:val="0"/>
        <w:adjustRightInd w:val="0"/>
        <w:spacing w:line="248" w:lineRule="auto"/>
        <w:ind w:left="142" w:right="21" w:hanging="24"/>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2-2 </w:t>
      </w:r>
      <w:r w:rsidRPr="00CD4A39">
        <w:rPr>
          <w:rFonts w:ascii="Times New Roman" w:eastAsia="標楷體" w:hAnsi="Times New Roman" w:hint="eastAsia"/>
          <w:kern w:val="0"/>
          <w:sz w:val="28"/>
          <w:szCs w:val="28"/>
        </w:rPr>
        <w:t>學校確保教師教學與學術生涯發展之機制與作法</w:t>
      </w:r>
    </w:p>
    <w:p w:rsidR="005E3B03" w:rsidRPr="00CD4A39" w:rsidRDefault="00D214F4" w:rsidP="0042572F">
      <w:pPr>
        <w:autoSpaceDE w:val="0"/>
        <w:autoSpaceDN w:val="0"/>
        <w:adjustRightInd w:val="0"/>
        <w:spacing w:line="248" w:lineRule="auto"/>
        <w:ind w:left="142" w:right="21" w:hanging="24"/>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2-3 </w:t>
      </w:r>
      <w:r w:rsidRPr="00CD4A39">
        <w:rPr>
          <w:rFonts w:ascii="Times New Roman" w:eastAsia="標楷體" w:hAnsi="Times New Roman" w:hint="eastAsia"/>
          <w:kern w:val="0"/>
          <w:sz w:val="28"/>
          <w:szCs w:val="28"/>
        </w:rPr>
        <w:t>學校確保學生學習成效之機制與作法</w:t>
      </w:r>
      <w:r w:rsidRPr="00CD4A39">
        <w:rPr>
          <w:rFonts w:ascii="Times New Roman" w:eastAsia="標楷體" w:hAnsi="Times New Roman"/>
          <w:kern w:val="0"/>
          <w:sz w:val="28"/>
          <w:szCs w:val="28"/>
        </w:rPr>
        <w:t xml:space="preserve"> </w:t>
      </w:r>
    </w:p>
    <w:p w:rsidR="0042572F" w:rsidRDefault="0042572F">
      <w:pPr>
        <w:autoSpaceDE w:val="0"/>
        <w:autoSpaceDN w:val="0"/>
        <w:adjustRightInd w:val="0"/>
        <w:spacing w:before="17" w:line="369" w:lineRule="auto"/>
        <w:ind w:left="118" w:right="3472"/>
        <w:rPr>
          <w:rFonts w:ascii="Times New Roman" w:eastAsia="標楷體" w:hAnsi="Times New Roman"/>
          <w:b/>
          <w:kern w:val="0"/>
          <w:sz w:val="28"/>
          <w:szCs w:val="28"/>
        </w:rPr>
      </w:pPr>
    </w:p>
    <w:p w:rsidR="00D214F4" w:rsidRPr="00CD4A39" w:rsidRDefault="00D214F4">
      <w:pPr>
        <w:autoSpaceDE w:val="0"/>
        <w:autoSpaceDN w:val="0"/>
        <w:adjustRightInd w:val="0"/>
        <w:spacing w:before="17" w:line="369" w:lineRule="auto"/>
        <w:ind w:left="118" w:right="3472"/>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項目三：辦學成效</w:t>
      </w:r>
    </w:p>
    <w:p w:rsidR="00D214F4" w:rsidRPr="00CD4A39" w:rsidRDefault="00D214F4" w:rsidP="0042572F">
      <w:pPr>
        <w:autoSpaceDE w:val="0"/>
        <w:autoSpaceDN w:val="0"/>
        <w:adjustRightInd w:val="0"/>
        <w:spacing w:line="248" w:lineRule="auto"/>
        <w:ind w:left="142" w:right="21" w:firstLine="544"/>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衡量學校辦學成效的主體包括治理與經營成效、教師教學與學術成效、學生學習成效以及資訊公開成效。同時，學校能確保辦學承諾能被完全履行，並能準確地達成預期之教育成效。</w:t>
      </w:r>
    </w:p>
    <w:p w:rsidR="00D214F4" w:rsidRPr="00CD4A39" w:rsidRDefault="00D214F4" w:rsidP="0042572F">
      <w:pPr>
        <w:autoSpaceDE w:val="0"/>
        <w:autoSpaceDN w:val="0"/>
        <w:adjustRightInd w:val="0"/>
        <w:spacing w:line="248" w:lineRule="auto"/>
        <w:ind w:left="142" w:right="21" w:hanging="44"/>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3-1 </w:t>
      </w:r>
      <w:r w:rsidRPr="00CD4A39">
        <w:rPr>
          <w:rFonts w:ascii="Times New Roman" w:eastAsia="標楷體" w:hAnsi="Times New Roman" w:hint="eastAsia"/>
          <w:kern w:val="0"/>
          <w:sz w:val="28"/>
          <w:szCs w:val="28"/>
        </w:rPr>
        <w:t>學校依自我定位下之辦學成效</w:t>
      </w:r>
    </w:p>
    <w:p w:rsidR="00D214F4" w:rsidRPr="00CD4A39" w:rsidRDefault="00D214F4" w:rsidP="0042572F">
      <w:pPr>
        <w:autoSpaceDE w:val="0"/>
        <w:autoSpaceDN w:val="0"/>
        <w:adjustRightInd w:val="0"/>
        <w:spacing w:line="248" w:lineRule="auto"/>
        <w:ind w:left="142" w:right="21" w:hanging="44"/>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3-2 </w:t>
      </w:r>
      <w:r w:rsidRPr="00CD4A39">
        <w:rPr>
          <w:rFonts w:ascii="Times New Roman" w:eastAsia="標楷體" w:hAnsi="Times New Roman" w:hint="eastAsia"/>
          <w:kern w:val="0"/>
          <w:sz w:val="28"/>
          <w:szCs w:val="28"/>
        </w:rPr>
        <w:t>學校之學生學習成效</w:t>
      </w:r>
    </w:p>
    <w:p w:rsidR="005E3B03" w:rsidRPr="00CD4A39" w:rsidRDefault="00D214F4" w:rsidP="0042572F">
      <w:pPr>
        <w:autoSpaceDE w:val="0"/>
        <w:autoSpaceDN w:val="0"/>
        <w:adjustRightInd w:val="0"/>
        <w:spacing w:line="248" w:lineRule="auto"/>
        <w:ind w:left="142" w:right="21" w:hanging="44"/>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3-3 </w:t>
      </w:r>
      <w:r w:rsidRPr="00CD4A39">
        <w:rPr>
          <w:rFonts w:ascii="Times New Roman" w:eastAsia="標楷體" w:hAnsi="Times New Roman" w:hint="eastAsia"/>
          <w:kern w:val="0"/>
          <w:sz w:val="28"/>
          <w:szCs w:val="28"/>
        </w:rPr>
        <w:t>學校向互動關係人之資訊公開成效</w:t>
      </w:r>
      <w:r w:rsidRPr="00CD4A39">
        <w:rPr>
          <w:rFonts w:ascii="Times New Roman" w:eastAsia="標楷體" w:hAnsi="Times New Roman"/>
          <w:kern w:val="0"/>
          <w:sz w:val="28"/>
          <w:szCs w:val="28"/>
        </w:rPr>
        <w:t xml:space="preserve"> </w:t>
      </w:r>
    </w:p>
    <w:p w:rsidR="0042572F" w:rsidRDefault="0042572F">
      <w:pPr>
        <w:autoSpaceDE w:val="0"/>
        <w:autoSpaceDN w:val="0"/>
        <w:adjustRightInd w:val="0"/>
        <w:spacing w:before="19" w:line="369" w:lineRule="auto"/>
        <w:ind w:left="118" w:right="3753"/>
        <w:rPr>
          <w:rFonts w:ascii="Times New Roman" w:eastAsia="標楷體" w:hAnsi="Times New Roman"/>
          <w:b/>
          <w:kern w:val="0"/>
          <w:sz w:val="28"/>
          <w:szCs w:val="28"/>
        </w:rPr>
      </w:pPr>
    </w:p>
    <w:p w:rsidR="00D214F4" w:rsidRPr="00CD4A39" w:rsidRDefault="00D214F4">
      <w:pPr>
        <w:autoSpaceDE w:val="0"/>
        <w:autoSpaceDN w:val="0"/>
        <w:adjustRightInd w:val="0"/>
        <w:spacing w:before="19" w:line="369" w:lineRule="auto"/>
        <w:ind w:left="118" w:right="3753"/>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項目四：自我改善與永續發展</w:t>
      </w:r>
    </w:p>
    <w:p w:rsidR="00D214F4" w:rsidRPr="00CD4A39" w:rsidRDefault="00D214F4" w:rsidP="0042572F">
      <w:pPr>
        <w:autoSpaceDE w:val="0"/>
        <w:autoSpaceDN w:val="0"/>
        <w:adjustRightInd w:val="0"/>
        <w:spacing w:line="248" w:lineRule="auto"/>
        <w:ind w:left="142" w:right="21" w:firstLine="544"/>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學校除能建立內部評鑑作法，自主檢視各單位的行政與教學成效，並依據檢視成果推動持續改善作為，以提升教育品質，進而達成學校教育目標。同時，學校能善用校務評鑑與系所評鑑之結果作為自我改善與提升學校教育成效之參據。再者，學校面對嚴峻的高教環境，能有創新作為與永續發展對策，並在財務穩健發展的基礎下，建立維護教職員工生權益的機制，以使教職員工生能與學校發展共享共榮。</w:t>
      </w:r>
    </w:p>
    <w:p w:rsidR="00D214F4" w:rsidRPr="00CD4A39" w:rsidRDefault="00D214F4" w:rsidP="0042572F">
      <w:pPr>
        <w:autoSpaceDE w:val="0"/>
        <w:autoSpaceDN w:val="0"/>
        <w:adjustRightInd w:val="0"/>
        <w:spacing w:line="248" w:lineRule="auto"/>
        <w:ind w:left="630" w:right="21" w:hanging="490"/>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4-1 </w:t>
      </w:r>
      <w:r w:rsidRPr="00CD4A39">
        <w:rPr>
          <w:rFonts w:ascii="Times New Roman" w:eastAsia="標楷體" w:hAnsi="Times New Roman" w:hint="eastAsia"/>
          <w:kern w:val="0"/>
          <w:sz w:val="28"/>
          <w:szCs w:val="28"/>
        </w:rPr>
        <w:t>學校內外部評鑑結果（含上一週期校務評鑑與系所評鑑）之使用、檢討及改善作法</w:t>
      </w:r>
    </w:p>
    <w:p w:rsidR="00D214F4" w:rsidRPr="00CD4A39" w:rsidRDefault="00D214F4" w:rsidP="0042572F">
      <w:pPr>
        <w:autoSpaceDE w:val="0"/>
        <w:autoSpaceDN w:val="0"/>
        <w:adjustRightInd w:val="0"/>
        <w:spacing w:line="248" w:lineRule="auto"/>
        <w:ind w:left="142" w:right="21" w:hanging="2"/>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4-2 </w:t>
      </w:r>
      <w:r w:rsidRPr="00CD4A39">
        <w:rPr>
          <w:rFonts w:ascii="Times New Roman" w:eastAsia="標楷體" w:hAnsi="Times New Roman" w:hint="eastAsia"/>
          <w:kern w:val="0"/>
          <w:sz w:val="28"/>
          <w:szCs w:val="28"/>
        </w:rPr>
        <w:t>學校創新作為與永續發展之規畫與作法</w:t>
      </w:r>
    </w:p>
    <w:p w:rsidR="00D214F4" w:rsidRPr="00CD4A39" w:rsidRDefault="00D214F4" w:rsidP="0042572F">
      <w:pPr>
        <w:autoSpaceDE w:val="0"/>
        <w:autoSpaceDN w:val="0"/>
        <w:adjustRightInd w:val="0"/>
        <w:spacing w:line="248" w:lineRule="auto"/>
        <w:ind w:left="142" w:right="21" w:hanging="2"/>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4-3 </w:t>
      </w:r>
      <w:r w:rsidRPr="00CD4A39">
        <w:rPr>
          <w:rFonts w:ascii="Times New Roman" w:eastAsia="標楷體" w:hAnsi="Times New Roman" w:hint="eastAsia"/>
          <w:kern w:val="0"/>
          <w:sz w:val="28"/>
          <w:szCs w:val="28"/>
        </w:rPr>
        <w:t>學校維護教職員及學生權益之作法</w:t>
      </w:r>
    </w:p>
    <w:p w:rsidR="00D214F4" w:rsidRPr="00CD4A39" w:rsidRDefault="00D214F4" w:rsidP="0042572F">
      <w:pPr>
        <w:autoSpaceDE w:val="0"/>
        <w:autoSpaceDN w:val="0"/>
        <w:adjustRightInd w:val="0"/>
        <w:spacing w:line="248" w:lineRule="auto"/>
        <w:ind w:left="142" w:right="21" w:hanging="2"/>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4-4 </w:t>
      </w:r>
      <w:r w:rsidRPr="00CD4A39">
        <w:rPr>
          <w:rFonts w:ascii="Times New Roman" w:eastAsia="標楷體" w:hAnsi="Times New Roman" w:hint="eastAsia"/>
          <w:kern w:val="0"/>
          <w:sz w:val="28"/>
          <w:szCs w:val="28"/>
        </w:rPr>
        <w:t>學校確保財務永續之機制與作法</w:t>
      </w:r>
    </w:p>
    <w:p w:rsidR="00D214F4" w:rsidRPr="00CD4A39" w:rsidRDefault="00D214F4" w:rsidP="0042572F">
      <w:pPr>
        <w:autoSpaceDE w:val="0"/>
        <w:autoSpaceDN w:val="0"/>
        <w:adjustRightInd w:val="0"/>
        <w:spacing w:line="248" w:lineRule="auto"/>
        <w:ind w:left="142" w:right="21" w:hanging="2"/>
        <w:jc w:val="both"/>
        <w:rPr>
          <w:rFonts w:ascii="Times New Roman" w:eastAsia="標楷體" w:hAnsi="Times New Roman"/>
          <w:kern w:val="0"/>
          <w:sz w:val="28"/>
          <w:szCs w:val="28"/>
        </w:rPr>
        <w:sectPr w:rsidR="00D214F4" w:rsidRPr="00CD4A39" w:rsidSect="005E3B03">
          <w:footerReference w:type="default" r:id="rId11"/>
          <w:pgSz w:w="11920" w:h="16840"/>
          <w:pgMar w:top="1580" w:right="1005" w:bottom="1420" w:left="1680" w:header="0" w:footer="1231" w:gutter="0"/>
          <w:cols w:space="720"/>
          <w:noEndnote/>
        </w:sectPr>
      </w:pPr>
    </w:p>
    <w:p w:rsidR="00D214F4" w:rsidRPr="00CD4A39" w:rsidRDefault="00D214F4" w:rsidP="00431A34">
      <w:pPr>
        <w:pStyle w:val="1"/>
        <w:spacing w:before="0" w:after="0" w:line="240" w:lineRule="auto"/>
        <w:rPr>
          <w:rFonts w:ascii="Times New Roman" w:eastAsia="標楷體" w:hAnsi="Times New Roman"/>
          <w:b w:val="0"/>
          <w:kern w:val="0"/>
          <w:sz w:val="32"/>
          <w:szCs w:val="32"/>
        </w:rPr>
      </w:pPr>
      <w:bookmarkStart w:id="16" w:name="_Toc465409618"/>
      <w:r w:rsidRPr="00CD4A39">
        <w:rPr>
          <w:rFonts w:ascii="Times New Roman" w:eastAsia="標楷體" w:hAnsi="Times New Roman" w:hint="eastAsia"/>
          <w:b w:val="0"/>
          <w:kern w:val="0"/>
          <w:sz w:val="32"/>
          <w:szCs w:val="32"/>
        </w:rPr>
        <w:t>附錄</w:t>
      </w:r>
      <w:r w:rsidRPr="00CD4A39">
        <w:rPr>
          <w:rFonts w:ascii="Times New Roman" w:eastAsia="標楷體" w:hAnsi="Times New Roman"/>
          <w:b w:val="0"/>
          <w:kern w:val="0"/>
          <w:sz w:val="32"/>
          <w:szCs w:val="32"/>
        </w:rPr>
        <w:t xml:space="preserve"> 4</w:t>
      </w:r>
      <w:r w:rsidRPr="00CD4A39">
        <w:rPr>
          <w:rFonts w:ascii="Times New Roman" w:eastAsia="標楷體" w:hAnsi="Times New Roman"/>
          <w:b w:val="0"/>
          <w:kern w:val="0"/>
          <w:sz w:val="32"/>
          <w:szCs w:val="32"/>
        </w:rPr>
        <w:tab/>
      </w:r>
      <w:r w:rsidRPr="00CD4A39">
        <w:rPr>
          <w:rFonts w:ascii="Times New Roman" w:eastAsia="標楷體" w:hAnsi="Times New Roman" w:hint="eastAsia"/>
          <w:b w:val="0"/>
          <w:kern w:val="0"/>
          <w:sz w:val="32"/>
          <w:szCs w:val="32"/>
        </w:rPr>
        <w:t>第二週期務評鑑評鑑時程表（以</w:t>
      </w:r>
      <w:r w:rsidRPr="00CD4A39">
        <w:rPr>
          <w:rFonts w:ascii="Times New Roman" w:eastAsia="標楷體" w:hAnsi="Times New Roman"/>
          <w:b w:val="0"/>
          <w:kern w:val="0"/>
          <w:sz w:val="32"/>
          <w:szCs w:val="32"/>
        </w:rPr>
        <w:t xml:space="preserve"> 106 </w:t>
      </w:r>
      <w:r w:rsidRPr="00CD4A39">
        <w:rPr>
          <w:rFonts w:ascii="Times New Roman" w:eastAsia="標楷體" w:hAnsi="Times New Roman" w:hint="eastAsia"/>
          <w:b w:val="0"/>
          <w:kern w:val="0"/>
          <w:sz w:val="32"/>
          <w:szCs w:val="32"/>
        </w:rPr>
        <w:t>年為例）</w:t>
      </w:r>
      <w:bookmarkEnd w:id="16"/>
    </w:p>
    <w:p w:rsidR="00D214F4" w:rsidRPr="00CD4A39" w:rsidRDefault="00D214F4">
      <w:pPr>
        <w:autoSpaceDE w:val="0"/>
        <w:autoSpaceDN w:val="0"/>
        <w:adjustRightInd w:val="0"/>
        <w:spacing w:before="9" w:line="20" w:lineRule="exact"/>
        <w:rPr>
          <w:rFonts w:ascii="Times New Roman" w:eastAsia="標楷體" w:hAnsi="Times New Roman"/>
          <w:kern w:val="0"/>
          <w:sz w:val="2"/>
          <w:szCs w:val="2"/>
        </w:rPr>
      </w:pPr>
    </w:p>
    <w:tbl>
      <w:tblPr>
        <w:tblW w:w="8973" w:type="dxa"/>
        <w:tblInd w:w="104" w:type="dxa"/>
        <w:tblLayout w:type="fixed"/>
        <w:tblCellMar>
          <w:left w:w="0" w:type="dxa"/>
          <w:right w:w="0" w:type="dxa"/>
        </w:tblCellMar>
        <w:tblLook w:val="0000" w:firstRow="0" w:lastRow="0" w:firstColumn="0" w:lastColumn="0" w:noHBand="0" w:noVBand="0"/>
      </w:tblPr>
      <w:tblGrid>
        <w:gridCol w:w="1744"/>
        <w:gridCol w:w="567"/>
        <w:gridCol w:w="1276"/>
        <w:gridCol w:w="5386"/>
      </w:tblGrid>
      <w:tr w:rsidR="00D214F4" w:rsidRPr="00CD4A39" w:rsidTr="0036622A">
        <w:tblPrEx>
          <w:tblCellMar>
            <w:top w:w="0" w:type="dxa"/>
            <w:left w:w="0" w:type="dxa"/>
            <w:bottom w:w="0" w:type="dxa"/>
            <w:right w:w="0" w:type="dxa"/>
          </w:tblCellMar>
        </w:tblPrEx>
        <w:trPr>
          <w:trHeight w:hRule="exact" w:val="407"/>
          <w:tblHeader/>
        </w:trPr>
        <w:tc>
          <w:tcPr>
            <w:tcW w:w="1744" w:type="dxa"/>
            <w:tcBorders>
              <w:top w:val="single" w:sz="4" w:space="0" w:color="000000"/>
              <w:left w:val="single" w:sz="4" w:space="0" w:color="000000"/>
              <w:bottom w:val="single" w:sz="12" w:space="0" w:color="000000"/>
              <w:right w:val="single" w:sz="6" w:space="0" w:color="000000"/>
            </w:tcBorders>
          </w:tcPr>
          <w:p w:rsidR="00D214F4" w:rsidRPr="00CD4A39" w:rsidRDefault="00D214F4" w:rsidP="008451F6">
            <w:pPr>
              <w:autoSpaceDE w:val="0"/>
              <w:autoSpaceDN w:val="0"/>
              <w:adjustRightInd w:val="0"/>
              <w:spacing w:line="350" w:lineRule="exact"/>
              <w:ind w:left="43" w:right="142"/>
              <w:jc w:val="center"/>
              <w:rPr>
                <w:rFonts w:ascii="Times New Roman" w:eastAsia="標楷體" w:hAnsi="Times New Roman"/>
                <w:kern w:val="0"/>
                <w:szCs w:val="24"/>
              </w:rPr>
            </w:pPr>
            <w:r w:rsidRPr="00CD4A39">
              <w:rPr>
                <w:rFonts w:ascii="Times New Roman" w:eastAsia="標楷體" w:hAnsi="Times New Roman" w:hint="eastAsia"/>
                <w:kern w:val="0"/>
                <w:szCs w:val="24"/>
              </w:rPr>
              <w:t>階段</w:t>
            </w:r>
          </w:p>
        </w:tc>
        <w:tc>
          <w:tcPr>
            <w:tcW w:w="567" w:type="dxa"/>
            <w:tcBorders>
              <w:top w:val="single" w:sz="4" w:space="0" w:color="000000"/>
              <w:left w:val="single" w:sz="6" w:space="0" w:color="000000"/>
              <w:bottom w:val="single" w:sz="12" w:space="0" w:color="000000"/>
              <w:right w:val="single" w:sz="6" w:space="0" w:color="000000"/>
            </w:tcBorders>
            <w:vAlign w:val="center"/>
          </w:tcPr>
          <w:p w:rsidR="00D214F4" w:rsidRPr="00CD4A39" w:rsidRDefault="00D214F4" w:rsidP="008451F6">
            <w:pPr>
              <w:autoSpaceDE w:val="0"/>
              <w:autoSpaceDN w:val="0"/>
              <w:adjustRightInd w:val="0"/>
              <w:spacing w:line="350" w:lineRule="exact"/>
              <w:ind w:left="47" w:right="-20"/>
              <w:rPr>
                <w:rFonts w:ascii="Times New Roman" w:eastAsia="標楷體" w:hAnsi="Times New Roman"/>
                <w:kern w:val="0"/>
                <w:szCs w:val="24"/>
              </w:rPr>
            </w:pPr>
            <w:r w:rsidRPr="00CD4A39">
              <w:rPr>
                <w:rFonts w:ascii="Times New Roman" w:eastAsia="標楷體" w:hAnsi="Times New Roman" w:hint="eastAsia"/>
                <w:kern w:val="0"/>
                <w:szCs w:val="24"/>
              </w:rPr>
              <w:t>年度</w:t>
            </w:r>
          </w:p>
        </w:tc>
        <w:tc>
          <w:tcPr>
            <w:tcW w:w="1276" w:type="dxa"/>
            <w:tcBorders>
              <w:top w:val="single" w:sz="4" w:space="0" w:color="000000"/>
              <w:left w:val="single" w:sz="6" w:space="0" w:color="000000"/>
              <w:bottom w:val="single" w:sz="12" w:space="0" w:color="000000"/>
              <w:right w:val="single" w:sz="6" w:space="0" w:color="000000"/>
            </w:tcBorders>
            <w:vAlign w:val="center"/>
          </w:tcPr>
          <w:p w:rsidR="00D214F4" w:rsidRPr="00CD4A39" w:rsidRDefault="00D214F4" w:rsidP="008451F6">
            <w:pPr>
              <w:autoSpaceDE w:val="0"/>
              <w:autoSpaceDN w:val="0"/>
              <w:adjustRightInd w:val="0"/>
              <w:spacing w:line="350" w:lineRule="exact"/>
              <w:ind w:right="-142"/>
              <w:jc w:val="both"/>
              <w:rPr>
                <w:rFonts w:ascii="Times New Roman" w:eastAsia="標楷體" w:hAnsi="Times New Roman"/>
                <w:kern w:val="0"/>
                <w:szCs w:val="24"/>
              </w:rPr>
            </w:pPr>
            <w:r w:rsidRPr="00CD4A39">
              <w:rPr>
                <w:rFonts w:ascii="Times New Roman" w:eastAsia="標楷體" w:hAnsi="Times New Roman" w:hint="eastAsia"/>
                <w:kern w:val="0"/>
                <w:szCs w:val="24"/>
              </w:rPr>
              <w:t>日期</w:t>
            </w:r>
          </w:p>
        </w:tc>
        <w:tc>
          <w:tcPr>
            <w:tcW w:w="5386" w:type="dxa"/>
            <w:tcBorders>
              <w:top w:val="single" w:sz="4" w:space="0" w:color="000000"/>
              <w:left w:val="single" w:sz="6" w:space="0" w:color="000000"/>
              <w:bottom w:val="single" w:sz="12" w:space="0" w:color="000000"/>
              <w:right w:val="single" w:sz="4" w:space="0" w:color="000000"/>
            </w:tcBorders>
            <w:vAlign w:val="center"/>
          </w:tcPr>
          <w:p w:rsidR="00D214F4" w:rsidRPr="00CD4A39" w:rsidRDefault="00D214F4" w:rsidP="008451F6">
            <w:pPr>
              <w:autoSpaceDE w:val="0"/>
              <w:autoSpaceDN w:val="0"/>
              <w:adjustRightInd w:val="0"/>
              <w:spacing w:line="350" w:lineRule="exact"/>
              <w:ind w:right="1866"/>
              <w:jc w:val="both"/>
              <w:rPr>
                <w:rFonts w:ascii="Times New Roman" w:eastAsia="標楷體" w:hAnsi="Times New Roman"/>
                <w:kern w:val="0"/>
                <w:szCs w:val="24"/>
              </w:rPr>
            </w:pPr>
            <w:r w:rsidRPr="00CD4A39">
              <w:rPr>
                <w:rFonts w:ascii="Times New Roman" w:eastAsia="標楷體" w:hAnsi="Times New Roman" w:hint="eastAsia"/>
                <w:kern w:val="0"/>
                <w:szCs w:val="24"/>
              </w:rPr>
              <w:t>工作項目</w:t>
            </w:r>
          </w:p>
        </w:tc>
      </w:tr>
      <w:tr w:rsidR="00D214F4" w:rsidRPr="00CD4A39" w:rsidTr="0036622A">
        <w:tblPrEx>
          <w:tblCellMar>
            <w:top w:w="0" w:type="dxa"/>
            <w:left w:w="0" w:type="dxa"/>
            <w:bottom w:w="0" w:type="dxa"/>
            <w:right w:w="0" w:type="dxa"/>
          </w:tblCellMar>
        </w:tblPrEx>
        <w:trPr>
          <w:trHeight w:val="437"/>
        </w:trPr>
        <w:tc>
          <w:tcPr>
            <w:tcW w:w="1744" w:type="dxa"/>
            <w:vMerge w:val="restart"/>
            <w:tcBorders>
              <w:top w:val="single" w:sz="12" w:space="0" w:color="000000"/>
              <w:left w:val="single" w:sz="4" w:space="0" w:color="000000"/>
              <w:bottom w:val="single" w:sz="6" w:space="0" w:color="000000"/>
              <w:right w:val="single" w:sz="6" w:space="0" w:color="000000"/>
            </w:tcBorders>
          </w:tcPr>
          <w:p w:rsidR="00D214F4" w:rsidRPr="00CD4A39" w:rsidRDefault="00D214F4" w:rsidP="00BE0776">
            <w:pPr>
              <w:autoSpaceDE w:val="0"/>
              <w:autoSpaceDN w:val="0"/>
              <w:adjustRightInd w:val="0"/>
              <w:ind w:left="22" w:right="-20"/>
              <w:jc w:val="center"/>
              <w:rPr>
                <w:rFonts w:ascii="Times New Roman" w:eastAsia="標楷體" w:hAnsi="Times New Roman"/>
                <w:kern w:val="0"/>
                <w:szCs w:val="24"/>
              </w:rPr>
            </w:pPr>
            <w:r w:rsidRPr="00CD4A39">
              <w:rPr>
                <w:rFonts w:ascii="Times New Roman" w:eastAsia="標楷體" w:hAnsi="Times New Roman" w:hint="eastAsia"/>
                <w:kern w:val="0"/>
                <w:szCs w:val="24"/>
              </w:rPr>
              <w:t>前置作業階段</w:t>
            </w:r>
          </w:p>
        </w:tc>
        <w:tc>
          <w:tcPr>
            <w:tcW w:w="567" w:type="dxa"/>
            <w:vMerge w:val="restart"/>
            <w:tcBorders>
              <w:top w:val="single" w:sz="12"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rPr>
                <w:rFonts w:ascii="Times New Roman" w:eastAsia="標楷體" w:hAnsi="Times New Roman"/>
                <w:kern w:val="0"/>
                <w:szCs w:val="24"/>
              </w:rPr>
            </w:pPr>
          </w:p>
        </w:tc>
        <w:tc>
          <w:tcPr>
            <w:tcW w:w="1276" w:type="dxa"/>
            <w:tcBorders>
              <w:top w:val="single" w:sz="12"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before="49"/>
              <w:ind w:left="18" w:right="-20"/>
              <w:jc w:val="both"/>
              <w:rPr>
                <w:rFonts w:ascii="Times New Roman" w:eastAsia="標楷體" w:hAnsi="Times New Roman"/>
                <w:kern w:val="0"/>
                <w:szCs w:val="24"/>
              </w:rPr>
            </w:pPr>
            <w:r w:rsidRPr="00CD4A39">
              <w:rPr>
                <w:rFonts w:ascii="Times New Roman" w:eastAsia="標楷體" w:hAnsi="Times New Roman"/>
                <w:kern w:val="0"/>
                <w:szCs w:val="24"/>
              </w:rPr>
              <w:t>105.4</w:t>
            </w:r>
          </w:p>
        </w:tc>
        <w:tc>
          <w:tcPr>
            <w:tcW w:w="5386" w:type="dxa"/>
            <w:tcBorders>
              <w:top w:val="single" w:sz="12"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line="334"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教育部核定第二週期校務評鑑實施計畫</w:t>
            </w:r>
          </w:p>
        </w:tc>
      </w:tr>
      <w:tr w:rsidR="00D214F4" w:rsidRPr="00CD4A39" w:rsidTr="0036622A">
        <w:tblPrEx>
          <w:tblCellMar>
            <w:top w:w="0" w:type="dxa"/>
            <w:left w:w="0" w:type="dxa"/>
            <w:bottom w:w="0" w:type="dxa"/>
            <w:right w:w="0" w:type="dxa"/>
          </w:tblCellMar>
        </w:tblPrEx>
        <w:trPr>
          <w:trHeight w:val="401"/>
        </w:trPr>
        <w:tc>
          <w:tcPr>
            <w:tcW w:w="1744" w:type="dxa"/>
            <w:vMerge/>
            <w:tcBorders>
              <w:top w:val="single" w:sz="12" w:space="0" w:color="000000"/>
              <w:left w:val="single" w:sz="4" w:space="0" w:color="000000"/>
              <w:bottom w:val="single" w:sz="6" w:space="0" w:color="000000"/>
              <w:right w:val="single" w:sz="6" w:space="0" w:color="000000"/>
            </w:tcBorders>
          </w:tcPr>
          <w:p w:rsidR="00D214F4" w:rsidRPr="00CD4A39" w:rsidRDefault="00D214F4" w:rsidP="00BE0776">
            <w:pPr>
              <w:autoSpaceDE w:val="0"/>
              <w:autoSpaceDN w:val="0"/>
              <w:adjustRightInd w:val="0"/>
              <w:spacing w:line="334" w:lineRule="exact"/>
              <w:ind w:left="19" w:right="-20"/>
              <w:jc w:val="center"/>
              <w:rPr>
                <w:rFonts w:ascii="Times New Roman" w:eastAsia="標楷體" w:hAnsi="Times New Roman"/>
                <w:kern w:val="0"/>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line="334"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before="55"/>
              <w:ind w:left="18" w:right="-20"/>
              <w:jc w:val="both"/>
              <w:rPr>
                <w:rFonts w:ascii="Times New Roman" w:eastAsia="標楷體" w:hAnsi="Times New Roman"/>
                <w:kern w:val="0"/>
                <w:szCs w:val="24"/>
              </w:rPr>
            </w:pPr>
            <w:r w:rsidRPr="00CD4A39">
              <w:rPr>
                <w:rFonts w:ascii="Times New Roman" w:eastAsia="標楷體" w:hAnsi="Times New Roman"/>
                <w:kern w:val="0"/>
                <w:szCs w:val="24"/>
              </w:rPr>
              <w:t>105.4</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line="341"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公告第二週期校務評鑑實施計畫</w:t>
            </w:r>
          </w:p>
        </w:tc>
      </w:tr>
      <w:tr w:rsidR="00243307" w:rsidRPr="00CD4A39" w:rsidTr="0036622A">
        <w:tblPrEx>
          <w:tblCellMar>
            <w:top w:w="0" w:type="dxa"/>
            <w:left w:w="0" w:type="dxa"/>
            <w:bottom w:w="0" w:type="dxa"/>
            <w:right w:w="0" w:type="dxa"/>
          </w:tblCellMar>
        </w:tblPrEx>
        <w:trPr>
          <w:trHeight w:val="421"/>
        </w:trPr>
        <w:tc>
          <w:tcPr>
            <w:tcW w:w="1744" w:type="dxa"/>
            <w:vMerge w:val="restart"/>
            <w:tcBorders>
              <w:top w:val="single" w:sz="6" w:space="0" w:color="000000"/>
              <w:left w:val="single" w:sz="4" w:space="0" w:color="000000"/>
              <w:bottom w:val="single" w:sz="6" w:space="0" w:color="000000"/>
              <w:right w:val="single" w:sz="6" w:space="0" w:color="000000"/>
            </w:tcBorders>
          </w:tcPr>
          <w:p w:rsidR="00243307" w:rsidRPr="00CD4A39" w:rsidRDefault="00243307" w:rsidP="00BE0776">
            <w:pPr>
              <w:autoSpaceDE w:val="0"/>
              <w:autoSpaceDN w:val="0"/>
              <w:adjustRightInd w:val="0"/>
              <w:spacing w:before="1" w:line="100" w:lineRule="exact"/>
              <w:jc w:val="center"/>
              <w:rPr>
                <w:rFonts w:ascii="Times New Roman" w:eastAsia="標楷體" w:hAnsi="Times New Roman"/>
                <w:kern w:val="0"/>
                <w:sz w:val="10"/>
                <w:szCs w:val="10"/>
              </w:rPr>
            </w:pPr>
          </w:p>
          <w:p w:rsidR="00243307" w:rsidRPr="00CD4A39" w:rsidRDefault="00243307" w:rsidP="00BE0776">
            <w:pPr>
              <w:autoSpaceDE w:val="0"/>
              <w:autoSpaceDN w:val="0"/>
              <w:adjustRightInd w:val="0"/>
              <w:ind w:left="22" w:right="-20"/>
              <w:jc w:val="center"/>
              <w:rPr>
                <w:rFonts w:ascii="Times New Roman" w:eastAsia="標楷體" w:hAnsi="Times New Roman"/>
                <w:kern w:val="0"/>
                <w:szCs w:val="24"/>
              </w:rPr>
            </w:pPr>
            <w:r w:rsidRPr="00CD4A39">
              <w:rPr>
                <w:rFonts w:ascii="Times New Roman" w:eastAsia="標楷體" w:hAnsi="Times New Roman" w:hint="eastAsia"/>
                <w:kern w:val="0"/>
                <w:szCs w:val="24"/>
              </w:rPr>
              <w:t>自我評鑑階段</w:t>
            </w:r>
          </w:p>
        </w:tc>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323" w:lineRule="exact"/>
              <w:ind w:left="129" w:right="-20"/>
              <w:rPr>
                <w:rFonts w:ascii="Times New Roman" w:eastAsia="標楷體" w:hAnsi="Times New Roman"/>
                <w:kern w:val="0"/>
                <w:szCs w:val="24"/>
              </w:rPr>
            </w:pPr>
            <w:r w:rsidRPr="00CD4A39">
              <w:rPr>
                <w:rFonts w:ascii="Times New Roman" w:eastAsia="標楷體" w:hAnsi="Times New Roman" w:hint="eastAsia"/>
                <w:kern w:val="0"/>
                <w:szCs w:val="24"/>
              </w:rPr>
              <w:t>上半年</w:t>
            </w: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83"/>
              <w:ind w:left="18" w:right="-20"/>
              <w:jc w:val="both"/>
              <w:rPr>
                <w:rFonts w:ascii="Times New Roman" w:eastAsia="標楷體" w:hAnsi="Times New Roman"/>
                <w:kern w:val="0"/>
                <w:szCs w:val="24"/>
              </w:rPr>
            </w:pPr>
            <w:r w:rsidRPr="00CD4A39">
              <w:rPr>
                <w:rFonts w:ascii="Times New Roman" w:eastAsia="標楷體" w:hAnsi="Times New Roman"/>
                <w:kern w:val="0"/>
                <w:szCs w:val="24"/>
              </w:rPr>
              <w:t>106.1</w:t>
            </w:r>
            <w:r w:rsidR="0036622A" w:rsidRPr="0036622A">
              <w:rPr>
                <w:rFonts w:ascii="Times New Roman" w:eastAsia="標楷體" w:hAnsi="Times New Roman" w:hint="eastAsia"/>
                <w:color w:val="FF0000"/>
                <w:kern w:val="0"/>
                <w:szCs w:val="24"/>
                <w:u w:val="single"/>
              </w:rPr>
              <w:t>前</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36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上半年受評學校進行自我評鑑</w:t>
            </w:r>
          </w:p>
        </w:tc>
      </w:tr>
      <w:tr w:rsidR="00243307" w:rsidRPr="00CD4A39" w:rsidTr="0036622A">
        <w:tblPrEx>
          <w:tblCellMar>
            <w:top w:w="0" w:type="dxa"/>
            <w:left w:w="0" w:type="dxa"/>
            <w:bottom w:w="0" w:type="dxa"/>
            <w:right w:w="0" w:type="dxa"/>
          </w:tblCellMar>
        </w:tblPrEx>
        <w:trPr>
          <w:trHeight w:val="501"/>
        </w:trPr>
        <w:tc>
          <w:tcPr>
            <w:tcW w:w="1744" w:type="dxa"/>
            <w:vMerge/>
            <w:tcBorders>
              <w:top w:val="single" w:sz="6" w:space="0" w:color="000000"/>
              <w:left w:val="single" w:sz="4" w:space="0" w:color="000000"/>
              <w:bottom w:val="single" w:sz="6" w:space="0" w:color="000000"/>
              <w:right w:val="single" w:sz="6" w:space="0" w:color="000000"/>
            </w:tcBorders>
          </w:tcPr>
          <w:p w:rsidR="00243307" w:rsidRPr="00CD4A39" w:rsidRDefault="00243307" w:rsidP="00BE0776">
            <w:pPr>
              <w:autoSpaceDE w:val="0"/>
              <w:autoSpaceDN w:val="0"/>
              <w:adjustRightInd w:val="0"/>
              <w:spacing w:line="368"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368" w:lineRule="exact"/>
              <w:ind w:leftChars="-73" w:left="247" w:right="-20" w:hangingChars="176" w:hanging="422"/>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106.2.15</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before="59"/>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上半年受評學校提交並上傳自我評鑑報告</w:t>
            </w:r>
          </w:p>
        </w:tc>
      </w:tr>
      <w:tr w:rsidR="00243307" w:rsidRPr="00CD4A39" w:rsidTr="0036622A">
        <w:tblPrEx>
          <w:tblCellMar>
            <w:top w:w="0" w:type="dxa"/>
            <w:left w:w="0" w:type="dxa"/>
            <w:bottom w:w="0" w:type="dxa"/>
            <w:right w:w="0" w:type="dxa"/>
          </w:tblCellMar>
        </w:tblPrEx>
        <w:trPr>
          <w:trHeight w:val="453"/>
        </w:trPr>
        <w:tc>
          <w:tcPr>
            <w:tcW w:w="1744" w:type="dxa"/>
            <w:vMerge/>
            <w:tcBorders>
              <w:top w:val="single" w:sz="6" w:space="0" w:color="000000"/>
              <w:left w:val="single" w:sz="4" w:space="0" w:color="000000"/>
              <w:bottom w:val="single" w:sz="6" w:space="0" w:color="000000"/>
              <w:right w:val="single" w:sz="6" w:space="0" w:color="000000"/>
            </w:tcBorders>
          </w:tcPr>
          <w:p w:rsidR="00243307" w:rsidRPr="00CD4A39" w:rsidRDefault="00243307" w:rsidP="00BE0776">
            <w:pPr>
              <w:autoSpaceDE w:val="0"/>
              <w:autoSpaceDN w:val="0"/>
              <w:adjustRightInd w:val="0"/>
              <w:spacing w:before="59"/>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59"/>
              <w:ind w:leftChars="-73" w:left="247" w:right="-20" w:hangingChars="176" w:hanging="422"/>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84"/>
              <w:ind w:left="18" w:right="-20"/>
              <w:jc w:val="both"/>
              <w:rPr>
                <w:rFonts w:ascii="Times New Roman" w:eastAsia="標楷體" w:hAnsi="Times New Roman"/>
                <w:kern w:val="0"/>
                <w:szCs w:val="24"/>
              </w:rPr>
            </w:pPr>
            <w:r w:rsidRPr="00CD4A39">
              <w:rPr>
                <w:rFonts w:ascii="Times New Roman" w:eastAsia="標楷體" w:hAnsi="Times New Roman"/>
                <w:kern w:val="0"/>
                <w:szCs w:val="24"/>
              </w:rPr>
              <w:t>106.1</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370"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上半年評鑑委員迴避申請</w:t>
            </w:r>
          </w:p>
        </w:tc>
      </w:tr>
      <w:tr w:rsidR="00243307" w:rsidRPr="00CD4A39" w:rsidTr="0036622A">
        <w:tblPrEx>
          <w:tblCellMar>
            <w:top w:w="0" w:type="dxa"/>
            <w:left w:w="0" w:type="dxa"/>
            <w:bottom w:w="0" w:type="dxa"/>
            <w:right w:w="0" w:type="dxa"/>
          </w:tblCellMar>
        </w:tblPrEx>
        <w:trPr>
          <w:trHeight w:val="419"/>
        </w:trPr>
        <w:tc>
          <w:tcPr>
            <w:tcW w:w="1744" w:type="dxa"/>
            <w:vMerge/>
            <w:tcBorders>
              <w:top w:val="single" w:sz="6" w:space="0" w:color="000000"/>
              <w:left w:val="single" w:sz="4" w:space="0" w:color="000000"/>
              <w:bottom w:val="single" w:sz="6" w:space="0" w:color="000000"/>
              <w:right w:val="single" w:sz="6" w:space="0" w:color="000000"/>
            </w:tcBorders>
          </w:tcPr>
          <w:p w:rsidR="00243307" w:rsidRPr="00CD4A39" w:rsidRDefault="00243307" w:rsidP="00BE0776">
            <w:pPr>
              <w:autoSpaceDE w:val="0"/>
              <w:autoSpaceDN w:val="0"/>
              <w:adjustRightInd w:val="0"/>
              <w:spacing w:line="370"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370" w:lineRule="exact"/>
              <w:ind w:leftChars="-73" w:left="247" w:right="-20" w:hangingChars="176" w:hanging="422"/>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83"/>
              <w:ind w:left="18" w:right="-20"/>
              <w:jc w:val="both"/>
              <w:rPr>
                <w:rFonts w:ascii="Times New Roman" w:eastAsia="標楷體" w:hAnsi="Times New Roman"/>
                <w:kern w:val="0"/>
                <w:szCs w:val="24"/>
              </w:rPr>
            </w:pPr>
            <w:r w:rsidRPr="00CD4A39">
              <w:rPr>
                <w:rFonts w:ascii="Times New Roman" w:eastAsia="標楷體" w:hAnsi="Times New Roman"/>
                <w:kern w:val="0"/>
                <w:szCs w:val="24"/>
              </w:rPr>
              <w:t>106.1-3</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36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辦理評鑑委員研習行前會議</w:t>
            </w:r>
          </w:p>
        </w:tc>
      </w:tr>
      <w:tr w:rsidR="00243307" w:rsidRPr="00CD4A39" w:rsidTr="0036622A">
        <w:tblPrEx>
          <w:tblCellMar>
            <w:top w:w="0" w:type="dxa"/>
            <w:left w:w="0" w:type="dxa"/>
            <w:bottom w:w="0" w:type="dxa"/>
            <w:right w:w="0" w:type="dxa"/>
          </w:tblCellMar>
        </w:tblPrEx>
        <w:trPr>
          <w:trHeight w:val="445"/>
        </w:trPr>
        <w:tc>
          <w:tcPr>
            <w:tcW w:w="1744" w:type="dxa"/>
            <w:vMerge/>
            <w:tcBorders>
              <w:top w:val="single" w:sz="6" w:space="0" w:color="000000"/>
              <w:left w:val="single" w:sz="4" w:space="0" w:color="000000"/>
              <w:bottom w:val="single" w:sz="6" w:space="0" w:color="000000"/>
              <w:right w:val="single" w:sz="6" w:space="0" w:color="000000"/>
            </w:tcBorders>
          </w:tcPr>
          <w:p w:rsidR="00243307" w:rsidRPr="00CD4A39" w:rsidRDefault="00243307" w:rsidP="00BE0776">
            <w:pPr>
              <w:autoSpaceDE w:val="0"/>
              <w:autoSpaceDN w:val="0"/>
              <w:adjustRightInd w:val="0"/>
              <w:spacing w:line="368" w:lineRule="exact"/>
              <w:ind w:left="19" w:right="-20"/>
              <w:jc w:val="center"/>
              <w:rPr>
                <w:rFonts w:ascii="Times New Roman" w:eastAsia="標楷體" w:hAnsi="Times New Roman"/>
                <w:kern w:val="0"/>
                <w:szCs w:val="24"/>
              </w:rPr>
            </w:pPr>
          </w:p>
        </w:tc>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323" w:lineRule="exact"/>
              <w:ind w:left="157" w:right="-20"/>
              <w:rPr>
                <w:rFonts w:ascii="Times New Roman" w:eastAsia="標楷體" w:hAnsi="Times New Roman"/>
                <w:kern w:val="0"/>
                <w:szCs w:val="24"/>
              </w:rPr>
            </w:pPr>
            <w:r w:rsidRPr="00CD4A39">
              <w:rPr>
                <w:rFonts w:ascii="Times New Roman" w:eastAsia="標楷體" w:hAnsi="Times New Roman" w:hint="eastAsia"/>
                <w:kern w:val="0"/>
                <w:szCs w:val="24"/>
              </w:rPr>
              <w:t>下半年</w:t>
            </w: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83"/>
              <w:ind w:left="18" w:right="-20"/>
              <w:jc w:val="both"/>
              <w:rPr>
                <w:rFonts w:ascii="Times New Roman" w:eastAsia="標楷體" w:hAnsi="Times New Roman"/>
                <w:kern w:val="0"/>
                <w:szCs w:val="24"/>
              </w:rPr>
            </w:pPr>
            <w:r w:rsidRPr="00CD4A39">
              <w:rPr>
                <w:rFonts w:ascii="Times New Roman" w:eastAsia="標楷體" w:hAnsi="Times New Roman"/>
                <w:kern w:val="0"/>
                <w:szCs w:val="24"/>
              </w:rPr>
              <w:t>106.7</w:t>
            </w:r>
            <w:r w:rsidR="0036622A" w:rsidRPr="0036622A">
              <w:rPr>
                <w:rFonts w:ascii="Times New Roman" w:eastAsia="標楷體" w:hAnsi="Times New Roman" w:hint="eastAsia"/>
                <w:color w:val="FF0000"/>
                <w:kern w:val="0"/>
                <w:szCs w:val="24"/>
                <w:u w:val="single"/>
              </w:rPr>
              <w:t>前</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36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下半年受評學校進行自我評鑑</w:t>
            </w:r>
          </w:p>
        </w:tc>
      </w:tr>
      <w:tr w:rsidR="00D214F4" w:rsidRPr="00CD4A39" w:rsidTr="0036622A">
        <w:tblPrEx>
          <w:tblCellMar>
            <w:top w:w="0" w:type="dxa"/>
            <w:left w:w="0" w:type="dxa"/>
            <w:bottom w:w="0" w:type="dxa"/>
            <w:right w:w="0" w:type="dxa"/>
          </w:tblCellMar>
        </w:tblPrEx>
        <w:trPr>
          <w:trHeight w:val="465"/>
        </w:trPr>
        <w:tc>
          <w:tcPr>
            <w:tcW w:w="1744" w:type="dxa"/>
            <w:vMerge/>
            <w:tcBorders>
              <w:top w:val="single" w:sz="6" w:space="0" w:color="000000"/>
              <w:left w:val="single" w:sz="4" w:space="0" w:color="000000"/>
              <w:bottom w:val="single" w:sz="6" w:space="0" w:color="000000"/>
              <w:right w:val="single" w:sz="6" w:space="0" w:color="000000"/>
            </w:tcBorders>
          </w:tcPr>
          <w:p w:rsidR="00D214F4" w:rsidRPr="00CD4A39" w:rsidRDefault="00D214F4" w:rsidP="00BE0776">
            <w:pPr>
              <w:autoSpaceDE w:val="0"/>
              <w:autoSpaceDN w:val="0"/>
              <w:adjustRightInd w:val="0"/>
              <w:spacing w:line="368"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line="36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106.8</w:t>
            </w:r>
            <w:r w:rsidR="0036622A" w:rsidRPr="0036622A">
              <w:rPr>
                <w:rFonts w:ascii="Times New Roman" w:eastAsia="標楷體" w:hAnsi="Times New Roman"/>
                <w:color w:val="FF0000"/>
                <w:kern w:val="0"/>
                <w:szCs w:val="24"/>
                <w:u w:val="single"/>
              </w:rPr>
              <w:t>.31</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before="60"/>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下半年受評學校提交並上傳自我評鑑報告</w:t>
            </w:r>
          </w:p>
        </w:tc>
      </w:tr>
      <w:tr w:rsidR="00D214F4" w:rsidRPr="00CD4A39" w:rsidTr="0036622A">
        <w:tblPrEx>
          <w:tblCellMar>
            <w:top w:w="0" w:type="dxa"/>
            <w:left w:w="0" w:type="dxa"/>
            <w:bottom w:w="0" w:type="dxa"/>
            <w:right w:w="0" w:type="dxa"/>
          </w:tblCellMar>
        </w:tblPrEx>
        <w:trPr>
          <w:trHeight w:val="415"/>
        </w:trPr>
        <w:tc>
          <w:tcPr>
            <w:tcW w:w="1744" w:type="dxa"/>
            <w:vMerge/>
            <w:tcBorders>
              <w:top w:val="single" w:sz="6" w:space="0" w:color="000000"/>
              <w:left w:val="single" w:sz="4" w:space="0" w:color="000000"/>
              <w:bottom w:val="single" w:sz="6" w:space="0" w:color="000000"/>
              <w:right w:val="single" w:sz="6" w:space="0" w:color="000000"/>
            </w:tcBorders>
          </w:tcPr>
          <w:p w:rsidR="00D214F4" w:rsidRPr="00CD4A39" w:rsidRDefault="00D214F4" w:rsidP="00BE0776">
            <w:pPr>
              <w:autoSpaceDE w:val="0"/>
              <w:autoSpaceDN w:val="0"/>
              <w:adjustRightInd w:val="0"/>
              <w:spacing w:before="60"/>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before="60"/>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before="55"/>
              <w:ind w:left="18" w:right="-20"/>
              <w:jc w:val="both"/>
              <w:rPr>
                <w:rFonts w:ascii="Times New Roman" w:eastAsia="標楷體" w:hAnsi="Times New Roman"/>
                <w:kern w:val="0"/>
                <w:szCs w:val="24"/>
              </w:rPr>
            </w:pPr>
            <w:r w:rsidRPr="00CD4A39">
              <w:rPr>
                <w:rFonts w:ascii="Times New Roman" w:eastAsia="標楷體" w:hAnsi="Times New Roman"/>
                <w:kern w:val="0"/>
                <w:szCs w:val="24"/>
              </w:rPr>
              <w:t>106.8</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line="341"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下半年評鑑委員迴避申請</w:t>
            </w:r>
          </w:p>
        </w:tc>
      </w:tr>
      <w:tr w:rsidR="00D214F4" w:rsidRPr="00CD4A39" w:rsidTr="0036622A">
        <w:tblPrEx>
          <w:tblCellMar>
            <w:top w:w="0" w:type="dxa"/>
            <w:left w:w="0" w:type="dxa"/>
            <w:bottom w:w="0" w:type="dxa"/>
            <w:right w:w="0" w:type="dxa"/>
          </w:tblCellMar>
        </w:tblPrEx>
        <w:trPr>
          <w:trHeight w:val="407"/>
        </w:trPr>
        <w:tc>
          <w:tcPr>
            <w:tcW w:w="1744" w:type="dxa"/>
            <w:vMerge/>
            <w:tcBorders>
              <w:top w:val="single" w:sz="6" w:space="0" w:color="000000"/>
              <w:left w:val="single" w:sz="4" w:space="0" w:color="000000"/>
              <w:bottom w:val="single" w:sz="6" w:space="0" w:color="000000"/>
              <w:right w:val="single" w:sz="6" w:space="0" w:color="000000"/>
            </w:tcBorders>
          </w:tcPr>
          <w:p w:rsidR="00D214F4" w:rsidRPr="00CD4A39" w:rsidRDefault="00D214F4" w:rsidP="00BE0776">
            <w:pPr>
              <w:autoSpaceDE w:val="0"/>
              <w:autoSpaceDN w:val="0"/>
              <w:adjustRightInd w:val="0"/>
              <w:spacing w:line="341"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line="341"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before="55"/>
              <w:ind w:left="18" w:right="-20"/>
              <w:jc w:val="both"/>
              <w:rPr>
                <w:rFonts w:ascii="Times New Roman" w:eastAsia="標楷體" w:hAnsi="Times New Roman"/>
                <w:kern w:val="0"/>
                <w:szCs w:val="24"/>
              </w:rPr>
            </w:pPr>
            <w:r w:rsidRPr="00CD4A39">
              <w:rPr>
                <w:rFonts w:ascii="Times New Roman" w:eastAsia="標楷體" w:hAnsi="Times New Roman"/>
                <w:kern w:val="0"/>
                <w:szCs w:val="24"/>
              </w:rPr>
              <w:t>106.8-10</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line="341"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辦理評鑑委員研習行前會議</w:t>
            </w:r>
          </w:p>
        </w:tc>
      </w:tr>
      <w:tr w:rsidR="00D214F4" w:rsidRPr="00CD4A39" w:rsidTr="0036622A">
        <w:tblPrEx>
          <w:tblCellMar>
            <w:top w:w="0" w:type="dxa"/>
            <w:left w:w="0" w:type="dxa"/>
            <w:bottom w:w="0" w:type="dxa"/>
            <w:right w:w="0" w:type="dxa"/>
          </w:tblCellMar>
        </w:tblPrEx>
        <w:trPr>
          <w:trHeight w:val="477"/>
        </w:trPr>
        <w:tc>
          <w:tcPr>
            <w:tcW w:w="1744" w:type="dxa"/>
            <w:vMerge w:val="restart"/>
            <w:tcBorders>
              <w:top w:val="single" w:sz="6"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ind w:left="22" w:right="-20"/>
              <w:jc w:val="center"/>
              <w:rPr>
                <w:rFonts w:ascii="Times New Roman" w:eastAsia="標楷體" w:hAnsi="Times New Roman"/>
                <w:kern w:val="0"/>
                <w:szCs w:val="24"/>
              </w:rPr>
            </w:pPr>
            <w:r w:rsidRPr="00CD4A39">
              <w:rPr>
                <w:rFonts w:ascii="Times New Roman" w:eastAsia="標楷體" w:hAnsi="Times New Roman" w:hint="eastAsia"/>
                <w:kern w:val="0"/>
                <w:szCs w:val="24"/>
              </w:rPr>
              <w:t>實地訪評階段</w:t>
            </w:r>
          </w:p>
        </w:tc>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line="323" w:lineRule="exact"/>
              <w:ind w:left="171" w:right="-20"/>
              <w:rPr>
                <w:rFonts w:ascii="Times New Roman" w:eastAsia="標楷體" w:hAnsi="Times New Roman"/>
                <w:kern w:val="0"/>
                <w:szCs w:val="24"/>
              </w:rPr>
            </w:pPr>
            <w:r w:rsidRPr="00CD4A39">
              <w:rPr>
                <w:rFonts w:ascii="Times New Roman" w:eastAsia="標楷體" w:hAnsi="Times New Roman" w:hint="eastAsia"/>
                <w:kern w:val="0"/>
                <w:szCs w:val="24"/>
              </w:rPr>
              <w:t>上半年</w:t>
            </w: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before="54"/>
              <w:ind w:left="18" w:right="-20"/>
              <w:jc w:val="both"/>
              <w:rPr>
                <w:rFonts w:ascii="Times New Roman" w:eastAsia="標楷體" w:hAnsi="Times New Roman"/>
                <w:kern w:val="0"/>
                <w:szCs w:val="24"/>
              </w:rPr>
            </w:pPr>
            <w:r w:rsidRPr="00CD4A39">
              <w:rPr>
                <w:rFonts w:ascii="Times New Roman" w:eastAsia="標楷體" w:hAnsi="Times New Roman"/>
                <w:kern w:val="0"/>
                <w:szCs w:val="24"/>
              </w:rPr>
              <w:t>106.3-5</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line="340"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上半年受評學校實地訪評</w:t>
            </w:r>
          </w:p>
        </w:tc>
      </w:tr>
      <w:tr w:rsidR="00D214F4" w:rsidRPr="00CD4A39" w:rsidTr="0036622A">
        <w:tblPrEx>
          <w:tblCellMar>
            <w:top w:w="0" w:type="dxa"/>
            <w:left w:w="0" w:type="dxa"/>
            <w:bottom w:w="0" w:type="dxa"/>
            <w:right w:w="0" w:type="dxa"/>
          </w:tblCellMar>
        </w:tblPrEx>
        <w:trPr>
          <w:trHeight w:val="477"/>
        </w:trPr>
        <w:tc>
          <w:tcPr>
            <w:tcW w:w="1744" w:type="dxa"/>
            <w:vMerge/>
            <w:tcBorders>
              <w:top w:val="single" w:sz="6"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spacing w:line="340"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line="340"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106.8</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before="1" w:line="100" w:lineRule="exact"/>
              <w:jc w:val="both"/>
              <w:rPr>
                <w:rFonts w:ascii="Times New Roman" w:eastAsia="標楷體" w:hAnsi="Times New Roman"/>
                <w:kern w:val="0"/>
                <w:sz w:val="10"/>
                <w:szCs w:val="10"/>
              </w:rPr>
            </w:pPr>
          </w:p>
          <w:p w:rsidR="00D214F4" w:rsidRPr="00CD4A39" w:rsidRDefault="00D214F4" w:rsidP="008451F6">
            <w:pPr>
              <w:autoSpaceDE w:val="0"/>
              <w:autoSpaceDN w:val="0"/>
              <w:adjustRightInd w:val="0"/>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寄送上半年受評學校實地訪評報告書初稿</w:t>
            </w:r>
          </w:p>
        </w:tc>
      </w:tr>
      <w:tr w:rsidR="00D214F4" w:rsidRPr="00CD4A39" w:rsidTr="0036622A">
        <w:tblPrEx>
          <w:tblCellMar>
            <w:top w:w="0" w:type="dxa"/>
            <w:left w:w="0" w:type="dxa"/>
            <w:bottom w:w="0" w:type="dxa"/>
            <w:right w:w="0" w:type="dxa"/>
          </w:tblCellMar>
        </w:tblPrEx>
        <w:trPr>
          <w:trHeight w:val="477"/>
        </w:trPr>
        <w:tc>
          <w:tcPr>
            <w:tcW w:w="1744" w:type="dxa"/>
            <w:vMerge/>
            <w:tcBorders>
              <w:top w:val="single" w:sz="6"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ind w:left="19" w:right="-20"/>
              <w:jc w:val="center"/>
              <w:rPr>
                <w:rFonts w:ascii="Times New Roman" w:eastAsia="標楷體" w:hAnsi="Times New Roman"/>
                <w:kern w:val="0"/>
                <w:szCs w:val="24"/>
              </w:rPr>
            </w:pPr>
          </w:p>
        </w:tc>
        <w:tc>
          <w:tcPr>
            <w:tcW w:w="567" w:type="dxa"/>
            <w:vMerge w:val="restart"/>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line="323" w:lineRule="exact"/>
              <w:ind w:left="157" w:right="-20"/>
              <w:rPr>
                <w:rFonts w:ascii="Times New Roman" w:eastAsia="標楷體" w:hAnsi="Times New Roman"/>
                <w:kern w:val="0"/>
                <w:szCs w:val="24"/>
              </w:rPr>
            </w:pPr>
            <w:r w:rsidRPr="00CD4A39">
              <w:rPr>
                <w:rFonts w:ascii="Times New Roman" w:eastAsia="標楷體" w:hAnsi="Times New Roman" w:hint="eastAsia"/>
                <w:kern w:val="0"/>
                <w:szCs w:val="24"/>
              </w:rPr>
              <w:t>下半年</w:t>
            </w: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before="84"/>
              <w:ind w:left="18" w:right="-20"/>
              <w:jc w:val="both"/>
              <w:rPr>
                <w:rFonts w:ascii="Times New Roman" w:eastAsia="標楷體" w:hAnsi="Times New Roman"/>
                <w:kern w:val="0"/>
                <w:szCs w:val="24"/>
              </w:rPr>
            </w:pPr>
            <w:r w:rsidRPr="00CD4A39">
              <w:rPr>
                <w:rFonts w:ascii="Times New Roman" w:eastAsia="標楷體" w:hAnsi="Times New Roman"/>
                <w:kern w:val="0"/>
                <w:szCs w:val="24"/>
              </w:rPr>
              <w:t>106.10-12</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line="370"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下半年受評學校院實地訪評</w:t>
            </w:r>
          </w:p>
        </w:tc>
      </w:tr>
      <w:tr w:rsidR="00D214F4" w:rsidRPr="00CD4A39" w:rsidTr="0036622A">
        <w:tblPrEx>
          <w:tblCellMar>
            <w:top w:w="0" w:type="dxa"/>
            <w:left w:w="0" w:type="dxa"/>
            <w:bottom w:w="0" w:type="dxa"/>
            <w:right w:w="0" w:type="dxa"/>
          </w:tblCellMar>
        </w:tblPrEx>
        <w:trPr>
          <w:trHeight w:val="477"/>
        </w:trPr>
        <w:tc>
          <w:tcPr>
            <w:tcW w:w="1744" w:type="dxa"/>
            <w:vMerge/>
            <w:tcBorders>
              <w:top w:val="single" w:sz="6"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spacing w:line="370"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line="370"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107.2</w:t>
            </w:r>
          </w:p>
        </w:tc>
        <w:tc>
          <w:tcPr>
            <w:tcW w:w="5386" w:type="dxa"/>
            <w:tcBorders>
              <w:top w:val="single" w:sz="6" w:space="0" w:color="000000"/>
              <w:left w:val="single" w:sz="6" w:space="0" w:color="000000"/>
              <w:bottom w:val="single" w:sz="4" w:space="0" w:color="000000"/>
              <w:right w:val="single" w:sz="4" w:space="0" w:color="000000"/>
            </w:tcBorders>
            <w:vAlign w:val="center"/>
          </w:tcPr>
          <w:p w:rsidR="00D214F4" w:rsidRPr="00CD4A39" w:rsidRDefault="00D214F4" w:rsidP="008451F6">
            <w:pPr>
              <w:autoSpaceDE w:val="0"/>
              <w:autoSpaceDN w:val="0"/>
              <w:adjustRightInd w:val="0"/>
              <w:spacing w:before="80"/>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寄送下半年受評學校實地訪評報告書初稿</w:t>
            </w:r>
          </w:p>
        </w:tc>
      </w:tr>
      <w:tr w:rsidR="00243307" w:rsidRPr="00CD4A39" w:rsidTr="0036622A">
        <w:tblPrEx>
          <w:tblCellMar>
            <w:top w:w="0" w:type="dxa"/>
            <w:left w:w="0" w:type="dxa"/>
            <w:bottom w:w="0" w:type="dxa"/>
            <w:right w:w="0" w:type="dxa"/>
          </w:tblCellMar>
        </w:tblPrEx>
        <w:trPr>
          <w:trHeight w:val="432"/>
        </w:trPr>
        <w:tc>
          <w:tcPr>
            <w:tcW w:w="1744" w:type="dxa"/>
            <w:vMerge w:val="restart"/>
            <w:tcBorders>
              <w:top w:val="single" w:sz="4"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ind w:left="22" w:right="-20"/>
              <w:jc w:val="center"/>
              <w:rPr>
                <w:rFonts w:ascii="Times New Roman" w:eastAsia="標楷體" w:hAnsi="Times New Roman"/>
                <w:kern w:val="0"/>
                <w:szCs w:val="24"/>
              </w:rPr>
            </w:pPr>
            <w:r w:rsidRPr="00CD4A39">
              <w:rPr>
                <w:rFonts w:ascii="Times New Roman" w:eastAsia="標楷體" w:hAnsi="Times New Roman" w:hint="eastAsia"/>
                <w:kern w:val="0"/>
                <w:szCs w:val="24"/>
              </w:rPr>
              <w:t>結果決定階段</w:t>
            </w:r>
          </w:p>
        </w:tc>
        <w:tc>
          <w:tcPr>
            <w:tcW w:w="567" w:type="dxa"/>
            <w:vMerge w:val="restart"/>
            <w:tcBorders>
              <w:top w:val="single" w:sz="4"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323" w:lineRule="exact"/>
              <w:ind w:left="157" w:right="-20"/>
              <w:rPr>
                <w:rFonts w:ascii="Times New Roman" w:eastAsia="標楷體" w:hAnsi="Times New Roman"/>
                <w:kern w:val="0"/>
                <w:szCs w:val="24"/>
              </w:rPr>
            </w:pPr>
            <w:r w:rsidRPr="00CD4A39">
              <w:rPr>
                <w:rFonts w:ascii="Times New Roman" w:eastAsia="標楷體" w:hAnsi="Times New Roman" w:hint="eastAsia"/>
                <w:kern w:val="0"/>
                <w:szCs w:val="24"/>
              </w:rPr>
              <w:t>上半年</w:t>
            </w:r>
          </w:p>
        </w:tc>
        <w:tc>
          <w:tcPr>
            <w:tcW w:w="1276" w:type="dxa"/>
            <w:tcBorders>
              <w:top w:val="single" w:sz="4"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58"/>
              <w:ind w:left="18" w:right="-20"/>
              <w:jc w:val="both"/>
              <w:rPr>
                <w:rFonts w:ascii="Times New Roman" w:eastAsia="標楷體" w:hAnsi="Times New Roman"/>
                <w:kern w:val="0"/>
                <w:szCs w:val="24"/>
              </w:rPr>
            </w:pPr>
            <w:r w:rsidRPr="00CD4A39">
              <w:rPr>
                <w:rFonts w:ascii="Times New Roman" w:eastAsia="標楷體" w:hAnsi="Times New Roman"/>
                <w:kern w:val="0"/>
                <w:szCs w:val="24"/>
              </w:rPr>
              <w:t>106.9</w:t>
            </w:r>
          </w:p>
        </w:tc>
        <w:tc>
          <w:tcPr>
            <w:tcW w:w="5386" w:type="dxa"/>
            <w:tcBorders>
              <w:top w:val="single" w:sz="4"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343"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上半年受評學校提出意見申復</w:t>
            </w:r>
          </w:p>
        </w:tc>
      </w:tr>
      <w:tr w:rsidR="00243307" w:rsidRPr="00CD4A39" w:rsidTr="0036622A">
        <w:tblPrEx>
          <w:tblCellMar>
            <w:top w:w="0" w:type="dxa"/>
            <w:left w:w="0" w:type="dxa"/>
            <w:bottom w:w="0" w:type="dxa"/>
            <w:right w:w="0" w:type="dxa"/>
          </w:tblCellMar>
        </w:tblPrEx>
        <w:trPr>
          <w:trHeight w:val="406"/>
        </w:trPr>
        <w:tc>
          <w:tcPr>
            <w:tcW w:w="1744" w:type="dxa"/>
            <w:vMerge/>
            <w:tcBorders>
              <w:top w:val="single" w:sz="4"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spacing w:line="343" w:lineRule="exact"/>
              <w:ind w:left="19" w:right="-20"/>
              <w:jc w:val="center"/>
              <w:rPr>
                <w:rFonts w:ascii="Times New Roman" w:eastAsia="標楷體" w:hAnsi="Times New Roman"/>
                <w:kern w:val="0"/>
                <w:szCs w:val="24"/>
              </w:rPr>
            </w:pPr>
          </w:p>
        </w:tc>
        <w:tc>
          <w:tcPr>
            <w:tcW w:w="567" w:type="dxa"/>
            <w:vMerge/>
            <w:tcBorders>
              <w:top w:val="single" w:sz="4"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343"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55"/>
              <w:ind w:left="18" w:right="-20"/>
              <w:jc w:val="both"/>
              <w:rPr>
                <w:rFonts w:ascii="Times New Roman" w:eastAsia="標楷體" w:hAnsi="Times New Roman"/>
                <w:kern w:val="0"/>
                <w:szCs w:val="24"/>
              </w:rPr>
            </w:pPr>
            <w:r w:rsidRPr="00CD4A39">
              <w:rPr>
                <w:rFonts w:ascii="Times New Roman" w:eastAsia="標楷體" w:hAnsi="Times New Roman"/>
                <w:kern w:val="0"/>
                <w:szCs w:val="24"/>
              </w:rPr>
              <w:t>106.10</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341"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上半年實地訪評小組完成意見申復處理</w:t>
            </w:r>
          </w:p>
        </w:tc>
      </w:tr>
      <w:tr w:rsidR="00243307" w:rsidRPr="00CD4A39" w:rsidTr="0036622A">
        <w:tblPrEx>
          <w:tblCellMar>
            <w:top w:w="0" w:type="dxa"/>
            <w:left w:w="0" w:type="dxa"/>
            <w:bottom w:w="0" w:type="dxa"/>
            <w:right w:w="0" w:type="dxa"/>
          </w:tblCellMar>
        </w:tblPrEx>
        <w:trPr>
          <w:trHeight w:val="473"/>
        </w:trPr>
        <w:tc>
          <w:tcPr>
            <w:tcW w:w="1744" w:type="dxa"/>
            <w:vMerge/>
            <w:tcBorders>
              <w:top w:val="single" w:sz="4"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spacing w:line="341" w:lineRule="exact"/>
              <w:ind w:left="19" w:right="-20"/>
              <w:jc w:val="center"/>
              <w:rPr>
                <w:rFonts w:ascii="Times New Roman" w:eastAsia="標楷體" w:hAnsi="Times New Roman"/>
                <w:kern w:val="0"/>
                <w:szCs w:val="24"/>
              </w:rPr>
            </w:pPr>
          </w:p>
        </w:tc>
        <w:tc>
          <w:tcPr>
            <w:tcW w:w="567" w:type="dxa"/>
            <w:vMerge/>
            <w:tcBorders>
              <w:top w:val="single" w:sz="4"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341"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106.11</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before="67"/>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召開上半年認可審議委員會決議評鑑結果</w:t>
            </w:r>
          </w:p>
        </w:tc>
      </w:tr>
      <w:tr w:rsidR="00243307" w:rsidRPr="00CD4A39" w:rsidTr="0036622A">
        <w:tblPrEx>
          <w:tblCellMar>
            <w:top w:w="0" w:type="dxa"/>
            <w:left w:w="0" w:type="dxa"/>
            <w:bottom w:w="0" w:type="dxa"/>
            <w:right w:w="0" w:type="dxa"/>
          </w:tblCellMar>
        </w:tblPrEx>
        <w:trPr>
          <w:trHeight w:val="473"/>
        </w:trPr>
        <w:tc>
          <w:tcPr>
            <w:tcW w:w="1744" w:type="dxa"/>
            <w:vMerge/>
            <w:tcBorders>
              <w:top w:val="single" w:sz="4"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spacing w:before="67"/>
              <w:ind w:left="19" w:right="-20"/>
              <w:jc w:val="center"/>
              <w:rPr>
                <w:rFonts w:ascii="Times New Roman" w:eastAsia="標楷體" w:hAnsi="Times New Roman"/>
                <w:kern w:val="0"/>
                <w:szCs w:val="24"/>
              </w:rPr>
            </w:pPr>
          </w:p>
        </w:tc>
        <w:tc>
          <w:tcPr>
            <w:tcW w:w="567" w:type="dxa"/>
            <w:vMerge/>
            <w:tcBorders>
              <w:top w:val="single" w:sz="4"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67"/>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106.12</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before="26" w:line="174" w:lineRule="auto"/>
              <w:ind w:left="19" w:right="-59"/>
              <w:jc w:val="both"/>
              <w:rPr>
                <w:rFonts w:ascii="Times New Roman" w:eastAsia="標楷體" w:hAnsi="Times New Roman"/>
                <w:kern w:val="0"/>
                <w:szCs w:val="24"/>
              </w:rPr>
            </w:pPr>
            <w:r w:rsidRPr="00CD4A39">
              <w:rPr>
                <w:rFonts w:ascii="Times New Roman" w:eastAsia="標楷體" w:hAnsi="Times New Roman" w:hint="eastAsia"/>
                <w:kern w:val="0"/>
                <w:szCs w:val="24"/>
              </w:rPr>
              <w:t>召開董事會，通過上半年受評學校之評鑑結果</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報告案</w:t>
            </w:r>
          </w:p>
        </w:tc>
      </w:tr>
      <w:tr w:rsidR="00243307" w:rsidRPr="00CD4A39" w:rsidTr="0036622A">
        <w:tblPrEx>
          <w:tblCellMar>
            <w:top w:w="0" w:type="dxa"/>
            <w:left w:w="0" w:type="dxa"/>
            <w:bottom w:w="0" w:type="dxa"/>
            <w:right w:w="0" w:type="dxa"/>
          </w:tblCellMar>
        </w:tblPrEx>
        <w:trPr>
          <w:trHeight w:val="391"/>
        </w:trPr>
        <w:tc>
          <w:tcPr>
            <w:tcW w:w="1744" w:type="dxa"/>
            <w:vMerge/>
            <w:tcBorders>
              <w:top w:val="single" w:sz="4"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spacing w:before="26" w:line="174" w:lineRule="auto"/>
              <w:ind w:left="19" w:right="-59"/>
              <w:jc w:val="center"/>
              <w:rPr>
                <w:rFonts w:ascii="Times New Roman" w:eastAsia="標楷體" w:hAnsi="Times New Roman"/>
                <w:kern w:val="0"/>
                <w:szCs w:val="24"/>
              </w:rPr>
            </w:pPr>
          </w:p>
        </w:tc>
        <w:tc>
          <w:tcPr>
            <w:tcW w:w="567" w:type="dxa"/>
            <w:vMerge/>
            <w:tcBorders>
              <w:top w:val="single" w:sz="4"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26" w:line="174" w:lineRule="auto"/>
              <w:ind w:left="19" w:right="-59"/>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83"/>
              <w:ind w:left="18" w:right="-20"/>
              <w:jc w:val="both"/>
              <w:rPr>
                <w:rFonts w:ascii="Times New Roman" w:eastAsia="標楷體" w:hAnsi="Times New Roman"/>
                <w:kern w:val="0"/>
                <w:szCs w:val="24"/>
              </w:rPr>
            </w:pPr>
            <w:r w:rsidRPr="00CD4A39">
              <w:rPr>
                <w:rFonts w:ascii="Times New Roman" w:eastAsia="標楷體" w:hAnsi="Times New Roman"/>
                <w:kern w:val="0"/>
                <w:szCs w:val="24"/>
              </w:rPr>
              <w:t>106.12</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36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上半年受評學校評鑑結果報部核定公布</w:t>
            </w:r>
          </w:p>
        </w:tc>
      </w:tr>
      <w:tr w:rsidR="00243307" w:rsidRPr="00CD4A39" w:rsidTr="0036622A">
        <w:tblPrEx>
          <w:tblCellMar>
            <w:top w:w="0" w:type="dxa"/>
            <w:left w:w="0" w:type="dxa"/>
            <w:bottom w:w="0" w:type="dxa"/>
            <w:right w:w="0" w:type="dxa"/>
          </w:tblCellMar>
        </w:tblPrEx>
        <w:trPr>
          <w:trHeight w:val="485"/>
        </w:trPr>
        <w:tc>
          <w:tcPr>
            <w:tcW w:w="1744" w:type="dxa"/>
            <w:vMerge/>
            <w:tcBorders>
              <w:top w:val="single" w:sz="4"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spacing w:line="368" w:lineRule="exact"/>
              <w:ind w:left="19" w:right="-20"/>
              <w:jc w:val="center"/>
              <w:rPr>
                <w:rFonts w:ascii="Times New Roman" w:eastAsia="標楷體" w:hAnsi="Times New Roman"/>
                <w:kern w:val="0"/>
                <w:szCs w:val="24"/>
              </w:rPr>
            </w:pPr>
          </w:p>
        </w:tc>
        <w:tc>
          <w:tcPr>
            <w:tcW w:w="567" w:type="dxa"/>
            <w:vMerge w:val="restart"/>
            <w:tcBorders>
              <w:top w:val="single" w:sz="6" w:space="0" w:color="000000"/>
              <w:left w:val="single" w:sz="6" w:space="0" w:color="000000"/>
              <w:bottom w:val="single" w:sz="4" w:space="0" w:color="000000"/>
              <w:right w:val="single" w:sz="6" w:space="0" w:color="000000"/>
            </w:tcBorders>
            <w:vAlign w:val="center"/>
          </w:tcPr>
          <w:p w:rsidR="00243307" w:rsidRPr="00CD4A39" w:rsidRDefault="00243307" w:rsidP="008451F6">
            <w:pPr>
              <w:autoSpaceDE w:val="0"/>
              <w:autoSpaceDN w:val="0"/>
              <w:adjustRightInd w:val="0"/>
              <w:spacing w:line="323" w:lineRule="exact"/>
              <w:ind w:left="143" w:right="-20"/>
              <w:rPr>
                <w:rFonts w:ascii="Times New Roman" w:eastAsia="標楷體" w:hAnsi="Times New Roman"/>
                <w:kern w:val="0"/>
                <w:szCs w:val="24"/>
              </w:rPr>
            </w:pPr>
            <w:r w:rsidRPr="00CD4A39">
              <w:rPr>
                <w:rFonts w:ascii="Times New Roman" w:eastAsia="標楷體" w:hAnsi="Times New Roman" w:hint="eastAsia"/>
                <w:kern w:val="0"/>
                <w:szCs w:val="24"/>
              </w:rPr>
              <w:t>下半年</w:t>
            </w: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83"/>
              <w:ind w:left="18" w:right="-20"/>
              <w:jc w:val="both"/>
              <w:rPr>
                <w:rFonts w:ascii="Times New Roman" w:eastAsia="標楷體" w:hAnsi="Times New Roman"/>
                <w:kern w:val="0"/>
                <w:szCs w:val="24"/>
              </w:rPr>
            </w:pPr>
            <w:r w:rsidRPr="00CD4A39">
              <w:rPr>
                <w:rFonts w:ascii="Times New Roman" w:eastAsia="標楷體" w:hAnsi="Times New Roman"/>
                <w:kern w:val="0"/>
                <w:szCs w:val="24"/>
              </w:rPr>
              <w:t>107.3</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36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下半年受評學校提出意見申復</w:t>
            </w:r>
          </w:p>
        </w:tc>
      </w:tr>
      <w:tr w:rsidR="00D214F4" w:rsidRPr="00CD4A39" w:rsidTr="0036622A">
        <w:tblPrEx>
          <w:tblCellMar>
            <w:top w:w="0" w:type="dxa"/>
            <w:left w:w="0" w:type="dxa"/>
            <w:bottom w:w="0" w:type="dxa"/>
            <w:right w:w="0" w:type="dxa"/>
          </w:tblCellMar>
        </w:tblPrEx>
        <w:trPr>
          <w:trHeight w:val="437"/>
        </w:trPr>
        <w:tc>
          <w:tcPr>
            <w:tcW w:w="1744" w:type="dxa"/>
            <w:vMerge/>
            <w:tcBorders>
              <w:top w:val="single" w:sz="4"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spacing w:line="368"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line="36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before="84"/>
              <w:ind w:left="18" w:right="-20"/>
              <w:jc w:val="both"/>
              <w:rPr>
                <w:rFonts w:ascii="Times New Roman" w:eastAsia="標楷體" w:hAnsi="Times New Roman"/>
                <w:kern w:val="0"/>
                <w:szCs w:val="24"/>
              </w:rPr>
            </w:pPr>
            <w:r w:rsidRPr="00CD4A39">
              <w:rPr>
                <w:rFonts w:ascii="Times New Roman" w:eastAsia="標楷體" w:hAnsi="Times New Roman"/>
                <w:kern w:val="0"/>
                <w:szCs w:val="24"/>
              </w:rPr>
              <w:t>107.4</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line="370"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下半年實地訪評小組完成意見申復處理</w:t>
            </w:r>
          </w:p>
        </w:tc>
      </w:tr>
      <w:tr w:rsidR="00D214F4" w:rsidRPr="00CD4A39" w:rsidTr="0036622A">
        <w:tblPrEx>
          <w:tblCellMar>
            <w:top w:w="0" w:type="dxa"/>
            <w:left w:w="0" w:type="dxa"/>
            <w:bottom w:w="0" w:type="dxa"/>
            <w:right w:w="0" w:type="dxa"/>
          </w:tblCellMar>
        </w:tblPrEx>
        <w:trPr>
          <w:trHeight w:val="430"/>
        </w:trPr>
        <w:tc>
          <w:tcPr>
            <w:tcW w:w="1744" w:type="dxa"/>
            <w:vMerge/>
            <w:tcBorders>
              <w:top w:val="single" w:sz="4"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spacing w:line="370"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line="370"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107.5</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before="66"/>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召開下半年認可審議委員會決議評鑑結果</w:t>
            </w:r>
          </w:p>
        </w:tc>
      </w:tr>
      <w:tr w:rsidR="00D214F4" w:rsidRPr="00CD4A39" w:rsidTr="0036622A">
        <w:tblPrEx>
          <w:tblCellMar>
            <w:top w:w="0" w:type="dxa"/>
            <w:left w:w="0" w:type="dxa"/>
            <w:bottom w:w="0" w:type="dxa"/>
            <w:right w:w="0" w:type="dxa"/>
          </w:tblCellMar>
        </w:tblPrEx>
        <w:trPr>
          <w:trHeight w:val="460"/>
        </w:trPr>
        <w:tc>
          <w:tcPr>
            <w:tcW w:w="1744" w:type="dxa"/>
            <w:vMerge/>
            <w:tcBorders>
              <w:top w:val="single" w:sz="4"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spacing w:before="66"/>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before="66"/>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107.6</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before="26" w:line="174" w:lineRule="auto"/>
              <w:ind w:left="19" w:right="-59"/>
              <w:jc w:val="both"/>
              <w:rPr>
                <w:rFonts w:ascii="Times New Roman" w:eastAsia="標楷體" w:hAnsi="Times New Roman"/>
                <w:kern w:val="0"/>
                <w:szCs w:val="24"/>
              </w:rPr>
            </w:pPr>
            <w:r w:rsidRPr="00CD4A39">
              <w:rPr>
                <w:rFonts w:ascii="Times New Roman" w:eastAsia="標楷體" w:hAnsi="Times New Roman" w:hint="eastAsia"/>
                <w:kern w:val="0"/>
                <w:szCs w:val="24"/>
              </w:rPr>
              <w:t>召開董事會，通過下半年受評學校之評鑑結果</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報告案</w:t>
            </w:r>
          </w:p>
        </w:tc>
      </w:tr>
      <w:tr w:rsidR="00D214F4" w:rsidRPr="00CD4A39" w:rsidTr="0036622A">
        <w:tblPrEx>
          <w:tblCellMar>
            <w:top w:w="0" w:type="dxa"/>
            <w:left w:w="0" w:type="dxa"/>
            <w:bottom w:w="0" w:type="dxa"/>
            <w:right w:w="0" w:type="dxa"/>
          </w:tblCellMar>
        </w:tblPrEx>
        <w:trPr>
          <w:trHeight w:val="462"/>
        </w:trPr>
        <w:tc>
          <w:tcPr>
            <w:tcW w:w="1744" w:type="dxa"/>
            <w:vMerge/>
            <w:tcBorders>
              <w:top w:val="single" w:sz="4"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spacing w:before="26" w:line="174" w:lineRule="auto"/>
              <w:ind w:left="19" w:right="-59"/>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before="26" w:line="174" w:lineRule="auto"/>
              <w:ind w:left="19" w:right="-59"/>
              <w:rPr>
                <w:rFonts w:ascii="Times New Roman" w:eastAsia="標楷體" w:hAnsi="Times New Roman"/>
                <w:kern w:val="0"/>
                <w:szCs w:val="24"/>
              </w:rPr>
            </w:pPr>
          </w:p>
        </w:tc>
        <w:tc>
          <w:tcPr>
            <w:tcW w:w="1276" w:type="dxa"/>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before="83"/>
              <w:ind w:left="18" w:right="-20"/>
              <w:jc w:val="both"/>
              <w:rPr>
                <w:rFonts w:ascii="Times New Roman" w:eastAsia="標楷體" w:hAnsi="Times New Roman"/>
                <w:kern w:val="0"/>
                <w:szCs w:val="24"/>
              </w:rPr>
            </w:pPr>
            <w:r w:rsidRPr="00CD4A39">
              <w:rPr>
                <w:rFonts w:ascii="Times New Roman" w:eastAsia="標楷體" w:hAnsi="Times New Roman"/>
                <w:kern w:val="0"/>
                <w:szCs w:val="24"/>
              </w:rPr>
              <w:t>107.6</w:t>
            </w:r>
          </w:p>
        </w:tc>
        <w:tc>
          <w:tcPr>
            <w:tcW w:w="5386" w:type="dxa"/>
            <w:tcBorders>
              <w:top w:val="single" w:sz="6" w:space="0" w:color="000000"/>
              <w:left w:val="single" w:sz="6" w:space="0" w:color="000000"/>
              <w:bottom w:val="single" w:sz="4" w:space="0" w:color="000000"/>
              <w:right w:val="single" w:sz="4" w:space="0" w:color="000000"/>
            </w:tcBorders>
            <w:vAlign w:val="center"/>
          </w:tcPr>
          <w:p w:rsidR="00D214F4" w:rsidRPr="00CD4A39" w:rsidRDefault="00D214F4" w:rsidP="008451F6">
            <w:pPr>
              <w:autoSpaceDE w:val="0"/>
              <w:autoSpaceDN w:val="0"/>
              <w:adjustRightInd w:val="0"/>
              <w:spacing w:line="36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下半年受評學校評鑑結果報部核定公布</w:t>
            </w:r>
          </w:p>
        </w:tc>
      </w:tr>
      <w:tr w:rsidR="00243307" w:rsidRPr="00CD4A39" w:rsidTr="0036622A">
        <w:tblPrEx>
          <w:tblCellMar>
            <w:top w:w="0" w:type="dxa"/>
            <w:left w:w="0" w:type="dxa"/>
            <w:bottom w:w="0" w:type="dxa"/>
            <w:right w:w="0" w:type="dxa"/>
          </w:tblCellMar>
        </w:tblPrEx>
        <w:trPr>
          <w:trHeight w:val="486"/>
        </w:trPr>
        <w:tc>
          <w:tcPr>
            <w:tcW w:w="1744" w:type="dxa"/>
            <w:vMerge w:val="restart"/>
            <w:tcBorders>
              <w:top w:val="single" w:sz="12"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ind w:left="22" w:right="-20"/>
              <w:jc w:val="center"/>
              <w:rPr>
                <w:rFonts w:ascii="Times New Roman" w:eastAsia="標楷體" w:hAnsi="Times New Roman"/>
                <w:kern w:val="0"/>
                <w:szCs w:val="24"/>
              </w:rPr>
            </w:pPr>
            <w:r w:rsidRPr="00CD4A39">
              <w:rPr>
                <w:rFonts w:ascii="Times New Roman" w:eastAsia="標楷體" w:hAnsi="Times New Roman" w:hint="eastAsia"/>
                <w:kern w:val="0"/>
                <w:szCs w:val="24"/>
              </w:rPr>
              <w:t>後續追蹤階段</w:t>
            </w:r>
          </w:p>
          <w:p w:rsidR="008451F6" w:rsidRPr="00CD4A39" w:rsidRDefault="008451F6" w:rsidP="00BE0776">
            <w:pPr>
              <w:autoSpaceDE w:val="0"/>
              <w:autoSpaceDN w:val="0"/>
              <w:adjustRightInd w:val="0"/>
              <w:ind w:left="22" w:right="-20"/>
              <w:jc w:val="center"/>
              <w:rPr>
                <w:rFonts w:ascii="Times New Roman" w:eastAsia="標楷體" w:hAnsi="Times New Roman"/>
                <w:kern w:val="0"/>
                <w:szCs w:val="24"/>
              </w:rPr>
            </w:pPr>
          </w:p>
          <w:p w:rsidR="008451F6" w:rsidRPr="00CD4A39" w:rsidRDefault="008451F6" w:rsidP="00BE0776">
            <w:pPr>
              <w:autoSpaceDE w:val="0"/>
              <w:autoSpaceDN w:val="0"/>
              <w:adjustRightInd w:val="0"/>
              <w:ind w:left="22" w:right="-20"/>
              <w:jc w:val="center"/>
              <w:rPr>
                <w:rFonts w:ascii="Times New Roman" w:eastAsia="標楷體" w:hAnsi="Times New Roman"/>
                <w:kern w:val="0"/>
                <w:szCs w:val="24"/>
              </w:rPr>
            </w:pPr>
          </w:p>
          <w:p w:rsidR="008451F6" w:rsidRPr="00CD4A39" w:rsidRDefault="008451F6" w:rsidP="00BE0776">
            <w:pPr>
              <w:autoSpaceDE w:val="0"/>
              <w:autoSpaceDN w:val="0"/>
              <w:adjustRightInd w:val="0"/>
              <w:ind w:left="22" w:right="-20"/>
              <w:jc w:val="center"/>
              <w:rPr>
                <w:rFonts w:ascii="Times New Roman" w:eastAsia="標楷體" w:hAnsi="Times New Roman"/>
                <w:kern w:val="0"/>
                <w:szCs w:val="24"/>
              </w:rPr>
            </w:pPr>
          </w:p>
          <w:p w:rsidR="0042572F" w:rsidRDefault="0042572F" w:rsidP="00BE0776">
            <w:pPr>
              <w:autoSpaceDE w:val="0"/>
              <w:autoSpaceDN w:val="0"/>
              <w:adjustRightInd w:val="0"/>
              <w:ind w:left="22" w:right="-20"/>
              <w:jc w:val="center"/>
              <w:rPr>
                <w:rFonts w:ascii="Times New Roman" w:eastAsia="標楷體" w:hAnsi="Times New Roman"/>
                <w:kern w:val="0"/>
                <w:szCs w:val="24"/>
              </w:rPr>
            </w:pPr>
          </w:p>
          <w:p w:rsidR="0042572F" w:rsidRDefault="0042572F" w:rsidP="00BE0776">
            <w:pPr>
              <w:autoSpaceDE w:val="0"/>
              <w:autoSpaceDN w:val="0"/>
              <w:adjustRightInd w:val="0"/>
              <w:ind w:left="22" w:right="-20"/>
              <w:jc w:val="center"/>
              <w:rPr>
                <w:rFonts w:ascii="Times New Roman" w:eastAsia="標楷體" w:hAnsi="Times New Roman"/>
                <w:kern w:val="0"/>
                <w:szCs w:val="24"/>
              </w:rPr>
            </w:pPr>
          </w:p>
          <w:p w:rsidR="008451F6" w:rsidRPr="00CD4A39" w:rsidRDefault="00B206CE" w:rsidP="00BE0776">
            <w:pPr>
              <w:autoSpaceDE w:val="0"/>
              <w:autoSpaceDN w:val="0"/>
              <w:adjustRightInd w:val="0"/>
              <w:ind w:left="22" w:right="-20"/>
              <w:jc w:val="center"/>
              <w:rPr>
                <w:rFonts w:ascii="Times New Roman" w:eastAsia="標楷體" w:hAnsi="Times New Roman"/>
                <w:kern w:val="0"/>
                <w:szCs w:val="24"/>
              </w:rPr>
            </w:pPr>
            <w:r w:rsidRPr="00CD4A39">
              <w:rPr>
                <w:rFonts w:ascii="Times New Roman" w:eastAsia="標楷體" w:hAnsi="Times New Roman" w:hint="eastAsia"/>
                <w:kern w:val="0"/>
                <w:szCs w:val="24"/>
              </w:rPr>
              <w:t>後續追蹤階段</w:t>
            </w:r>
          </w:p>
        </w:tc>
        <w:tc>
          <w:tcPr>
            <w:tcW w:w="567" w:type="dxa"/>
            <w:vMerge w:val="restart"/>
            <w:tcBorders>
              <w:top w:val="single" w:sz="12"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323" w:lineRule="exact"/>
              <w:ind w:left="143" w:right="-20"/>
              <w:rPr>
                <w:rFonts w:ascii="Times New Roman" w:eastAsia="標楷體" w:hAnsi="Times New Roman"/>
                <w:kern w:val="0"/>
                <w:szCs w:val="24"/>
              </w:rPr>
            </w:pPr>
            <w:r w:rsidRPr="00CD4A39">
              <w:rPr>
                <w:rFonts w:ascii="Times New Roman" w:eastAsia="標楷體" w:hAnsi="Times New Roman" w:hint="eastAsia"/>
                <w:kern w:val="0"/>
                <w:szCs w:val="24"/>
              </w:rPr>
              <w:t>上半年</w:t>
            </w:r>
          </w:p>
        </w:tc>
        <w:tc>
          <w:tcPr>
            <w:tcW w:w="1276" w:type="dxa"/>
            <w:tcBorders>
              <w:top w:val="single" w:sz="12"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15"/>
              <w:ind w:left="18" w:right="-20"/>
              <w:jc w:val="both"/>
              <w:rPr>
                <w:rFonts w:ascii="Times New Roman" w:eastAsia="標楷體" w:hAnsi="Times New Roman"/>
                <w:kern w:val="0"/>
                <w:szCs w:val="24"/>
              </w:rPr>
            </w:pPr>
            <w:r w:rsidRPr="00CD4A39">
              <w:rPr>
                <w:rFonts w:ascii="Times New Roman" w:eastAsia="標楷體" w:hAnsi="Times New Roman"/>
                <w:kern w:val="0"/>
                <w:szCs w:val="24"/>
              </w:rPr>
              <w:t>107.1-12</w:t>
            </w:r>
          </w:p>
        </w:tc>
        <w:tc>
          <w:tcPr>
            <w:tcW w:w="5386" w:type="dxa"/>
            <w:tcBorders>
              <w:top w:val="single" w:sz="12"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29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上半年受評學校進行自我改善與自我評鑑</w:t>
            </w:r>
          </w:p>
        </w:tc>
      </w:tr>
      <w:tr w:rsidR="00243307" w:rsidRPr="00CD4A39" w:rsidTr="0036622A">
        <w:tblPrEx>
          <w:tblCellMar>
            <w:top w:w="0" w:type="dxa"/>
            <w:left w:w="0" w:type="dxa"/>
            <w:bottom w:w="0" w:type="dxa"/>
            <w:right w:w="0" w:type="dxa"/>
          </w:tblCellMar>
        </w:tblPrEx>
        <w:trPr>
          <w:trHeight w:val="598"/>
        </w:trPr>
        <w:tc>
          <w:tcPr>
            <w:tcW w:w="1744" w:type="dxa"/>
            <w:vMerge/>
            <w:tcBorders>
              <w:top w:val="single" w:sz="12"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spacing w:line="298" w:lineRule="exact"/>
              <w:ind w:left="19" w:right="-20"/>
              <w:jc w:val="center"/>
              <w:rPr>
                <w:rFonts w:ascii="Times New Roman" w:eastAsia="標楷體" w:hAnsi="Times New Roman"/>
                <w:kern w:val="0"/>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29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108.2.15</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299" w:lineRule="exact"/>
              <w:ind w:left="19" w:right="-84"/>
              <w:jc w:val="both"/>
              <w:rPr>
                <w:rFonts w:ascii="Times New Roman" w:eastAsia="標楷體" w:hAnsi="Times New Roman"/>
                <w:kern w:val="0"/>
                <w:szCs w:val="24"/>
              </w:rPr>
            </w:pPr>
            <w:r w:rsidRPr="00CD4A39">
              <w:rPr>
                <w:rFonts w:ascii="Times New Roman" w:eastAsia="標楷體" w:hAnsi="Times New Roman" w:hint="eastAsia"/>
                <w:kern w:val="0"/>
                <w:szCs w:val="24"/>
              </w:rPr>
              <w:t>上半年受評學校提交並上傳自我改善計畫與</w:t>
            </w:r>
          </w:p>
          <w:p w:rsidR="00243307" w:rsidRPr="00CD4A39" w:rsidRDefault="00243307" w:rsidP="008451F6">
            <w:pPr>
              <w:autoSpaceDE w:val="0"/>
              <w:autoSpaceDN w:val="0"/>
              <w:adjustRightInd w:val="0"/>
              <w:spacing w:line="29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執行成果</w:t>
            </w:r>
            <w:r w:rsidRPr="00CD4A39">
              <w:rPr>
                <w:rFonts w:ascii="Times New Roman" w:eastAsia="標楷體" w:hAnsi="Times New Roman"/>
                <w:kern w:val="0"/>
                <w:szCs w:val="24"/>
              </w:rPr>
              <w:t>/</w:t>
            </w:r>
            <w:r w:rsidRPr="00CD4A39">
              <w:rPr>
                <w:rFonts w:ascii="Times New Roman" w:eastAsia="標楷體" w:hAnsi="Times New Roman" w:hint="eastAsia"/>
                <w:kern w:val="0"/>
                <w:szCs w:val="24"/>
              </w:rPr>
              <w:t>自我評鑑報告</w:t>
            </w:r>
          </w:p>
        </w:tc>
      </w:tr>
      <w:tr w:rsidR="00243307" w:rsidRPr="00CD4A39" w:rsidTr="0036622A">
        <w:tblPrEx>
          <w:tblCellMar>
            <w:top w:w="0" w:type="dxa"/>
            <w:left w:w="0" w:type="dxa"/>
            <w:bottom w:w="0" w:type="dxa"/>
            <w:right w:w="0" w:type="dxa"/>
          </w:tblCellMar>
        </w:tblPrEx>
        <w:trPr>
          <w:trHeight w:val="598"/>
        </w:trPr>
        <w:tc>
          <w:tcPr>
            <w:tcW w:w="1744" w:type="dxa"/>
            <w:vMerge/>
            <w:tcBorders>
              <w:top w:val="single" w:sz="12"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spacing w:line="298" w:lineRule="exact"/>
              <w:ind w:left="19" w:right="-20"/>
              <w:jc w:val="center"/>
              <w:rPr>
                <w:rFonts w:ascii="Times New Roman" w:eastAsia="標楷體" w:hAnsi="Times New Roman"/>
                <w:kern w:val="0"/>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29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108.3-5</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300" w:lineRule="exact"/>
              <w:ind w:left="19" w:right="-114"/>
              <w:jc w:val="both"/>
              <w:rPr>
                <w:rFonts w:ascii="Times New Roman" w:eastAsia="標楷體" w:hAnsi="Times New Roman"/>
                <w:kern w:val="0"/>
                <w:szCs w:val="24"/>
              </w:rPr>
            </w:pPr>
            <w:r w:rsidRPr="00CD4A39">
              <w:rPr>
                <w:rFonts w:ascii="Times New Roman" w:eastAsia="標楷體" w:hAnsi="Times New Roman" w:hint="eastAsia"/>
                <w:kern w:val="0"/>
                <w:szCs w:val="24"/>
              </w:rPr>
              <w:t>上半年認可結果為「有條件通過」、「未通過」</w:t>
            </w:r>
          </w:p>
          <w:p w:rsidR="00243307" w:rsidRPr="00CD4A39" w:rsidRDefault="00243307" w:rsidP="008451F6">
            <w:pPr>
              <w:autoSpaceDE w:val="0"/>
              <w:autoSpaceDN w:val="0"/>
              <w:adjustRightInd w:val="0"/>
              <w:spacing w:line="29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之受評學校進行追蹤評鑑與再評鑑實地訪評</w:t>
            </w:r>
          </w:p>
        </w:tc>
      </w:tr>
      <w:tr w:rsidR="00243307" w:rsidRPr="00CD4A39" w:rsidTr="0036622A">
        <w:tblPrEx>
          <w:tblCellMar>
            <w:top w:w="0" w:type="dxa"/>
            <w:left w:w="0" w:type="dxa"/>
            <w:bottom w:w="0" w:type="dxa"/>
            <w:right w:w="0" w:type="dxa"/>
          </w:tblCellMar>
        </w:tblPrEx>
        <w:trPr>
          <w:trHeight w:val="598"/>
        </w:trPr>
        <w:tc>
          <w:tcPr>
            <w:tcW w:w="1744" w:type="dxa"/>
            <w:vMerge/>
            <w:tcBorders>
              <w:top w:val="single" w:sz="12"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spacing w:line="298" w:lineRule="exact"/>
              <w:ind w:left="19" w:right="-20"/>
              <w:jc w:val="center"/>
              <w:rPr>
                <w:rFonts w:ascii="Times New Roman" w:eastAsia="標楷體" w:hAnsi="Times New Roman"/>
                <w:kern w:val="0"/>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29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108.8</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299" w:lineRule="exact"/>
              <w:ind w:left="19" w:right="-74"/>
              <w:jc w:val="both"/>
              <w:rPr>
                <w:rFonts w:ascii="Times New Roman" w:eastAsia="標楷體" w:hAnsi="Times New Roman"/>
                <w:kern w:val="0"/>
                <w:szCs w:val="24"/>
              </w:rPr>
            </w:pPr>
            <w:r w:rsidRPr="00CD4A39">
              <w:rPr>
                <w:rFonts w:ascii="Times New Roman" w:eastAsia="標楷體" w:hAnsi="Times New Roman" w:hint="eastAsia"/>
                <w:kern w:val="0"/>
                <w:szCs w:val="24"/>
              </w:rPr>
              <w:t>寄送上半年「有條件通過」、「未通過」受評學</w:t>
            </w:r>
          </w:p>
          <w:p w:rsidR="00243307" w:rsidRPr="00CD4A39" w:rsidRDefault="00243307" w:rsidP="008451F6">
            <w:pPr>
              <w:autoSpaceDE w:val="0"/>
              <w:autoSpaceDN w:val="0"/>
              <w:adjustRightInd w:val="0"/>
              <w:spacing w:line="29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校報告初稿</w:t>
            </w:r>
          </w:p>
        </w:tc>
      </w:tr>
      <w:tr w:rsidR="00243307" w:rsidRPr="00CD4A39" w:rsidTr="0036622A">
        <w:tblPrEx>
          <w:tblCellMar>
            <w:top w:w="0" w:type="dxa"/>
            <w:left w:w="0" w:type="dxa"/>
            <w:bottom w:w="0" w:type="dxa"/>
            <w:right w:w="0" w:type="dxa"/>
          </w:tblCellMar>
        </w:tblPrEx>
        <w:trPr>
          <w:trHeight w:val="598"/>
        </w:trPr>
        <w:tc>
          <w:tcPr>
            <w:tcW w:w="1744" w:type="dxa"/>
            <w:vMerge/>
            <w:tcBorders>
              <w:top w:val="single" w:sz="12"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spacing w:line="298" w:lineRule="exact"/>
              <w:ind w:left="19" w:right="-20"/>
              <w:jc w:val="center"/>
              <w:rPr>
                <w:rFonts w:ascii="Times New Roman" w:eastAsia="標楷體" w:hAnsi="Times New Roman"/>
                <w:kern w:val="0"/>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29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108.9</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300" w:lineRule="exact"/>
              <w:ind w:left="19" w:right="-74"/>
              <w:jc w:val="both"/>
              <w:rPr>
                <w:rFonts w:ascii="Times New Roman" w:eastAsia="標楷體" w:hAnsi="Times New Roman"/>
                <w:kern w:val="0"/>
                <w:szCs w:val="24"/>
              </w:rPr>
            </w:pPr>
            <w:r w:rsidRPr="00CD4A39">
              <w:rPr>
                <w:rFonts w:ascii="Times New Roman" w:eastAsia="標楷體" w:hAnsi="Times New Roman" w:hint="eastAsia"/>
                <w:kern w:val="0"/>
                <w:szCs w:val="24"/>
              </w:rPr>
              <w:t>上半年「有條件通過」、「未通過」受評學校提</w:t>
            </w:r>
          </w:p>
          <w:p w:rsidR="00243307" w:rsidRPr="00CD4A39" w:rsidRDefault="00243307" w:rsidP="008451F6">
            <w:pPr>
              <w:autoSpaceDE w:val="0"/>
              <w:autoSpaceDN w:val="0"/>
              <w:adjustRightInd w:val="0"/>
              <w:spacing w:line="29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出意見申復</w:t>
            </w:r>
          </w:p>
        </w:tc>
      </w:tr>
      <w:tr w:rsidR="00243307" w:rsidRPr="00CD4A39" w:rsidTr="0036622A">
        <w:tblPrEx>
          <w:tblCellMar>
            <w:top w:w="0" w:type="dxa"/>
            <w:left w:w="0" w:type="dxa"/>
            <w:bottom w:w="0" w:type="dxa"/>
            <w:right w:w="0" w:type="dxa"/>
          </w:tblCellMar>
        </w:tblPrEx>
        <w:trPr>
          <w:trHeight w:val="436"/>
        </w:trPr>
        <w:tc>
          <w:tcPr>
            <w:tcW w:w="1744" w:type="dxa"/>
            <w:vMerge/>
            <w:tcBorders>
              <w:top w:val="single" w:sz="12"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spacing w:line="298" w:lineRule="exact"/>
              <w:ind w:left="19" w:right="-20"/>
              <w:jc w:val="center"/>
              <w:rPr>
                <w:rFonts w:ascii="Times New Roman" w:eastAsia="標楷體" w:hAnsi="Times New Roman"/>
                <w:kern w:val="0"/>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29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13"/>
              <w:ind w:left="18" w:right="-20"/>
              <w:jc w:val="both"/>
              <w:rPr>
                <w:rFonts w:ascii="Times New Roman" w:eastAsia="標楷體" w:hAnsi="Times New Roman"/>
                <w:kern w:val="0"/>
                <w:szCs w:val="24"/>
              </w:rPr>
            </w:pPr>
            <w:r w:rsidRPr="00CD4A39">
              <w:rPr>
                <w:rFonts w:ascii="Times New Roman" w:eastAsia="標楷體" w:hAnsi="Times New Roman"/>
                <w:kern w:val="0"/>
                <w:szCs w:val="24"/>
              </w:rPr>
              <w:t>108.10</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297"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上半年實地訪評小組完成意見申復處理</w:t>
            </w:r>
          </w:p>
        </w:tc>
      </w:tr>
      <w:tr w:rsidR="00243307" w:rsidRPr="00CD4A39" w:rsidTr="0036622A">
        <w:tblPrEx>
          <w:tblCellMar>
            <w:top w:w="0" w:type="dxa"/>
            <w:left w:w="0" w:type="dxa"/>
            <w:bottom w:w="0" w:type="dxa"/>
            <w:right w:w="0" w:type="dxa"/>
          </w:tblCellMar>
        </w:tblPrEx>
        <w:trPr>
          <w:trHeight w:val="400"/>
        </w:trPr>
        <w:tc>
          <w:tcPr>
            <w:tcW w:w="1744" w:type="dxa"/>
            <w:vMerge/>
            <w:tcBorders>
              <w:top w:val="single" w:sz="12"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spacing w:line="297" w:lineRule="exact"/>
              <w:ind w:left="19" w:right="-20"/>
              <w:jc w:val="center"/>
              <w:rPr>
                <w:rFonts w:ascii="Times New Roman" w:eastAsia="標楷體" w:hAnsi="Times New Roman"/>
                <w:kern w:val="0"/>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297"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15"/>
              <w:ind w:left="18" w:right="-20"/>
              <w:jc w:val="both"/>
              <w:rPr>
                <w:rFonts w:ascii="Times New Roman" w:eastAsia="標楷體" w:hAnsi="Times New Roman"/>
                <w:kern w:val="0"/>
                <w:szCs w:val="24"/>
              </w:rPr>
            </w:pPr>
            <w:r w:rsidRPr="00CD4A39">
              <w:rPr>
                <w:rFonts w:ascii="Times New Roman" w:eastAsia="標楷體" w:hAnsi="Times New Roman"/>
                <w:kern w:val="0"/>
                <w:szCs w:val="24"/>
              </w:rPr>
              <w:t>108.11</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29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召開上半年認可審議委員會決議評鑑結果</w:t>
            </w:r>
          </w:p>
        </w:tc>
      </w:tr>
      <w:tr w:rsidR="00243307" w:rsidRPr="00CD4A39" w:rsidTr="0036622A">
        <w:tblPrEx>
          <w:tblCellMar>
            <w:top w:w="0" w:type="dxa"/>
            <w:left w:w="0" w:type="dxa"/>
            <w:bottom w:w="0" w:type="dxa"/>
            <w:right w:w="0" w:type="dxa"/>
          </w:tblCellMar>
        </w:tblPrEx>
        <w:trPr>
          <w:trHeight w:val="598"/>
        </w:trPr>
        <w:tc>
          <w:tcPr>
            <w:tcW w:w="1744" w:type="dxa"/>
            <w:vMerge/>
            <w:tcBorders>
              <w:top w:val="single" w:sz="12"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spacing w:line="298" w:lineRule="exact"/>
              <w:ind w:left="19" w:right="-20"/>
              <w:jc w:val="center"/>
              <w:rPr>
                <w:rFonts w:ascii="Times New Roman" w:eastAsia="標楷體" w:hAnsi="Times New Roman"/>
                <w:kern w:val="0"/>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29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108.12</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299" w:lineRule="exact"/>
              <w:ind w:left="19" w:right="-75"/>
              <w:jc w:val="both"/>
              <w:rPr>
                <w:rFonts w:ascii="Times New Roman" w:eastAsia="標楷體" w:hAnsi="Times New Roman"/>
                <w:kern w:val="0"/>
                <w:szCs w:val="24"/>
              </w:rPr>
            </w:pPr>
            <w:r w:rsidRPr="00CD4A39">
              <w:rPr>
                <w:rFonts w:ascii="Times New Roman" w:eastAsia="標楷體" w:hAnsi="Times New Roman" w:hint="eastAsia"/>
                <w:kern w:val="0"/>
                <w:szCs w:val="24"/>
              </w:rPr>
              <w:t>召開董事會，通過上半年「有條件通過」、「未</w:t>
            </w:r>
          </w:p>
          <w:p w:rsidR="00243307" w:rsidRPr="00CD4A39" w:rsidRDefault="00243307" w:rsidP="008451F6">
            <w:pPr>
              <w:autoSpaceDE w:val="0"/>
              <w:autoSpaceDN w:val="0"/>
              <w:adjustRightInd w:val="0"/>
              <w:spacing w:line="29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通過」受評學校之評鑑結果報告案</w:t>
            </w:r>
          </w:p>
        </w:tc>
      </w:tr>
      <w:tr w:rsidR="00243307" w:rsidRPr="00CD4A39" w:rsidTr="0036622A">
        <w:tblPrEx>
          <w:tblCellMar>
            <w:top w:w="0" w:type="dxa"/>
            <w:left w:w="0" w:type="dxa"/>
            <w:bottom w:w="0" w:type="dxa"/>
            <w:right w:w="0" w:type="dxa"/>
          </w:tblCellMar>
        </w:tblPrEx>
        <w:trPr>
          <w:trHeight w:val="598"/>
        </w:trPr>
        <w:tc>
          <w:tcPr>
            <w:tcW w:w="1744" w:type="dxa"/>
            <w:vMerge/>
            <w:tcBorders>
              <w:top w:val="single" w:sz="12"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spacing w:line="298" w:lineRule="exact"/>
              <w:ind w:left="19" w:right="-20"/>
              <w:jc w:val="center"/>
              <w:rPr>
                <w:rFonts w:ascii="Times New Roman" w:eastAsia="標楷體" w:hAnsi="Times New Roman"/>
                <w:kern w:val="0"/>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line="29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108.12</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300" w:lineRule="exact"/>
              <w:ind w:left="19" w:right="-74"/>
              <w:jc w:val="both"/>
              <w:rPr>
                <w:rFonts w:ascii="Times New Roman" w:eastAsia="標楷體" w:hAnsi="Times New Roman"/>
                <w:kern w:val="0"/>
                <w:szCs w:val="24"/>
              </w:rPr>
            </w:pPr>
            <w:r w:rsidRPr="00CD4A39">
              <w:rPr>
                <w:rFonts w:ascii="Times New Roman" w:eastAsia="標楷體" w:hAnsi="Times New Roman" w:hint="eastAsia"/>
                <w:kern w:val="0"/>
                <w:szCs w:val="24"/>
              </w:rPr>
              <w:t>上半年「有條件通過」、「未通過」受評學校評</w:t>
            </w:r>
          </w:p>
          <w:p w:rsidR="00243307" w:rsidRPr="00CD4A39" w:rsidRDefault="00243307" w:rsidP="008451F6">
            <w:pPr>
              <w:autoSpaceDE w:val="0"/>
              <w:autoSpaceDN w:val="0"/>
              <w:adjustRightInd w:val="0"/>
              <w:spacing w:line="29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鑑結果報部核定公布</w:t>
            </w:r>
          </w:p>
        </w:tc>
      </w:tr>
      <w:tr w:rsidR="00243307" w:rsidRPr="00CD4A39" w:rsidTr="0036622A">
        <w:tblPrEx>
          <w:tblCellMar>
            <w:top w:w="0" w:type="dxa"/>
            <w:left w:w="0" w:type="dxa"/>
            <w:bottom w:w="0" w:type="dxa"/>
            <w:right w:w="0" w:type="dxa"/>
          </w:tblCellMar>
        </w:tblPrEx>
        <w:trPr>
          <w:trHeight w:val="423"/>
        </w:trPr>
        <w:tc>
          <w:tcPr>
            <w:tcW w:w="1744" w:type="dxa"/>
            <w:vMerge/>
            <w:tcBorders>
              <w:top w:val="single" w:sz="12" w:space="0" w:color="000000"/>
              <w:left w:val="single" w:sz="4" w:space="0" w:color="000000"/>
              <w:bottom w:val="single" w:sz="4" w:space="0" w:color="000000"/>
              <w:right w:val="single" w:sz="6" w:space="0" w:color="000000"/>
            </w:tcBorders>
          </w:tcPr>
          <w:p w:rsidR="00243307" w:rsidRPr="00CD4A39" w:rsidRDefault="00243307" w:rsidP="00BE0776">
            <w:pPr>
              <w:autoSpaceDE w:val="0"/>
              <w:autoSpaceDN w:val="0"/>
              <w:adjustRightInd w:val="0"/>
              <w:spacing w:line="298" w:lineRule="exact"/>
              <w:ind w:left="19" w:right="-20"/>
              <w:jc w:val="center"/>
              <w:rPr>
                <w:rFonts w:ascii="Times New Roman" w:eastAsia="標楷體" w:hAnsi="Times New Roman"/>
                <w:kern w:val="0"/>
                <w:szCs w:val="24"/>
              </w:rPr>
            </w:pPr>
          </w:p>
        </w:tc>
        <w:tc>
          <w:tcPr>
            <w:tcW w:w="567" w:type="dxa"/>
            <w:vMerge w:val="restart"/>
            <w:tcBorders>
              <w:top w:val="single" w:sz="6" w:space="0" w:color="000000"/>
              <w:left w:val="single" w:sz="6" w:space="0" w:color="000000"/>
              <w:bottom w:val="single" w:sz="4" w:space="0" w:color="000000"/>
              <w:right w:val="single" w:sz="6" w:space="0" w:color="000000"/>
            </w:tcBorders>
            <w:vAlign w:val="center"/>
          </w:tcPr>
          <w:p w:rsidR="00243307" w:rsidRPr="00CD4A39" w:rsidRDefault="00243307" w:rsidP="008451F6">
            <w:pPr>
              <w:autoSpaceDE w:val="0"/>
              <w:autoSpaceDN w:val="0"/>
              <w:adjustRightInd w:val="0"/>
              <w:spacing w:line="323" w:lineRule="exact"/>
              <w:ind w:left="157" w:right="-20"/>
              <w:rPr>
                <w:rFonts w:ascii="Times New Roman" w:eastAsia="標楷體" w:hAnsi="Times New Roman"/>
                <w:kern w:val="0"/>
                <w:szCs w:val="24"/>
              </w:rPr>
            </w:pPr>
            <w:r w:rsidRPr="00CD4A39">
              <w:rPr>
                <w:rFonts w:ascii="Times New Roman" w:eastAsia="標楷體" w:hAnsi="Times New Roman" w:hint="eastAsia"/>
                <w:kern w:val="0"/>
                <w:szCs w:val="24"/>
              </w:rPr>
              <w:t>下半年</w:t>
            </w:r>
          </w:p>
        </w:tc>
        <w:tc>
          <w:tcPr>
            <w:tcW w:w="1276" w:type="dxa"/>
            <w:tcBorders>
              <w:top w:val="single" w:sz="6" w:space="0" w:color="000000"/>
              <w:left w:val="single" w:sz="6" w:space="0" w:color="000000"/>
              <w:bottom w:val="single" w:sz="6" w:space="0" w:color="000000"/>
              <w:right w:val="single" w:sz="6" w:space="0" w:color="000000"/>
            </w:tcBorders>
            <w:vAlign w:val="center"/>
          </w:tcPr>
          <w:p w:rsidR="00243307" w:rsidRPr="00CD4A39" w:rsidRDefault="00243307" w:rsidP="008451F6">
            <w:pPr>
              <w:autoSpaceDE w:val="0"/>
              <w:autoSpaceDN w:val="0"/>
              <w:adjustRightInd w:val="0"/>
              <w:spacing w:before="13"/>
              <w:ind w:left="18" w:right="-20"/>
              <w:jc w:val="both"/>
              <w:rPr>
                <w:rFonts w:ascii="Times New Roman" w:eastAsia="標楷體" w:hAnsi="Times New Roman"/>
                <w:kern w:val="0"/>
                <w:szCs w:val="24"/>
              </w:rPr>
            </w:pPr>
            <w:r w:rsidRPr="00CD4A39">
              <w:rPr>
                <w:rFonts w:ascii="Times New Roman" w:eastAsia="標楷體" w:hAnsi="Times New Roman"/>
                <w:kern w:val="0"/>
                <w:szCs w:val="24"/>
              </w:rPr>
              <w:t>107.7-108.7</w:t>
            </w:r>
          </w:p>
        </w:tc>
        <w:tc>
          <w:tcPr>
            <w:tcW w:w="5386" w:type="dxa"/>
            <w:tcBorders>
              <w:top w:val="single" w:sz="6" w:space="0" w:color="000000"/>
              <w:left w:val="single" w:sz="6" w:space="0" w:color="000000"/>
              <w:bottom w:val="single" w:sz="6" w:space="0" w:color="000000"/>
              <w:right w:val="single" w:sz="4" w:space="0" w:color="000000"/>
            </w:tcBorders>
            <w:vAlign w:val="center"/>
          </w:tcPr>
          <w:p w:rsidR="00243307" w:rsidRPr="00CD4A39" w:rsidRDefault="00243307" w:rsidP="008451F6">
            <w:pPr>
              <w:autoSpaceDE w:val="0"/>
              <w:autoSpaceDN w:val="0"/>
              <w:adjustRightInd w:val="0"/>
              <w:spacing w:line="297"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下半年受評學校進行自我改善與自我評鑑</w:t>
            </w:r>
          </w:p>
        </w:tc>
      </w:tr>
      <w:tr w:rsidR="00D214F4" w:rsidRPr="00CD4A39" w:rsidTr="0036622A">
        <w:tblPrEx>
          <w:tblCellMar>
            <w:top w:w="0" w:type="dxa"/>
            <w:left w:w="0" w:type="dxa"/>
            <w:bottom w:w="0" w:type="dxa"/>
            <w:right w:w="0" w:type="dxa"/>
          </w:tblCellMar>
        </w:tblPrEx>
        <w:trPr>
          <w:trHeight w:val="598"/>
        </w:trPr>
        <w:tc>
          <w:tcPr>
            <w:tcW w:w="1744" w:type="dxa"/>
            <w:vMerge/>
            <w:tcBorders>
              <w:top w:val="single" w:sz="12"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spacing w:line="297"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line="297"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108.8</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line="300" w:lineRule="exact"/>
              <w:ind w:left="19" w:right="-84"/>
              <w:jc w:val="both"/>
              <w:rPr>
                <w:rFonts w:ascii="Times New Roman" w:eastAsia="標楷體" w:hAnsi="Times New Roman"/>
                <w:kern w:val="0"/>
                <w:szCs w:val="24"/>
              </w:rPr>
            </w:pPr>
            <w:r w:rsidRPr="00CD4A39">
              <w:rPr>
                <w:rFonts w:ascii="Times New Roman" w:eastAsia="標楷體" w:hAnsi="Times New Roman" w:hint="eastAsia"/>
                <w:kern w:val="0"/>
                <w:szCs w:val="24"/>
              </w:rPr>
              <w:t>下半年受評學校提交並上傳自我改善計畫與</w:t>
            </w:r>
          </w:p>
          <w:p w:rsidR="00D214F4" w:rsidRPr="00CD4A39" w:rsidRDefault="00D214F4" w:rsidP="008451F6">
            <w:pPr>
              <w:autoSpaceDE w:val="0"/>
              <w:autoSpaceDN w:val="0"/>
              <w:adjustRightInd w:val="0"/>
              <w:spacing w:line="29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執行成果</w:t>
            </w:r>
            <w:r w:rsidRPr="00CD4A39">
              <w:rPr>
                <w:rFonts w:ascii="Times New Roman" w:eastAsia="標楷體" w:hAnsi="Times New Roman"/>
                <w:kern w:val="0"/>
                <w:szCs w:val="24"/>
              </w:rPr>
              <w:t>/</w:t>
            </w:r>
            <w:r w:rsidRPr="00CD4A39">
              <w:rPr>
                <w:rFonts w:ascii="Times New Roman" w:eastAsia="標楷體" w:hAnsi="Times New Roman" w:hint="eastAsia"/>
                <w:kern w:val="0"/>
                <w:szCs w:val="24"/>
              </w:rPr>
              <w:t>自我評鑑報告</w:t>
            </w:r>
          </w:p>
        </w:tc>
      </w:tr>
      <w:tr w:rsidR="00D214F4" w:rsidRPr="00CD4A39" w:rsidTr="0036622A">
        <w:tblPrEx>
          <w:tblCellMar>
            <w:top w:w="0" w:type="dxa"/>
            <w:left w:w="0" w:type="dxa"/>
            <w:bottom w:w="0" w:type="dxa"/>
            <w:right w:w="0" w:type="dxa"/>
          </w:tblCellMar>
        </w:tblPrEx>
        <w:trPr>
          <w:trHeight w:val="598"/>
        </w:trPr>
        <w:tc>
          <w:tcPr>
            <w:tcW w:w="1744" w:type="dxa"/>
            <w:vMerge/>
            <w:tcBorders>
              <w:top w:val="single" w:sz="12"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spacing w:line="298"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line="29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108.10-12</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line="299" w:lineRule="exact"/>
              <w:ind w:left="19" w:right="-114"/>
              <w:jc w:val="both"/>
              <w:rPr>
                <w:rFonts w:ascii="Times New Roman" w:eastAsia="標楷體" w:hAnsi="Times New Roman"/>
                <w:kern w:val="0"/>
                <w:szCs w:val="24"/>
              </w:rPr>
            </w:pPr>
            <w:r w:rsidRPr="00CD4A39">
              <w:rPr>
                <w:rFonts w:ascii="Times New Roman" w:eastAsia="標楷體" w:hAnsi="Times New Roman" w:hint="eastAsia"/>
                <w:kern w:val="0"/>
                <w:szCs w:val="24"/>
              </w:rPr>
              <w:t>下半年認可結果為「有條件通過」、「未通過」</w:t>
            </w:r>
          </w:p>
          <w:p w:rsidR="00D214F4" w:rsidRPr="00CD4A39" w:rsidRDefault="00D214F4" w:rsidP="008451F6">
            <w:pPr>
              <w:autoSpaceDE w:val="0"/>
              <w:autoSpaceDN w:val="0"/>
              <w:adjustRightInd w:val="0"/>
              <w:spacing w:line="29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之受評學校進行追蹤評鑑與再評鑑實地訪評</w:t>
            </w:r>
          </w:p>
        </w:tc>
      </w:tr>
      <w:tr w:rsidR="00D214F4" w:rsidRPr="00CD4A39" w:rsidTr="0036622A">
        <w:tblPrEx>
          <w:tblCellMar>
            <w:top w:w="0" w:type="dxa"/>
            <w:left w:w="0" w:type="dxa"/>
            <w:bottom w:w="0" w:type="dxa"/>
            <w:right w:w="0" w:type="dxa"/>
          </w:tblCellMar>
        </w:tblPrEx>
        <w:trPr>
          <w:trHeight w:val="598"/>
        </w:trPr>
        <w:tc>
          <w:tcPr>
            <w:tcW w:w="1744" w:type="dxa"/>
            <w:vMerge/>
            <w:tcBorders>
              <w:top w:val="single" w:sz="12"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spacing w:line="298"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line="29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109.2</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line="300" w:lineRule="exact"/>
              <w:ind w:left="19" w:right="-74"/>
              <w:jc w:val="both"/>
              <w:rPr>
                <w:rFonts w:ascii="Times New Roman" w:eastAsia="標楷體" w:hAnsi="Times New Roman"/>
                <w:kern w:val="0"/>
                <w:szCs w:val="24"/>
              </w:rPr>
            </w:pPr>
            <w:r w:rsidRPr="00CD4A39">
              <w:rPr>
                <w:rFonts w:ascii="Times New Roman" w:eastAsia="標楷體" w:hAnsi="Times New Roman" w:hint="eastAsia"/>
                <w:kern w:val="0"/>
                <w:szCs w:val="24"/>
              </w:rPr>
              <w:t>寄送下半年「有條件通過」、「未通過」受評學</w:t>
            </w:r>
          </w:p>
          <w:p w:rsidR="00D214F4" w:rsidRPr="00CD4A39" w:rsidRDefault="00D214F4" w:rsidP="008451F6">
            <w:pPr>
              <w:autoSpaceDE w:val="0"/>
              <w:autoSpaceDN w:val="0"/>
              <w:adjustRightInd w:val="0"/>
              <w:spacing w:line="29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校報告初稿</w:t>
            </w:r>
          </w:p>
        </w:tc>
      </w:tr>
      <w:tr w:rsidR="00D214F4" w:rsidRPr="00CD4A39" w:rsidTr="0036622A">
        <w:tblPrEx>
          <w:tblCellMar>
            <w:top w:w="0" w:type="dxa"/>
            <w:left w:w="0" w:type="dxa"/>
            <w:bottom w:w="0" w:type="dxa"/>
            <w:right w:w="0" w:type="dxa"/>
          </w:tblCellMar>
        </w:tblPrEx>
        <w:trPr>
          <w:trHeight w:val="598"/>
        </w:trPr>
        <w:tc>
          <w:tcPr>
            <w:tcW w:w="1744" w:type="dxa"/>
            <w:vMerge/>
            <w:tcBorders>
              <w:top w:val="single" w:sz="12"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spacing w:line="298"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line="29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109.3</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line="299" w:lineRule="exact"/>
              <w:ind w:left="19" w:right="-74"/>
              <w:jc w:val="both"/>
              <w:rPr>
                <w:rFonts w:ascii="Times New Roman" w:eastAsia="標楷體" w:hAnsi="Times New Roman"/>
                <w:kern w:val="0"/>
                <w:szCs w:val="24"/>
              </w:rPr>
            </w:pPr>
            <w:r w:rsidRPr="00CD4A39">
              <w:rPr>
                <w:rFonts w:ascii="Times New Roman" w:eastAsia="標楷體" w:hAnsi="Times New Roman" w:hint="eastAsia"/>
                <w:kern w:val="0"/>
                <w:szCs w:val="24"/>
              </w:rPr>
              <w:t>下半年「有條件通過」、「未通過」受評學校提</w:t>
            </w:r>
          </w:p>
          <w:p w:rsidR="00D214F4" w:rsidRPr="00CD4A39" w:rsidRDefault="00D214F4" w:rsidP="008451F6">
            <w:pPr>
              <w:autoSpaceDE w:val="0"/>
              <w:autoSpaceDN w:val="0"/>
              <w:adjustRightInd w:val="0"/>
              <w:spacing w:line="29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出意見申復</w:t>
            </w:r>
          </w:p>
        </w:tc>
      </w:tr>
      <w:tr w:rsidR="00D214F4" w:rsidRPr="00CD4A39" w:rsidTr="0036622A">
        <w:tblPrEx>
          <w:tblCellMar>
            <w:top w:w="0" w:type="dxa"/>
            <w:left w:w="0" w:type="dxa"/>
            <w:bottom w:w="0" w:type="dxa"/>
            <w:right w:w="0" w:type="dxa"/>
          </w:tblCellMar>
        </w:tblPrEx>
        <w:trPr>
          <w:trHeight w:val="410"/>
        </w:trPr>
        <w:tc>
          <w:tcPr>
            <w:tcW w:w="1744" w:type="dxa"/>
            <w:vMerge/>
            <w:tcBorders>
              <w:top w:val="single" w:sz="12"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spacing w:line="298"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line="29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before="15"/>
              <w:ind w:left="18" w:right="-20"/>
              <w:jc w:val="both"/>
              <w:rPr>
                <w:rFonts w:ascii="Times New Roman" w:eastAsia="標楷體" w:hAnsi="Times New Roman"/>
                <w:kern w:val="0"/>
                <w:szCs w:val="24"/>
              </w:rPr>
            </w:pPr>
            <w:r w:rsidRPr="00CD4A39">
              <w:rPr>
                <w:rFonts w:ascii="Times New Roman" w:eastAsia="標楷體" w:hAnsi="Times New Roman"/>
                <w:kern w:val="0"/>
                <w:szCs w:val="24"/>
              </w:rPr>
              <w:t>109.4</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line="29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下半年實地訪評小組完成意見申復處理</w:t>
            </w:r>
          </w:p>
        </w:tc>
      </w:tr>
      <w:tr w:rsidR="00D214F4" w:rsidRPr="00CD4A39" w:rsidTr="0036622A">
        <w:tblPrEx>
          <w:tblCellMar>
            <w:top w:w="0" w:type="dxa"/>
            <w:left w:w="0" w:type="dxa"/>
            <w:bottom w:w="0" w:type="dxa"/>
            <w:right w:w="0" w:type="dxa"/>
          </w:tblCellMar>
        </w:tblPrEx>
        <w:trPr>
          <w:trHeight w:val="476"/>
        </w:trPr>
        <w:tc>
          <w:tcPr>
            <w:tcW w:w="1744" w:type="dxa"/>
            <w:vMerge/>
            <w:tcBorders>
              <w:top w:val="single" w:sz="12"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spacing w:line="298"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line="29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spacing w:before="13"/>
              <w:ind w:left="18" w:right="-20"/>
              <w:jc w:val="both"/>
              <w:rPr>
                <w:rFonts w:ascii="Times New Roman" w:eastAsia="標楷體" w:hAnsi="Times New Roman"/>
                <w:kern w:val="0"/>
                <w:szCs w:val="24"/>
              </w:rPr>
            </w:pPr>
            <w:r w:rsidRPr="00CD4A39">
              <w:rPr>
                <w:rFonts w:ascii="Times New Roman" w:eastAsia="標楷體" w:hAnsi="Times New Roman"/>
                <w:kern w:val="0"/>
                <w:szCs w:val="24"/>
              </w:rPr>
              <w:t>109.5</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line="297"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召開下半年認可審議委員會決議評鑑結果</w:t>
            </w:r>
          </w:p>
        </w:tc>
      </w:tr>
      <w:tr w:rsidR="00D214F4" w:rsidRPr="00CD4A39" w:rsidTr="0036622A">
        <w:tblPrEx>
          <w:tblCellMar>
            <w:top w:w="0" w:type="dxa"/>
            <w:left w:w="0" w:type="dxa"/>
            <w:bottom w:w="0" w:type="dxa"/>
            <w:right w:w="0" w:type="dxa"/>
          </w:tblCellMar>
        </w:tblPrEx>
        <w:trPr>
          <w:trHeight w:val="598"/>
        </w:trPr>
        <w:tc>
          <w:tcPr>
            <w:tcW w:w="1744" w:type="dxa"/>
            <w:vMerge/>
            <w:tcBorders>
              <w:top w:val="single" w:sz="12"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spacing w:line="297"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line="297"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214F4" w:rsidRPr="00CD4A39" w:rsidRDefault="00D214F4"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109.6</w:t>
            </w:r>
          </w:p>
        </w:tc>
        <w:tc>
          <w:tcPr>
            <w:tcW w:w="5386" w:type="dxa"/>
            <w:tcBorders>
              <w:top w:val="single" w:sz="6" w:space="0" w:color="000000"/>
              <w:left w:val="single" w:sz="6" w:space="0" w:color="000000"/>
              <w:bottom w:val="single" w:sz="6" w:space="0" w:color="000000"/>
              <w:right w:val="single" w:sz="4" w:space="0" w:color="000000"/>
            </w:tcBorders>
            <w:vAlign w:val="center"/>
          </w:tcPr>
          <w:p w:rsidR="00D214F4" w:rsidRPr="00CD4A39" w:rsidRDefault="00D214F4" w:rsidP="008451F6">
            <w:pPr>
              <w:autoSpaceDE w:val="0"/>
              <w:autoSpaceDN w:val="0"/>
              <w:adjustRightInd w:val="0"/>
              <w:spacing w:line="300" w:lineRule="exact"/>
              <w:ind w:left="19" w:right="-75"/>
              <w:jc w:val="both"/>
              <w:rPr>
                <w:rFonts w:ascii="Times New Roman" w:eastAsia="標楷體" w:hAnsi="Times New Roman"/>
                <w:kern w:val="0"/>
                <w:szCs w:val="24"/>
              </w:rPr>
            </w:pPr>
            <w:r w:rsidRPr="00CD4A39">
              <w:rPr>
                <w:rFonts w:ascii="Times New Roman" w:eastAsia="標楷體" w:hAnsi="Times New Roman" w:hint="eastAsia"/>
                <w:kern w:val="0"/>
                <w:szCs w:val="24"/>
              </w:rPr>
              <w:t>召開董事會，通過下半年「有條件通過」、「未</w:t>
            </w:r>
          </w:p>
          <w:p w:rsidR="00D214F4" w:rsidRPr="00CD4A39" w:rsidRDefault="00D214F4" w:rsidP="008451F6">
            <w:pPr>
              <w:autoSpaceDE w:val="0"/>
              <w:autoSpaceDN w:val="0"/>
              <w:adjustRightInd w:val="0"/>
              <w:spacing w:line="298"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通過」受評學校之評鑑結果報告案</w:t>
            </w:r>
          </w:p>
        </w:tc>
      </w:tr>
      <w:tr w:rsidR="00D214F4" w:rsidRPr="00CD4A39" w:rsidTr="0036622A">
        <w:tblPrEx>
          <w:tblCellMar>
            <w:top w:w="0" w:type="dxa"/>
            <w:left w:w="0" w:type="dxa"/>
            <w:bottom w:w="0" w:type="dxa"/>
            <w:right w:w="0" w:type="dxa"/>
          </w:tblCellMar>
        </w:tblPrEx>
        <w:trPr>
          <w:trHeight w:val="598"/>
        </w:trPr>
        <w:tc>
          <w:tcPr>
            <w:tcW w:w="1744" w:type="dxa"/>
            <w:vMerge/>
            <w:tcBorders>
              <w:top w:val="single" w:sz="12" w:space="0" w:color="000000"/>
              <w:left w:val="single" w:sz="4" w:space="0" w:color="000000"/>
              <w:bottom w:val="single" w:sz="4" w:space="0" w:color="000000"/>
              <w:right w:val="single" w:sz="6" w:space="0" w:color="000000"/>
            </w:tcBorders>
          </w:tcPr>
          <w:p w:rsidR="00D214F4" w:rsidRPr="00CD4A39" w:rsidRDefault="00D214F4" w:rsidP="00BE0776">
            <w:pPr>
              <w:autoSpaceDE w:val="0"/>
              <w:autoSpaceDN w:val="0"/>
              <w:adjustRightInd w:val="0"/>
              <w:spacing w:line="298" w:lineRule="exact"/>
              <w:ind w:left="19" w:right="-20"/>
              <w:jc w:val="center"/>
              <w:rPr>
                <w:rFonts w:ascii="Times New Roman" w:eastAsia="標楷體" w:hAnsi="Times New Roman"/>
                <w:kern w:val="0"/>
                <w:szCs w:val="24"/>
              </w:rPr>
            </w:pPr>
          </w:p>
        </w:tc>
        <w:tc>
          <w:tcPr>
            <w:tcW w:w="567" w:type="dxa"/>
            <w:vMerge/>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spacing w:line="298" w:lineRule="exact"/>
              <w:ind w:left="19" w:right="-20"/>
              <w:rPr>
                <w:rFonts w:ascii="Times New Roman" w:eastAsia="標楷體" w:hAnsi="Times New Roman"/>
                <w:kern w:val="0"/>
                <w:szCs w:val="24"/>
              </w:rPr>
            </w:pPr>
          </w:p>
        </w:tc>
        <w:tc>
          <w:tcPr>
            <w:tcW w:w="1276" w:type="dxa"/>
            <w:tcBorders>
              <w:top w:val="single" w:sz="6" w:space="0" w:color="000000"/>
              <w:left w:val="single" w:sz="6" w:space="0" w:color="000000"/>
              <w:bottom w:val="single" w:sz="4" w:space="0" w:color="000000"/>
              <w:right w:val="single" w:sz="6" w:space="0" w:color="000000"/>
            </w:tcBorders>
            <w:vAlign w:val="center"/>
          </w:tcPr>
          <w:p w:rsidR="00D214F4" w:rsidRPr="00CD4A39" w:rsidRDefault="00D214F4" w:rsidP="008451F6">
            <w:pPr>
              <w:autoSpaceDE w:val="0"/>
              <w:autoSpaceDN w:val="0"/>
              <w:adjustRightInd w:val="0"/>
              <w:ind w:left="18" w:right="-20"/>
              <w:jc w:val="both"/>
              <w:rPr>
                <w:rFonts w:ascii="Times New Roman" w:eastAsia="標楷體" w:hAnsi="Times New Roman"/>
                <w:kern w:val="0"/>
                <w:szCs w:val="24"/>
              </w:rPr>
            </w:pPr>
            <w:r w:rsidRPr="00CD4A39">
              <w:rPr>
                <w:rFonts w:ascii="Times New Roman" w:eastAsia="標楷體" w:hAnsi="Times New Roman"/>
                <w:kern w:val="0"/>
                <w:szCs w:val="24"/>
              </w:rPr>
              <w:t>109.6</w:t>
            </w:r>
          </w:p>
        </w:tc>
        <w:tc>
          <w:tcPr>
            <w:tcW w:w="5386" w:type="dxa"/>
            <w:tcBorders>
              <w:top w:val="single" w:sz="6" w:space="0" w:color="000000"/>
              <w:left w:val="single" w:sz="6" w:space="0" w:color="000000"/>
              <w:bottom w:val="single" w:sz="4" w:space="0" w:color="000000"/>
              <w:right w:val="single" w:sz="4" w:space="0" w:color="000000"/>
            </w:tcBorders>
            <w:vAlign w:val="center"/>
          </w:tcPr>
          <w:p w:rsidR="00D214F4" w:rsidRPr="00CD4A39" w:rsidRDefault="00D214F4" w:rsidP="008451F6">
            <w:pPr>
              <w:autoSpaceDE w:val="0"/>
              <w:autoSpaceDN w:val="0"/>
              <w:adjustRightInd w:val="0"/>
              <w:spacing w:line="299" w:lineRule="exact"/>
              <w:ind w:left="19" w:right="-74"/>
              <w:jc w:val="both"/>
              <w:rPr>
                <w:rFonts w:ascii="Times New Roman" w:eastAsia="標楷體" w:hAnsi="Times New Roman"/>
                <w:kern w:val="0"/>
                <w:szCs w:val="24"/>
              </w:rPr>
            </w:pPr>
            <w:r w:rsidRPr="00CD4A39">
              <w:rPr>
                <w:rFonts w:ascii="Times New Roman" w:eastAsia="標楷體" w:hAnsi="Times New Roman" w:hint="eastAsia"/>
                <w:kern w:val="0"/>
                <w:szCs w:val="24"/>
              </w:rPr>
              <w:t>下半年「有條件通過」、「未通過」受評學校評</w:t>
            </w:r>
          </w:p>
          <w:p w:rsidR="00D214F4" w:rsidRPr="00CD4A39" w:rsidRDefault="00D214F4" w:rsidP="008451F6">
            <w:pPr>
              <w:autoSpaceDE w:val="0"/>
              <w:autoSpaceDN w:val="0"/>
              <w:adjustRightInd w:val="0"/>
              <w:spacing w:line="299" w:lineRule="exact"/>
              <w:ind w:left="19" w:right="-20"/>
              <w:jc w:val="both"/>
              <w:rPr>
                <w:rFonts w:ascii="Times New Roman" w:eastAsia="標楷體" w:hAnsi="Times New Roman"/>
                <w:kern w:val="0"/>
                <w:szCs w:val="24"/>
              </w:rPr>
            </w:pPr>
            <w:r w:rsidRPr="00CD4A39">
              <w:rPr>
                <w:rFonts w:ascii="Times New Roman" w:eastAsia="標楷體" w:hAnsi="Times New Roman" w:hint="eastAsia"/>
                <w:kern w:val="0"/>
                <w:szCs w:val="24"/>
              </w:rPr>
              <w:t>鑑結果報部核定公布</w:t>
            </w:r>
          </w:p>
        </w:tc>
      </w:tr>
    </w:tbl>
    <w:p w:rsidR="00D214F4" w:rsidRPr="00CD4A39" w:rsidRDefault="00D214F4">
      <w:pPr>
        <w:autoSpaceDE w:val="0"/>
        <w:autoSpaceDN w:val="0"/>
        <w:adjustRightInd w:val="0"/>
        <w:spacing w:before="10" w:line="220" w:lineRule="exact"/>
        <w:rPr>
          <w:rFonts w:ascii="Times New Roman" w:eastAsia="標楷體" w:hAnsi="Times New Roman"/>
          <w:kern w:val="0"/>
          <w:sz w:val="22"/>
        </w:rPr>
      </w:pPr>
    </w:p>
    <w:p w:rsidR="00D214F4" w:rsidRPr="00CD4A39" w:rsidRDefault="00D214F4">
      <w:pPr>
        <w:autoSpaceDE w:val="0"/>
        <w:autoSpaceDN w:val="0"/>
        <w:adjustRightInd w:val="0"/>
        <w:spacing w:line="313" w:lineRule="exact"/>
        <w:ind w:left="138" w:right="-20"/>
        <w:rPr>
          <w:rFonts w:ascii="Times New Roman" w:eastAsia="標楷體" w:hAnsi="Times New Roman"/>
          <w:kern w:val="0"/>
          <w:szCs w:val="24"/>
        </w:rPr>
      </w:pPr>
      <w:r w:rsidRPr="00CD4A39">
        <w:rPr>
          <w:rFonts w:ascii="Times New Roman" w:eastAsia="標楷體" w:hAnsi="Times New Roman" w:hint="eastAsia"/>
          <w:kern w:val="0"/>
          <w:szCs w:val="24"/>
        </w:rPr>
        <w:t>註：後續時程如需進行調整，本會將另行正式行文各受評學校，正確日期以正式</w:t>
      </w:r>
    </w:p>
    <w:p w:rsidR="00D214F4" w:rsidRPr="00CD4A39" w:rsidRDefault="00D214F4">
      <w:pPr>
        <w:autoSpaceDE w:val="0"/>
        <w:autoSpaceDN w:val="0"/>
        <w:adjustRightInd w:val="0"/>
        <w:spacing w:before="47"/>
        <w:ind w:left="618" w:right="-20"/>
        <w:rPr>
          <w:rFonts w:ascii="Times New Roman" w:eastAsia="標楷體" w:hAnsi="Times New Roman"/>
          <w:kern w:val="0"/>
          <w:szCs w:val="24"/>
        </w:rPr>
      </w:pPr>
      <w:r w:rsidRPr="00CD4A39">
        <w:rPr>
          <w:rFonts w:ascii="Times New Roman" w:eastAsia="標楷體" w:hAnsi="Times New Roman" w:hint="eastAsia"/>
          <w:kern w:val="0"/>
          <w:szCs w:val="24"/>
        </w:rPr>
        <w:t>公告為準。</w:t>
      </w:r>
    </w:p>
    <w:p w:rsidR="00D214F4" w:rsidRPr="00CD4A39" w:rsidRDefault="00D214F4">
      <w:pPr>
        <w:autoSpaceDE w:val="0"/>
        <w:autoSpaceDN w:val="0"/>
        <w:adjustRightInd w:val="0"/>
        <w:spacing w:before="47"/>
        <w:ind w:left="618" w:right="-20"/>
        <w:rPr>
          <w:rFonts w:ascii="Times New Roman" w:eastAsia="標楷體" w:hAnsi="Times New Roman"/>
          <w:kern w:val="0"/>
          <w:szCs w:val="24"/>
        </w:rPr>
        <w:sectPr w:rsidR="00D214F4" w:rsidRPr="00CD4A39">
          <w:pgSz w:w="11920" w:h="16840"/>
          <w:pgMar w:top="1580" w:right="1340" w:bottom="1420" w:left="1660" w:header="0" w:footer="1231" w:gutter="0"/>
          <w:cols w:space="720"/>
          <w:noEndnote/>
        </w:sectPr>
      </w:pPr>
    </w:p>
    <w:p w:rsidR="00D214F4" w:rsidRPr="00CD4A39" w:rsidRDefault="00D214F4" w:rsidP="00431A34">
      <w:pPr>
        <w:pStyle w:val="1"/>
        <w:spacing w:before="0" w:after="0" w:line="240" w:lineRule="auto"/>
        <w:rPr>
          <w:rFonts w:ascii="Times New Roman" w:eastAsia="標楷體" w:hAnsi="Times New Roman"/>
          <w:b w:val="0"/>
          <w:kern w:val="0"/>
          <w:sz w:val="32"/>
          <w:szCs w:val="32"/>
        </w:rPr>
      </w:pPr>
      <w:bookmarkStart w:id="17" w:name="_Toc465409619"/>
      <w:r w:rsidRPr="00CD4A39">
        <w:rPr>
          <w:rFonts w:ascii="Times New Roman" w:eastAsia="標楷體" w:hAnsi="Times New Roman" w:hint="eastAsia"/>
          <w:b w:val="0"/>
          <w:kern w:val="0"/>
          <w:sz w:val="32"/>
          <w:szCs w:val="32"/>
        </w:rPr>
        <w:t>附錄</w:t>
      </w:r>
      <w:r w:rsidRPr="00CD4A39">
        <w:rPr>
          <w:rFonts w:ascii="Times New Roman" w:eastAsia="標楷體" w:hAnsi="Times New Roman"/>
          <w:b w:val="0"/>
          <w:kern w:val="0"/>
          <w:sz w:val="32"/>
          <w:szCs w:val="32"/>
        </w:rPr>
        <w:t xml:space="preserve"> 5   </w:t>
      </w:r>
      <w:r w:rsidRPr="00CD4A39">
        <w:rPr>
          <w:rFonts w:ascii="Times New Roman" w:eastAsia="標楷體" w:hAnsi="Times New Roman" w:hint="eastAsia"/>
          <w:b w:val="0"/>
          <w:kern w:val="0"/>
          <w:sz w:val="32"/>
          <w:szCs w:val="32"/>
        </w:rPr>
        <w:t>大學校院自我評鑑作業之參考</w:t>
      </w:r>
      <w:bookmarkEnd w:id="17"/>
    </w:p>
    <w:p w:rsidR="00D214F4" w:rsidRPr="00CD4A39" w:rsidRDefault="00D214F4">
      <w:pPr>
        <w:autoSpaceDE w:val="0"/>
        <w:autoSpaceDN w:val="0"/>
        <w:adjustRightInd w:val="0"/>
        <w:spacing w:before="19" w:line="249" w:lineRule="auto"/>
        <w:ind w:left="118" w:right="83"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自我評鑑為認可制評鑑的核心作為，本會為使大學校院能完善推</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動自我評鑑，彙整與分析先進國家評鑑之自我評鑑作法後，提出「準</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備與設計」、「組織」、「執行」、「結果討論與撰寫」四階段的自我評鑑</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作業模式，各大學校院可根據本身條件，視實際需求進行調整，展現</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自我評鑑作業之特色。</w:t>
      </w:r>
    </w:p>
    <w:p w:rsidR="00D214F4" w:rsidRPr="00CD4A39" w:rsidRDefault="00D214F4">
      <w:pPr>
        <w:autoSpaceDE w:val="0"/>
        <w:autoSpaceDN w:val="0"/>
        <w:adjustRightInd w:val="0"/>
        <w:spacing w:before="17" w:line="200" w:lineRule="exact"/>
        <w:rPr>
          <w:rFonts w:ascii="Times New Roman" w:eastAsia="標楷體" w:hAnsi="Times New Roman"/>
          <w:kern w:val="0"/>
          <w:sz w:val="20"/>
          <w:szCs w:val="20"/>
        </w:rPr>
      </w:pPr>
    </w:p>
    <w:p w:rsidR="00D214F4" w:rsidRPr="00CD4A39" w:rsidRDefault="00D214F4">
      <w:pPr>
        <w:autoSpaceDE w:val="0"/>
        <w:autoSpaceDN w:val="0"/>
        <w:adjustRightInd w:val="0"/>
        <w:ind w:left="118" w:right="5513"/>
        <w:jc w:val="both"/>
        <w:rPr>
          <w:rFonts w:ascii="Times New Roman" w:eastAsia="標楷體" w:hAnsi="Times New Roman"/>
          <w:b/>
          <w:kern w:val="0"/>
          <w:sz w:val="32"/>
          <w:szCs w:val="32"/>
        </w:rPr>
      </w:pPr>
      <w:r w:rsidRPr="00CD4A39">
        <w:rPr>
          <w:rFonts w:ascii="Times New Roman" w:eastAsia="標楷體" w:hAnsi="Times New Roman" w:hint="eastAsia"/>
          <w:b/>
          <w:kern w:val="0"/>
          <w:sz w:val="32"/>
          <w:szCs w:val="32"/>
        </w:rPr>
        <w:t>壹、準備與設計階段</w:t>
      </w:r>
    </w:p>
    <w:p w:rsidR="00660B78" w:rsidRPr="00CD4A39" w:rsidRDefault="00D214F4">
      <w:pPr>
        <w:autoSpaceDE w:val="0"/>
        <w:autoSpaceDN w:val="0"/>
        <w:adjustRightInd w:val="0"/>
        <w:spacing w:before="20" w:line="249" w:lineRule="auto"/>
        <w:ind w:left="118" w:right="13"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準備與設計階段是整個自我評鑑過程的前置計畫，此階段若做得</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好，接下來的步驟將順利進行，反之則事倍功半。詳細內容如下所述：</w:t>
      </w:r>
      <w:r w:rsidRPr="00CD4A39">
        <w:rPr>
          <w:rFonts w:ascii="Times New Roman" w:eastAsia="標楷體" w:hAnsi="Times New Roman"/>
          <w:kern w:val="0"/>
          <w:sz w:val="28"/>
          <w:szCs w:val="28"/>
        </w:rPr>
        <w:t xml:space="preserve"> </w:t>
      </w:r>
    </w:p>
    <w:p w:rsidR="00660B78" w:rsidRPr="00CD4A39" w:rsidRDefault="00660B78" w:rsidP="00660B78">
      <w:pPr>
        <w:autoSpaceDE w:val="0"/>
        <w:autoSpaceDN w:val="0"/>
        <w:adjustRightInd w:val="0"/>
        <w:spacing w:before="20" w:line="249" w:lineRule="auto"/>
        <w:ind w:right="13"/>
        <w:jc w:val="both"/>
        <w:rPr>
          <w:rFonts w:ascii="Times New Roman" w:eastAsia="標楷體" w:hAnsi="Times New Roman"/>
          <w:kern w:val="0"/>
          <w:sz w:val="28"/>
          <w:szCs w:val="28"/>
        </w:rPr>
      </w:pPr>
    </w:p>
    <w:p w:rsidR="00D214F4" w:rsidRPr="00CD4A39" w:rsidRDefault="00D214F4" w:rsidP="00660B78">
      <w:pPr>
        <w:autoSpaceDE w:val="0"/>
        <w:autoSpaceDN w:val="0"/>
        <w:adjustRightInd w:val="0"/>
        <w:spacing w:before="20" w:line="249" w:lineRule="auto"/>
        <w:ind w:right="13"/>
        <w:jc w:val="both"/>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一、成立「前置評鑑計畫小組」</w:t>
      </w:r>
    </w:p>
    <w:p w:rsidR="00D214F4" w:rsidRPr="00CD4A39" w:rsidRDefault="00D214F4" w:rsidP="00660B78">
      <w:pPr>
        <w:autoSpaceDE w:val="0"/>
        <w:autoSpaceDN w:val="0"/>
        <w:adjustRightInd w:val="0"/>
        <w:spacing w:before="3" w:line="249" w:lineRule="auto"/>
        <w:ind w:left="118" w:right="74"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成立一個前置評鑑計畫小組是大學校院進行自我評鑑的第一個步驟。計畫小組成立的目的即是為了診斷大學校院、建議評鑑之基本步驟和設計選擇，而其最重要的功能就是在自我評鑑開始之前設計整個評鑑過程；此外，此計畫小組亦會隨著自我評鑑的進行，轉變成後來的評鑑指導委員會。</w:t>
      </w:r>
    </w:p>
    <w:p w:rsidR="00660B78" w:rsidRPr="00CD4A39" w:rsidRDefault="00660B78">
      <w:pPr>
        <w:autoSpaceDE w:val="0"/>
        <w:autoSpaceDN w:val="0"/>
        <w:adjustRightInd w:val="0"/>
        <w:spacing w:before="4" w:line="248" w:lineRule="auto"/>
        <w:ind w:left="678" w:right="84" w:hanging="560"/>
        <w:rPr>
          <w:rFonts w:ascii="Times New Roman" w:eastAsia="標楷體" w:hAnsi="Times New Roman"/>
          <w:kern w:val="0"/>
          <w:sz w:val="28"/>
          <w:szCs w:val="28"/>
        </w:rPr>
      </w:pPr>
    </w:p>
    <w:p w:rsidR="004017BD" w:rsidRPr="00CD4A39" w:rsidRDefault="00D214F4">
      <w:pPr>
        <w:autoSpaceDE w:val="0"/>
        <w:autoSpaceDN w:val="0"/>
        <w:adjustRightInd w:val="0"/>
        <w:spacing w:before="4" w:line="248" w:lineRule="auto"/>
        <w:ind w:left="678" w:right="84" w:hanging="560"/>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二、獲得領導者的支持</w:t>
      </w:r>
      <w:r w:rsidRPr="00CD4A39">
        <w:rPr>
          <w:rFonts w:ascii="Times New Roman" w:eastAsia="標楷體" w:hAnsi="Times New Roman"/>
          <w:b/>
          <w:kern w:val="0"/>
          <w:sz w:val="28"/>
          <w:szCs w:val="28"/>
        </w:rPr>
        <w:t xml:space="preserve"> </w:t>
      </w:r>
    </w:p>
    <w:p w:rsidR="00D214F4" w:rsidRPr="00CD4A39" w:rsidRDefault="004017BD" w:rsidP="004017BD">
      <w:pPr>
        <w:autoSpaceDE w:val="0"/>
        <w:autoSpaceDN w:val="0"/>
        <w:adjustRightInd w:val="0"/>
        <w:spacing w:before="4" w:line="248" w:lineRule="auto"/>
        <w:ind w:left="142" w:right="21" w:hanging="24"/>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    </w:t>
      </w:r>
      <w:r w:rsidR="00D214F4" w:rsidRPr="00CD4A39">
        <w:rPr>
          <w:rFonts w:ascii="Times New Roman" w:eastAsia="標楷體" w:hAnsi="Times New Roman" w:hint="eastAsia"/>
          <w:kern w:val="0"/>
          <w:sz w:val="28"/>
          <w:szCs w:val="28"/>
        </w:rPr>
        <w:t>大學校院進行自我評鑑之前，必須具備一些先決條件。若大學校院缺乏相關先決條件，則計畫小組必須採取必要的行動使其產生，其中「領導者的支持」即是必須具備的先決條件之一。當領導者對評鑑的態度是明確且具支持性時，計畫小組的成員必須要求領導者對整個大學校院公開相關訊息。</w:t>
      </w:r>
    </w:p>
    <w:p w:rsidR="00660B78" w:rsidRPr="00CD4A39" w:rsidRDefault="00660B78">
      <w:pPr>
        <w:autoSpaceDE w:val="0"/>
        <w:autoSpaceDN w:val="0"/>
        <w:adjustRightInd w:val="0"/>
        <w:spacing w:before="4" w:line="248" w:lineRule="auto"/>
        <w:ind w:left="678" w:right="74" w:hanging="560"/>
        <w:rPr>
          <w:rFonts w:ascii="Times New Roman" w:eastAsia="標楷體" w:hAnsi="Times New Roman"/>
          <w:kern w:val="0"/>
          <w:sz w:val="28"/>
          <w:szCs w:val="28"/>
        </w:rPr>
      </w:pPr>
    </w:p>
    <w:p w:rsidR="004017BD" w:rsidRPr="00CD4A39" w:rsidRDefault="00D214F4">
      <w:pPr>
        <w:autoSpaceDE w:val="0"/>
        <w:autoSpaceDN w:val="0"/>
        <w:adjustRightInd w:val="0"/>
        <w:spacing w:before="4" w:line="248" w:lineRule="auto"/>
        <w:ind w:left="678" w:right="74" w:hanging="560"/>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三、擁有適當水準的專門技術</w:t>
      </w:r>
      <w:r w:rsidRPr="00CD4A39">
        <w:rPr>
          <w:rFonts w:ascii="Times New Roman" w:eastAsia="標楷體" w:hAnsi="Times New Roman"/>
          <w:b/>
          <w:kern w:val="0"/>
          <w:sz w:val="28"/>
          <w:szCs w:val="28"/>
        </w:rPr>
        <w:t xml:space="preserve"> </w:t>
      </w:r>
    </w:p>
    <w:p w:rsidR="00D214F4" w:rsidRPr="00CD4A39" w:rsidRDefault="004017BD" w:rsidP="004017BD">
      <w:pPr>
        <w:autoSpaceDE w:val="0"/>
        <w:autoSpaceDN w:val="0"/>
        <w:adjustRightInd w:val="0"/>
        <w:spacing w:before="4" w:line="248" w:lineRule="auto"/>
        <w:ind w:left="142" w:right="74" w:hanging="24"/>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    </w:t>
      </w:r>
      <w:r w:rsidR="00D214F4" w:rsidRPr="00CD4A39">
        <w:rPr>
          <w:rFonts w:ascii="Times New Roman" w:eastAsia="標楷體" w:hAnsi="Times New Roman" w:hint="eastAsia"/>
          <w:kern w:val="0"/>
          <w:sz w:val="28"/>
          <w:szCs w:val="28"/>
        </w:rPr>
        <w:t>在自我評鑑的過程中，主要的參與者都需有適當水準的專門技術。此可透過對其他有類似設計或執行經驗之大學校院的諮詢與參訪，來確保大學校院內參與評鑑人員的專門技術，或舉辦「自我評鑑研習會」來達到此目的。</w:t>
      </w:r>
    </w:p>
    <w:p w:rsidR="004017BD" w:rsidRPr="00CD4A39" w:rsidRDefault="004017BD" w:rsidP="004017BD">
      <w:pPr>
        <w:autoSpaceDE w:val="0"/>
        <w:autoSpaceDN w:val="0"/>
        <w:adjustRightInd w:val="0"/>
        <w:spacing w:before="5" w:line="249" w:lineRule="auto"/>
        <w:ind w:left="118" w:right="75"/>
        <w:jc w:val="both"/>
        <w:rPr>
          <w:rFonts w:ascii="Times New Roman" w:eastAsia="標楷體" w:hAnsi="Times New Roman"/>
          <w:kern w:val="0"/>
          <w:sz w:val="28"/>
          <w:szCs w:val="28"/>
        </w:rPr>
      </w:pPr>
    </w:p>
    <w:p w:rsidR="00D214F4" w:rsidRPr="00CD4A39" w:rsidRDefault="00D214F4" w:rsidP="004017BD">
      <w:pPr>
        <w:autoSpaceDE w:val="0"/>
        <w:autoSpaceDN w:val="0"/>
        <w:adjustRightInd w:val="0"/>
        <w:spacing w:line="355" w:lineRule="exact"/>
        <w:ind w:left="118" w:right="21"/>
        <w:jc w:val="both"/>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四、適當的資源投入</w:t>
      </w:r>
    </w:p>
    <w:p w:rsidR="00D214F4" w:rsidRPr="00CD4A39" w:rsidRDefault="00D214F4" w:rsidP="004017BD">
      <w:pPr>
        <w:autoSpaceDE w:val="0"/>
        <w:autoSpaceDN w:val="0"/>
        <w:adjustRightInd w:val="0"/>
        <w:spacing w:before="17" w:line="249" w:lineRule="auto"/>
        <w:ind w:left="118" w:right="21"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在自我評鑑的過程中，有適當資源的投入，才能確保自我評鑑的</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有效進行。</w:t>
      </w:r>
    </w:p>
    <w:p w:rsidR="00660B78" w:rsidRPr="00CD4A39" w:rsidRDefault="00660B78">
      <w:pPr>
        <w:autoSpaceDE w:val="0"/>
        <w:autoSpaceDN w:val="0"/>
        <w:adjustRightInd w:val="0"/>
        <w:spacing w:before="4" w:line="248" w:lineRule="auto"/>
        <w:ind w:left="678" w:right="163" w:hanging="560"/>
        <w:rPr>
          <w:rFonts w:ascii="Times New Roman" w:eastAsia="標楷體" w:hAnsi="Times New Roman"/>
          <w:kern w:val="0"/>
          <w:sz w:val="28"/>
          <w:szCs w:val="28"/>
        </w:rPr>
      </w:pPr>
    </w:p>
    <w:p w:rsidR="00660B78" w:rsidRPr="00CD4A39" w:rsidRDefault="00D214F4" w:rsidP="00660B78">
      <w:pPr>
        <w:autoSpaceDE w:val="0"/>
        <w:autoSpaceDN w:val="0"/>
        <w:adjustRightInd w:val="0"/>
        <w:spacing w:before="4" w:line="248" w:lineRule="auto"/>
        <w:ind w:left="56" w:right="163" w:firstLine="62"/>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五、發展適當的內部動機</w:t>
      </w:r>
      <w:r w:rsidRPr="00CD4A39">
        <w:rPr>
          <w:rFonts w:ascii="Times New Roman" w:eastAsia="標楷體" w:hAnsi="Times New Roman"/>
          <w:b/>
          <w:kern w:val="0"/>
          <w:sz w:val="28"/>
          <w:szCs w:val="28"/>
        </w:rPr>
        <w:t xml:space="preserve"> </w:t>
      </w:r>
    </w:p>
    <w:p w:rsidR="00D214F4" w:rsidRPr="00CD4A39" w:rsidRDefault="00660B78" w:rsidP="004017BD">
      <w:pPr>
        <w:autoSpaceDE w:val="0"/>
        <w:autoSpaceDN w:val="0"/>
        <w:adjustRightInd w:val="0"/>
        <w:spacing w:before="4" w:line="248" w:lineRule="auto"/>
        <w:ind w:left="56" w:right="21" w:firstLine="62"/>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    </w:t>
      </w:r>
      <w:r w:rsidR="00D214F4" w:rsidRPr="00CD4A39">
        <w:rPr>
          <w:rFonts w:ascii="Times New Roman" w:eastAsia="標楷體" w:hAnsi="Times New Roman" w:hint="eastAsia"/>
          <w:kern w:val="0"/>
          <w:sz w:val="28"/>
          <w:szCs w:val="28"/>
        </w:rPr>
        <w:t>使所有大學校院自我評鑑活動的參與者，都知覺到自我評鑑是因為實際需要，計畫小組須在與領導者進行討論的機會時，讓領導者承諾於大學校院的改善；此外，並讓所有參與者培養出這樣的知覺，並使大學校院其他成員瞭解其參與的原因，及對大學校院而言其參與所代表的意義。</w:t>
      </w:r>
    </w:p>
    <w:p w:rsidR="00660B78" w:rsidRPr="00CD4A39" w:rsidRDefault="00660B78">
      <w:pPr>
        <w:autoSpaceDE w:val="0"/>
        <w:autoSpaceDN w:val="0"/>
        <w:adjustRightInd w:val="0"/>
        <w:spacing w:before="90"/>
        <w:ind w:left="118" w:right="6553"/>
        <w:jc w:val="both"/>
        <w:rPr>
          <w:rFonts w:ascii="Times New Roman" w:eastAsia="標楷體" w:hAnsi="Times New Roman"/>
          <w:kern w:val="0"/>
          <w:sz w:val="32"/>
          <w:szCs w:val="32"/>
        </w:rPr>
      </w:pPr>
    </w:p>
    <w:p w:rsidR="00D214F4" w:rsidRPr="00CD4A39" w:rsidRDefault="00D214F4">
      <w:pPr>
        <w:autoSpaceDE w:val="0"/>
        <w:autoSpaceDN w:val="0"/>
        <w:adjustRightInd w:val="0"/>
        <w:spacing w:before="90"/>
        <w:ind w:left="118" w:right="6553"/>
        <w:jc w:val="both"/>
        <w:rPr>
          <w:rFonts w:ascii="Times New Roman" w:eastAsia="標楷體" w:hAnsi="Times New Roman"/>
          <w:b/>
          <w:kern w:val="0"/>
          <w:sz w:val="32"/>
          <w:szCs w:val="32"/>
        </w:rPr>
      </w:pPr>
      <w:r w:rsidRPr="00CD4A39">
        <w:rPr>
          <w:rFonts w:ascii="Times New Roman" w:eastAsia="標楷體" w:hAnsi="Times New Roman" w:hint="eastAsia"/>
          <w:b/>
          <w:kern w:val="0"/>
          <w:sz w:val="32"/>
          <w:szCs w:val="32"/>
        </w:rPr>
        <w:t>貳、組織階段</w:t>
      </w:r>
    </w:p>
    <w:p w:rsidR="00D214F4" w:rsidRPr="00CD4A39" w:rsidRDefault="00D214F4" w:rsidP="004017BD">
      <w:pPr>
        <w:tabs>
          <w:tab w:val="left" w:pos="8505"/>
        </w:tabs>
        <w:autoSpaceDE w:val="0"/>
        <w:autoSpaceDN w:val="0"/>
        <w:adjustRightInd w:val="0"/>
        <w:spacing w:before="19" w:line="249" w:lineRule="auto"/>
        <w:ind w:left="118" w:right="92"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經過準備與設計階段，接下來的步驟便是形成自我評鑑的組織。</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組織階段必須完成或準備的工作如下：</w:t>
      </w:r>
    </w:p>
    <w:p w:rsidR="00660B78" w:rsidRPr="00CD4A39" w:rsidRDefault="00660B78">
      <w:pPr>
        <w:autoSpaceDE w:val="0"/>
        <w:autoSpaceDN w:val="0"/>
        <w:adjustRightInd w:val="0"/>
        <w:spacing w:before="19" w:line="249" w:lineRule="auto"/>
        <w:ind w:left="118" w:right="92" w:firstLine="560"/>
        <w:rPr>
          <w:rFonts w:ascii="Times New Roman" w:eastAsia="標楷體" w:hAnsi="Times New Roman"/>
          <w:kern w:val="0"/>
          <w:sz w:val="28"/>
          <w:szCs w:val="28"/>
        </w:rPr>
      </w:pPr>
    </w:p>
    <w:p w:rsidR="00660B78" w:rsidRPr="00CD4A39" w:rsidRDefault="00D214F4" w:rsidP="00660B78">
      <w:pPr>
        <w:autoSpaceDE w:val="0"/>
        <w:autoSpaceDN w:val="0"/>
        <w:adjustRightInd w:val="0"/>
        <w:spacing w:before="4" w:line="248" w:lineRule="auto"/>
        <w:ind w:left="678" w:right="164" w:hanging="560"/>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一、成立評鑑「指導委員會」</w:t>
      </w:r>
      <w:r w:rsidRPr="00CD4A39">
        <w:rPr>
          <w:rFonts w:ascii="Times New Roman" w:eastAsia="標楷體" w:hAnsi="Times New Roman"/>
          <w:b/>
          <w:kern w:val="0"/>
          <w:sz w:val="28"/>
          <w:szCs w:val="28"/>
        </w:rPr>
        <w:t xml:space="preserve"> </w:t>
      </w:r>
    </w:p>
    <w:p w:rsidR="00D214F4" w:rsidRPr="00CD4A39" w:rsidRDefault="00660B78" w:rsidP="004017BD">
      <w:pPr>
        <w:autoSpaceDE w:val="0"/>
        <w:autoSpaceDN w:val="0"/>
        <w:adjustRightInd w:val="0"/>
        <w:spacing w:before="4" w:line="248" w:lineRule="auto"/>
        <w:ind w:left="56" w:right="21" w:firstLine="62"/>
        <w:jc w:val="both"/>
        <w:rPr>
          <w:rFonts w:ascii="Times New Roman" w:eastAsia="標楷體" w:hAnsi="Times New Roman"/>
          <w:kern w:val="0"/>
          <w:sz w:val="28"/>
          <w:szCs w:val="28"/>
        </w:rPr>
      </w:pPr>
      <w:r w:rsidRPr="00CD4A39">
        <w:rPr>
          <w:rFonts w:ascii="Times New Roman" w:eastAsia="標楷體" w:hAnsi="Times New Roman"/>
          <w:kern w:val="0"/>
          <w:sz w:val="28"/>
          <w:szCs w:val="28"/>
        </w:rPr>
        <w:t xml:space="preserve">    </w:t>
      </w:r>
      <w:r w:rsidR="00D214F4" w:rsidRPr="00CD4A39">
        <w:rPr>
          <w:rFonts w:ascii="Times New Roman" w:eastAsia="標楷體" w:hAnsi="Times New Roman" w:hint="eastAsia"/>
          <w:kern w:val="0"/>
          <w:sz w:val="28"/>
          <w:szCs w:val="28"/>
        </w:rPr>
        <w:t>在組織階段，首先大學校院必須成立一個評鑑指導委員會，其成員不宜太多，避免造成協調及運作之困境。指導委員會的成員可依大學校院規模彈性調整，但以</w:t>
      </w:r>
      <w:r w:rsidR="00D214F4" w:rsidRPr="00CD4A39">
        <w:rPr>
          <w:rFonts w:ascii="Times New Roman" w:eastAsia="標楷體" w:hAnsi="Times New Roman"/>
          <w:kern w:val="0"/>
          <w:sz w:val="28"/>
          <w:szCs w:val="28"/>
        </w:rPr>
        <w:t>3</w:t>
      </w:r>
      <w:r w:rsidR="00D214F4" w:rsidRPr="00CD4A39">
        <w:rPr>
          <w:rFonts w:ascii="Times New Roman" w:eastAsia="標楷體" w:hAnsi="Times New Roman" w:hint="eastAsia"/>
          <w:kern w:val="0"/>
          <w:sz w:val="28"/>
          <w:szCs w:val="28"/>
        </w:rPr>
        <w:t>至</w:t>
      </w:r>
      <w:r w:rsidR="00D214F4" w:rsidRPr="00CD4A39">
        <w:rPr>
          <w:rFonts w:ascii="Times New Roman" w:eastAsia="標楷體" w:hAnsi="Times New Roman"/>
          <w:kern w:val="0"/>
          <w:sz w:val="28"/>
          <w:szCs w:val="28"/>
        </w:rPr>
        <w:t>7</w:t>
      </w:r>
      <w:r w:rsidR="00D214F4" w:rsidRPr="00CD4A39">
        <w:rPr>
          <w:rFonts w:ascii="Times New Roman" w:eastAsia="標楷體" w:hAnsi="Times New Roman" w:hint="eastAsia"/>
          <w:kern w:val="0"/>
          <w:sz w:val="28"/>
          <w:szCs w:val="28"/>
        </w:rPr>
        <w:t>人為最適宜，其成員主要來自於先前成立的計畫小組。</w:t>
      </w:r>
    </w:p>
    <w:p w:rsidR="00660B78" w:rsidRPr="00CD4A39" w:rsidRDefault="00D214F4" w:rsidP="004017BD">
      <w:pPr>
        <w:autoSpaceDE w:val="0"/>
        <w:autoSpaceDN w:val="0"/>
        <w:adjustRightInd w:val="0"/>
        <w:spacing w:before="4" w:line="249" w:lineRule="auto"/>
        <w:ind w:left="118" w:right="21"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在自我評鑑的過程中，指導委員會是一個決定性的角色，也是整</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個自我評鑑過程統合的中心。在組織階段，指導委員會所要做的工作</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包括：（一）選擇各工作小組的負責人、（二）成立各工作小組、（三）提出工作小組工作分配一覽表、（四）提供或安排小組所需要的訓練，如領導、問題解決及溝通等技巧、（五）確定工作小組自我評鑑過程中所需要的資源，如經費、行政人力、紀錄取得及資料解釋上的協助等及（六）提供工作小組間溝通之協調、避免工作重複，提出計畫。</w:t>
      </w:r>
      <w:r w:rsidRPr="00CD4A39">
        <w:rPr>
          <w:rFonts w:ascii="Times New Roman" w:eastAsia="標楷體" w:hAnsi="Times New Roman"/>
          <w:kern w:val="0"/>
          <w:sz w:val="28"/>
          <w:szCs w:val="28"/>
        </w:rPr>
        <w:t xml:space="preserve"> </w:t>
      </w:r>
    </w:p>
    <w:p w:rsidR="00660B78" w:rsidRPr="00CD4A39" w:rsidRDefault="00660B78" w:rsidP="00660B78">
      <w:pPr>
        <w:autoSpaceDE w:val="0"/>
        <w:autoSpaceDN w:val="0"/>
        <w:adjustRightInd w:val="0"/>
        <w:spacing w:before="4" w:line="249" w:lineRule="auto"/>
        <w:ind w:right="21"/>
        <w:rPr>
          <w:rFonts w:ascii="Times New Roman" w:eastAsia="標楷體" w:hAnsi="Times New Roman"/>
          <w:kern w:val="0"/>
          <w:sz w:val="28"/>
          <w:szCs w:val="28"/>
        </w:rPr>
      </w:pPr>
    </w:p>
    <w:p w:rsidR="00D214F4" w:rsidRPr="00CD4A39" w:rsidRDefault="00D214F4" w:rsidP="00660B78">
      <w:pPr>
        <w:autoSpaceDE w:val="0"/>
        <w:autoSpaceDN w:val="0"/>
        <w:adjustRightInd w:val="0"/>
        <w:spacing w:before="4" w:line="249" w:lineRule="auto"/>
        <w:ind w:right="21"/>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二、選擇與訓練評鑑人員</w:t>
      </w:r>
    </w:p>
    <w:p w:rsidR="00D214F4" w:rsidRPr="00CD4A39" w:rsidRDefault="00D214F4" w:rsidP="0015719C">
      <w:pPr>
        <w:autoSpaceDE w:val="0"/>
        <w:autoSpaceDN w:val="0"/>
        <w:adjustRightInd w:val="0"/>
        <w:spacing w:before="3"/>
        <w:ind w:left="98" w:right="-20" w:firstLineChars="201" w:firstLine="563"/>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為了有效達成評鑑目標，常必須根據評鑑項目成立各種工作小組。為使工作小組得以正常運作發揮功能，在自我評鑑的過程中，首先必須對工作小組的領導者進行相關訓練，使其具備規劃與從事團隊</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工作的能力。</w:t>
      </w:r>
    </w:p>
    <w:p w:rsidR="00660B78" w:rsidRPr="00CD4A39" w:rsidRDefault="00660B78" w:rsidP="00660B78">
      <w:pPr>
        <w:autoSpaceDE w:val="0"/>
        <w:autoSpaceDN w:val="0"/>
        <w:adjustRightInd w:val="0"/>
        <w:spacing w:before="3"/>
        <w:ind w:left="98" w:right="-20" w:firstLineChars="201" w:firstLine="563"/>
        <w:rPr>
          <w:rFonts w:ascii="Times New Roman" w:eastAsia="標楷體" w:hAnsi="Times New Roman"/>
          <w:kern w:val="0"/>
          <w:sz w:val="28"/>
          <w:szCs w:val="28"/>
        </w:rPr>
      </w:pPr>
    </w:p>
    <w:p w:rsidR="00660B78" w:rsidRPr="00CD4A39" w:rsidRDefault="00D214F4" w:rsidP="00660B78">
      <w:pPr>
        <w:autoSpaceDE w:val="0"/>
        <w:autoSpaceDN w:val="0"/>
        <w:adjustRightInd w:val="0"/>
        <w:spacing w:before="4" w:line="248" w:lineRule="auto"/>
        <w:ind w:right="83" w:firstLine="118"/>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三、建立協調與溝通機制</w:t>
      </w:r>
      <w:r w:rsidRPr="00CD4A39">
        <w:rPr>
          <w:rFonts w:ascii="Times New Roman" w:eastAsia="標楷體" w:hAnsi="Times New Roman"/>
          <w:b/>
          <w:kern w:val="0"/>
          <w:sz w:val="28"/>
          <w:szCs w:val="28"/>
        </w:rPr>
        <w:t xml:space="preserve"> </w:t>
      </w:r>
    </w:p>
    <w:p w:rsidR="00D214F4" w:rsidRPr="00CD4A39" w:rsidRDefault="00D214F4" w:rsidP="0015719C">
      <w:pPr>
        <w:autoSpaceDE w:val="0"/>
        <w:autoSpaceDN w:val="0"/>
        <w:adjustRightInd w:val="0"/>
        <w:spacing w:before="4" w:line="248" w:lineRule="auto"/>
        <w:ind w:right="83" w:firstLine="567"/>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對大學校院自我評鑑的活動而言，協調者的工作是相當重要的行政工作，協調者不但指揮所有工作人員的活動，且是位對自我評鑑過</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程持續不斷的提議者。一般而言，指導委員會的主席通常就是整個評</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鑑過程的協調者。</w:t>
      </w:r>
    </w:p>
    <w:p w:rsidR="00660B78" w:rsidRPr="00CD4A39" w:rsidRDefault="00D214F4" w:rsidP="0015719C">
      <w:pPr>
        <w:autoSpaceDE w:val="0"/>
        <w:autoSpaceDN w:val="0"/>
        <w:adjustRightInd w:val="0"/>
        <w:spacing w:before="4" w:line="249" w:lineRule="auto"/>
        <w:ind w:left="118" w:right="80"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除了協調者外，在自我評鑑的過程中，指導委員會須成立一些機</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制，以幫助工作小組之間的溝通，並讓所有大學校院成員瞭解自我評</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鑑的活動及需求。此種溝通機制主要有：（一）在教職員會議中，聯</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合工作小組和指導委員會成員進行自我評鑑報告、（二）利用時事通</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訊或電子郵件將簡短的工作小組書面會議紀錄，傳送給所有互動關係</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人及（三）在校園的定期刊物上，有週期性的報告等。</w:t>
      </w:r>
      <w:r w:rsidRPr="00CD4A39">
        <w:rPr>
          <w:rFonts w:ascii="Times New Roman" w:eastAsia="標楷體" w:hAnsi="Times New Roman"/>
          <w:kern w:val="0"/>
          <w:sz w:val="28"/>
          <w:szCs w:val="28"/>
        </w:rPr>
        <w:t xml:space="preserve"> </w:t>
      </w:r>
    </w:p>
    <w:p w:rsidR="00660B78" w:rsidRPr="00CD4A39" w:rsidRDefault="00660B78" w:rsidP="00660B78">
      <w:pPr>
        <w:autoSpaceDE w:val="0"/>
        <w:autoSpaceDN w:val="0"/>
        <w:adjustRightInd w:val="0"/>
        <w:spacing w:before="4" w:line="249" w:lineRule="auto"/>
        <w:ind w:right="80"/>
        <w:rPr>
          <w:rFonts w:ascii="Times New Roman" w:eastAsia="標楷體" w:hAnsi="Times New Roman"/>
          <w:kern w:val="0"/>
          <w:sz w:val="28"/>
          <w:szCs w:val="28"/>
        </w:rPr>
      </w:pPr>
    </w:p>
    <w:p w:rsidR="00D214F4" w:rsidRPr="00CD4A39" w:rsidRDefault="00D214F4" w:rsidP="00660B78">
      <w:pPr>
        <w:autoSpaceDE w:val="0"/>
        <w:autoSpaceDN w:val="0"/>
        <w:adjustRightInd w:val="0"/>
        <w:spacing w:before="4" w:line="249" w:lineRule="auto"/>
        <w:ind w:right="80"/>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四、提供資料蒐集之管道</w:t>
      </w:r>
    </w:p>
    <w:p w:rsidR="00660B78" w:rsidRPr="00CD4A39" w:rsidRDefault="00D214F4" w:rsidP="00660B78">
      <w:pPr>
        <w:autoSpaceDE w:val="0"/>
        <w:autoSpaceDN w:val="0"/>
        <w:adjustRightInd w:val="0"/>
        <w:spacing w:before="4" w:line="270" w:lineRule="auto"/>
        <w:ind w:left="118" w:right="2"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在自我評鑑的過程中，提供與評鑑內容相關之資訊的蒐集方式，</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如問卷調查、晤談、測驗、文件分析、電話訪談及專家訪視等。</w:t>
      </w:r>
      <w:r w:rsidRPr="00CD4A39">
        <w:rPr>
          <w:rFonts w:ascii="Times New Roman" w:eastAsia="標楷體" w:hAnsi="Times New Roman"/>
          <w:kern w:val="0"/>
          <w:sz w:val="28"/>
          <w:szCs w:val="28"/>
        </w:rPr>
        <w:t xml:space="preserve"> </w:t>
      </w:r>
    </w:p>
    <w:p w:rsidR="00660B78" w:rsidRPr="00CD4A39" w:rsidRDefault="00660B78" w:rsidP="00660B78">
      <w:pPr>
        <w:autoSpaceDE w:val="0"/>
        <w:autoSpaceDN w:val="0"/>
        <w:adjustRightInd w:val="0"/>
        <w:spacing w:before="4" w:line="270" w:lineRule="auto"/>
        <w:ind w:right="2"/>
        <w:rPr>
          <w:rFonts w:ascii="Times New Roman" w:eastAsia="標楷體" w:hAnsi="Times New Roman"/>
          <w:kern w:val="0"/>
          <w:sz w:val="28"/>
          <w:szCs w:val="28"/>
        </w:rPr>
      </w:pPr>
    </w:p>
    <w:p w:rsidR="00D214F4" w:rsidRPr="00CD4A39" w:rsidRDefault="00D214F4" w:rsidP="00660B78">
      <w:pPr>
        <w:autoSpaceDE w:val="0"/>
        <w:autoSpaceDN w:val="0"/>
        <w:adjustRightInd w:val="0"/>
        <w:spacing w:before="4" w:line="270" w:lineRule="auto"/>
        <w:ind w:right="2"/>
        <w:rPr>
          <w:rFonts w:ascii="Times New Roman" w:eastAsia="標楷體" w:hAnsi="Times New Roman"/>
          <w:b/>
          <w:kern w:val="0"/>
          <w:sz w:val="32"/>
          <w:szCs w:val="32"/>
        </w:rPr>
      </w:pPr>
      <w:r w:rsidRPr="00CD4A39">
        <w:rPr>
          <w:rFonts w:ascii="Times New Roman" w:eastAsia="標楷體" w:hAnsi="Times New Roman" w:hint="eastAsia"/>
          <w:b/>
          <w:kern w:val="0"/>
          <w:sz w:val="32"/>
          <w:szCs w:val="32"/>
        </w:rPr>
        <w:t>參、執行階段</w:t>
      </w:r>
    </w:p>
    <w:p w:rsidR="00D214F4" w:rsidRPr="00CD4A39" w:rsidRDefault="00D214F4" w:rsidP="00660B78">
      <w:pPr>
        <w:autoSpaceDE w:val="0"/>
        <w:autoSpaceDN w:val="0"/>
        <w:adjustRightInd w:val="0"/>
        <w:spacing w:line="448" w:lineRule="exact"/>
        <w:ind w:right="53" w:firstLineChars="242" w:firstLine="678"/>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執行階段主要是在指導委員會之支持與協調下，由各工作小組根據任務，基於達到改善大學校院品質、解決問題等自我評鑑目的，實際進行評鑑工作。其主要內容包括：</w:t>
      </w:r>
    </w:p>
    <w:p w:rsidR="00660B78" w:rsidRPr="00CD4A39" w:rsidRDefault="00660B78" w:rsidP="00660B78">
      <w:pPr>
        <w:autoSpaceDE w:val="0"/>
        <w:autoSpaceDN w:val="0"/>
        <w:adjustRightInd w:val="0"/>
        <w:spacing w:line="448" w:lineRule="exact"/>
        <w:ind w:right="-20" w:firstLineChars="242" w:firstLine="678"/>
        <w:rPr>
          <w:rFonts w:ascii="Times New Roman" w:eastAsia="標楷體" w:hAnsi="Times New Roman"/>
          <w:kern w:val="0"/>
          <w:sz w:val="28"/>
          <w:szCs w:val="28"/>
        </w:rPr>
      </w:pPr>
    </w:p>
    <w:p w:rsidR="00660B78" w:rsidRPr="00CD4A39" w:rsidRDefault="00D214F4" w:rsidP="00660B78">
      <w:pPr>
        <w:numPr>
          <w:ilvl w:val="0"/>
          <w:numId w:val="2"/>
        </w:numPr>
        <w:autoSpaceDE w:val="0"/>
        <w:autoSpaceDN w:val="0"/>
        <w:adjustRightInd w:val="0"/>
        <w:spacing w:before="4" w:line="248" w:lineRule="auto"/>
        <w:ind w:right="84"/>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工作小組之工作主題</w:t>
      </w:r>
      <w:r w:rsidRPr="00CD4A39">
        <w:rPr>
          <w:rFonts w:ascii="Times New Roman" w:eastAsia="標楷體" w:hAnsi="Times New Roman"/>
          <w:b/>
          <w:kern w:val="0"/>
          <w:sz w:val="28"/>
          <w:szCs w:val="28"/>
        </w:rPr>
        <w:t xml:space="preserve"> </w:t>
      </w:r>
    </w:p>
    <w:p w:rsidR="00D214F4" w:rsidRPr="00CD4A39" w:rsidRDefault="00D214F4" w:rsidP="00660B78">
      <w:pPr>
        <w:autoSpaceDE w:val="0"/>
        <w:autoSpaceDN w:val="0"/>
        <w:adjustRightInd w:val="0"/>
        <w:spacing w:before="4" w:line="248" w:lineRule="auto"/>
        <w:ind w:left="118" w:right="84" w:firstLineChars="211" w:firstLine="591"/>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工作小組的結構或工作分派，可依大學校院規模進行調整，以針對每一評鑑項目之現況、優勢、缺失、問題進行評估，並提出建議。</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工作小組的工作主題雖然會因大學校院個別條件的不同而有所差</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別，不過綜而言之，其工作主題包括以下幾項：目標（宗旨或目的）、學生或其他服務對象、教職員（專業成員）及其所發揮的功能、課程、教學過程、學生服務或其他案主的服務、與大學校院或學術相關的服務、學術研究之狀況、行政服務、組織與管理、財政狀況、公共服務、目標達成及結果等。大學校院可依據本身的條件及需求，參考評鑑項目之參考效標，選擇某幾個工作重點，成立特定的工作小組以進行深度的自我評鑑。</w:t>
      </w:r>
    </w:p>
    <w:p w:rsidR="00660B78" w:rsidRPr="00CD4A39" w:rsidRDefault="00660B78" w:rsidP="00660B78">
      <w:pPr>
        <w:autoSpaceDE w:val="0"/>
        <w:autoSpaceDN w:val="0"/>
        <w:adjustRightInd w:val="0"/>
        <w:spacing w:before="4" w:line="248" w:lineRule="auto"/>
        <w:ind w:left="118" w:right="84" w:firstLineChars="211" w:firstLine="591"/>
        <w:jc w:val="both"/>
        <w:rPr>
          <w:rFonts w:ascii="Times New Roman" w:eastAsia="標楷體" w:hAnsi="Times New Roman"/>
          <w:kern w:val="0"/>
          <w:sz w:val="28"/>
          <w:szCs w:val="28"/>
        </w:rPr>
      </w:pPr>
    </w:p>
    <w:p w:rsidR="00660B78" w:rsidRPr="00CD4A39" w:rsidRDefault="00D214F4" w:rsidP="00660B78">
      <w:pPr>
        <w:numPr>
          <w:ilvl w:val="0"/>
          <w:numId w:val="2"/>
        </w:numPr>
        <w:autoSpaceDE w:val="0"/>
        <w:autoSpaceDN w:val="0"/>
        <w:adjustRightInd w:val="0"/>
        <w:spacing w:before="4" w:line="248" w:lineRule="auto"/>
        <w:ind w:right="163"/>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工作小組之運作程序</w:t>
      </w:r>
      <w:r w:rsidRPr="00CD4A39">
        <w:rPr>
          <w:rFonts w:ascii="Times New Roman" w:eastAsia="標楷體" w:hAnsi="Times New Roman"/>
          <w:b/>
          <w:kern w:val="0"/>
          <w:sz w:val="28"/>
          <w:szCs w:val="28"/>
        </w:rPr>
        <w:t xml:space="preserve"> </w:t>
      </w:r>
    </w:p>
    <w:p w:rsidR="00D214F4" w:rsidRPr="00CD4A39" w:rsidRDefault="00D214F4" w:rsidP="00660B78">
      <w:pPr>
        <w:autoSpaceDE w:val="0"/>
        <w:autoSpaceDN w:val="0"/>
        <w:adjustRightInd w:val="0"/>
        <w:spacing w:before="4" w:line="248" w:lineRule="auto"/>
        <w:ind w:left="142" w:right="53" w:firstLineChars="248" w:firstLine="694"/>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為順利完成最後自我評鑑報告，工作小組的領導者通常是由上述「指導委員會」之成員來兼任，並由大學校院教職員、學生組成各種</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工作小組。工作小組的進行方式是以目標為工作導向，其詳細的運作</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程序及注意事項包括：（一）確立評鑑項目、（二）提出計畫、（三）</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資料蒐集、（四）資料分析、（五）提出建議及（六）撰寫評鑑結果草案。</w:t>
      </w:r>
    </w:p>
    <w:p w:rsidR="00660B78" w:rsidRPr="00CD4A39" w:rsidRDefault="00660B78" w:rsidP="00660B78">
      <w:pPr>
        <w:autoSpaceDE w:val="0"/>
        <w:autoSpaceDN w:val="0"/>
        <w:adjustRightInd w:val="0"/>
        <w:spacing w:before="4" w:line="248" w:lineRule="auto"/>
        <w:ind w:left="142" w:right="53" w:firstLineChars="248" w:firstLine="694"/>
        <w:jc w:val="both"/>
        <w:rPr>
          <w:rFonts w:ascii="Times New Roman" w:eastAsia="標楷體" w:hAnsi="Times New Roman"/>
          <w:kern w:val="0"/>
          <w:sz w:val="28"/>
          <w:szCs w:val="28"/>
        </w:rPr>
      </w:pPr>
    </w:p>
    <w:p w:rsidR="00660B78" w:rsidRPr="00CD4A39" w:rsidRDefault="00D214F4" w:rsidP="00660B78">
      <w:pPr>
        <w:numPr>
          <w:ilvl w:val="0"/>
          <w:numId w:val="2"/>
        </w:numPr>
        <w:autoSpaceDE w:val="0"/>
        <w:autoSpaceDN w:val="0"/>
        <w:adjustRightInd w:val="0"/>
        <w:spacing w:before="3" w:line="249" w:lineRule="auto"/>
        <w:ind w:right="164"/>
        <w:rPr>
          <w:rFonts w:ascii="Times New Roman" w:eastAsia="標楷體" w:hAnsi="Times New Roman"/>
          <w:b/>
          <w:kern w:val="0"/>
          <w:sz w:val="28"/>
          <w:szCs w:val="28"/>
        </w:rPr>
      </w:pPr>
      <w:r w:rsidRPr="00CD4A39">
        <w:rPr>
          <w:rFonts w:ascii="Times New Roman" w:eastAsia="標楷體" w:hAnsi="Times New Roman" w:hint="eastAsia"/>
          <w:b/>
          <w:kern w:val="0"/>
          <w:sz w:val="28"/>
          <w:szCs w:val="28"/>
        </w:rPr>
        <w:t>蒐集事實資料與意見</w:t>
      </w:r>
      <w:r w:rsidRPr="00CD4A39">
        <w:rPr>
          <w:rFonts w:ascii="Times New Roman" w:eastAsia="標楷體" w:hAnsi="Times New Roman"/>
          <w:b/>
          <w:kern w:val="0"/>
          <w:sz w:val="28"/>
          <w:szCs w:val="28"/>
        </w:rPr>
        <w:t xml:space="preserve"> </w:t>
      </w:r>
    </w:p>
    <w:p w:rsidR="00660B78" w:rsidRPr="00CD4A39" w:rsidRDefault="00D214F4" w:rsidP="00660B78">
      <w:pPr>
        <w:autoSpaceDE w:val="0"/>
        <w:autoSpaceDN w:val="0"/>
        <w:adjustRightInd w:val="0"/>
        <w:spacing w:before="3" w:line="249" w:lineRule="auto"/>
        <w:ind w:left="142" w:right="164" w:firstLineChars="202" w:firstLine="566"/>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在自我評鑑過程中，所蒐集的資料可分為事實與意見二種。事實的蒐集通常是針對檔案紀錄或個人所撰寫的書面文件；而意見則是透過晤談或是調查工具而獲得。上述這些資料的內容，其所涵蓋的層面可能包括大學校院的輸入、過程（程序、服務）及結果。至於資料的來源，除了教師與行政人員是主要的訊息來源外，還應蒐集學生及相關外部人員（如畢業生、企業雇主、政府機關人士及其他互動關係人）的意見。針對各種事實及意見資料，若能以量化數據做為佐證，將使自我評鑑報告更具有說服力。</w:t>
      </w:r>
    </w:p>
    <w:p w:rsidR="00662591" w:rsidRPr="00CD4A39" w:rsidRDefault="00662591" w:rsidP="00660B78">
      <w:pPr>
        <w:autoSpaceDE w:val="0"/>
        <w:autoSpaceDN w:val="0"/>
        <w:adjustRightInd w:val="0"/>
        <w:spacing w:before="3" w:line="249" w:lineRule="auto"/>
        <w:ind w:left="142" w:right="164" w:firstLineChars="202" w:firstLine="566"/>
        <w:jc w:val="both"/>
        <w:rPr>
          <w:rFonts w:ascii="Times New Roman" w:eastAsia="標楷體" w:hAnsi="Times New Roman"/>
          <w:kern w:val="0"/>
          <w:sz w:val="28"/>
          <w:szCs w:val="28"/>
        </w:rPr>
      </w:pPr>
    </w:p>
    <w:p w:rsidR="00D214F4" w:rsidRPr="00CD4A39" w:rsidRDefault="00D214F4">
      <w:pPr>
        <w:autoSpaceDE w:val="0"/>
        <w:autoSpaceDN w:val="0"/>
        <w:adjustRightInd w:val="0"/>
        <w:spacing w:before="89"/>
        <w:ind w:left="118" w:right="5593"/>
        <w:jc w:val="both"/>
        <w:rPr>
          <w:rFonts w:ascii="Times New Roman" w:eastAsia="標楷體" w:hAnsi="Times New Roman"/>
          <w:b/>
          <w:kern w:val="0"/>
          <w:sz w:val="32"/>
          <w:szCs w:val="32"/>
        </w:rPr>
      </w:pPr>
      <w:r w:rsidRPr="00CD4A39">
        <w:rPr>
          <w:rFonts w:ascii="Times New Roman" w:eastAsia="標楷體" w:hAnsi="Times New Roman" w:hint="eastAsia"/>
          <w:b/>
          <w:kern w:val="0"/>
          <w:sz w:val="32"/>
          <w:szCs w:val="32"/>
        </w:rPr>
        <w:t>肆、結果討論與撰寫</w:t>
      </w:r>
    </w:p>
    <w:p w:rsidR="00D214F4" w:rsidRPr="00CD4A39" w:rsidRDefault="00D214F4" w:rsidP="00660B78">
      <w:pPr>
        <w:autoSpaceDE w:val="0"/>
        <w:autoSpaceDN w:val="0"/>
        <w:adjustRightInd w:val="0"/>
        <w:spacing w:before="20" w:line="249" w:lineRule="auto"/>
        <w:ind w:left="118" w:right="93" w:firstLine="560"/>
        <w:jc w:val="both"/>
        <w:rPr>
          <w:rFonts w:ascii="Times New Roman" w:eastAsia="標楷體" w:hAnsi="Times New Roman"/>
          <w:kern w:val="0"/>
          <w:sz w:val="28"/>
          <w:szCs w:val="28"/>
        </w:rPr>
      </w:pPr>
      <w:r w:rsidRPr="00CD4A39">
        <w:rPr>
          <w:rFonts w:ascii="Times New Roman" w:eastAsia="標楷體" w:hAnsi="Times New Roman" w:hint="eastAsia"/>
          <w:kern w:val="0"/>
          <w:sz w:val="28"/>
          <w:szCs w:val="28"/>
        </w:rPr>
        <w:t>在撰寫自我評鑑報告前，工作小組可就所提出的評鑑結果草稿，</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對大學校院教職員、學生舉辦說明會，或是協助指導委員會舉辦大學</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校院最後自我評鑑報告的工作坊。在此階段指導委員會或許會要求工作小組對評鑑報告的內容做局部的修正，或是進行額外的評鑑、討論及資料撰寫。最後再由指導委員會總結所有工作小組的自我評鑑報</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告，形成大學校院最終的自我評鑑報告。</w:t>
      </w:r>
    </w:p>
    <w:p w:rsidR="00517FED" w:rsidRPr="00CD4A39" w:rsidRDefault="00D214F4">
      <w:pPr>
        <w:autoSpaceDE w:val="0"/>
        <w:autoSpaceDN w:val="0"/>
        <w:adjustRightInd w:val="0"/>
        <w:spacing w:before="4" w:line="249" w:lineRule="auto"/>
        <w:ind w:left="118" w:right="64" w:firstLine="560"/>
        <w:rPr>
          <w:rFonts w:ascii="Times New Roman" w:eastAsia="標楷體" w:hAnsi="Times New Roman"/>
          <w:kern w:val="0"/>
          <w:sz w:val="28"/>
          <w:szCs w:val="28"/>
        </w:rPr>
      </w:pPr>
      <w:r w:rsidRPr="00CD4A39">
        <w:rPr>
          <w:rFonts w:ascii="Times New Roman" w:eastAsia="標楷體" w:hAnsi="Times New Roman" w:hint="eastAsia"/>
          <w:kern w:val="0"/>
          <w:sz w:val="28"/>
          <w:szCs w:val="28"/>
        </w:rPr>
        <w:t>自我評鑑報告撰寫可採量化數據或質性文字，根據各評鑑項目之</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參考效標，整體說明大學校院在各項目之情形，進行撰寫報告，自我</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評鑑報告封面樣式與自我評鑑報告大綱樣式如下。</w:t>
      </w:r>
    </w:p>
    <w:p w:rsidR="00517FED" w:rsidRPr="00CD4A39" w:rsidRDefault="00517FED" w:rsidP="00517FED">
      <w:pPr>
        <w:autoSpaceDE w:val="0"/>
        <w:autoSpaceDN w:val="0"/>
        <w:adjustRightInd w:val="0"/>
        <w:spacing w:before="4" w:line="249" w:lineRule="auto"/>
        <w:ind w:right="64"/>
        <w:rPr>
          <w:rFonts w:ascii="Times New Roman" w:eastAsia="標楷體" w:hAnsi="Times New Roman"/>
          <w:kern w:val="0"/>
          <w:sz w:val="28"/>
          <w:szCs w:val="28"/>
        </w:rPr>
      </w:pPr>
    </w:p>
    <w:p w:rsidR="00D214F4" w:rsidRPr="00CD4A39" w:rsidRDefault="009D457D" w:rsidP="00517FED">
      <w:pPr>
        <w:autoSpaceDE w:val="0"/>
        <w:autoSpaceDN w:val="0"/>
        <w:adjustRightInd w:val="0"/>
        <w:spacing w:before="4" w:line="249" w:lineRule="auto"/>
        <w:ind w:right="64"/>
        <w:rPr>
          <w:rFonts w:ascii="Times New Roman" w:eastAsia="標楷體" w:hAnsi="Times New Roman"/>
          <w:b/>
          <w:kern w:val="0"/>
          <w:sz w:val="28"/>
          <w:szCs w:val="28"/>
        </w:rPr>
      </w:pPr>
      <w:r>
        <w:rPr>
          <w:noProof/>
        </w:rPr>
        <mc:AlternateContent>
          <mc:Choice Requires="wpg">
            <w:drawing>
              <wp:anchor distT="0" distB="0" distL="114300" distR="114300" simplePos="0" relativeHeight="251665408" behindDoc="1" locked="0" layoutInCell="0" allowOverlap="1">
                <wp:simplePos x="0" y="0"/>
                <wp:positionH relativeFrom="page">
                  <wp:posOffset>1080135</wp:posOffset>
                </wp:positionH>
                <wp:positionV relativeFrom="paragraph">
                  <wp:posOffset>236855</wp:posOffset>
                </wp:positionV>
                <wp:extent cx="5548630" cy="4312920"/>
                <wp:effectExtent l="0" t="0" r="0" b="0"/>
                <wp:wrapNone/>
                <wp:docPr id="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8630" cy="4312920"/>
                          <a:chOff x="1678" y="2334"/>
                          <a:chExt cx="8590" cy="8028"/>
                        </a:xfrm>
                      </wpg:grpSpPr>
                      <wps:wsp>
                        <wps:cNvPr id="11" name="Freeform 20"/>
                        <wps:cNvSpPr>
                          <a:spLocks/>
                        </wps:cNvSpPr>
                        <wps:spPr bwMode="auto">
                          <a:xfrm>
                            <a:off x="1684" y="2340"/>
                            <a:ext cx="8578" cy="20"/>
                          </a:xfrm>
                          <a:custGeom>
                            <a:avLst/>
                            <a:gdLst>
                              <a:gd name="T0" fmla="*/ 0 w 8578"/>
                              <a:gd name="T1" fmla="*/ 0 h 20"/>
                              <a:gd name="T2" fmla="*/ 8577 w 8578"/>
                              <a:gd name="T3" fmla="*/ 0 h 20"/>
                            </a:gdLst>
                            <a:ahLst/>
                            <a:cxnLst>
                              <a:cxn ang="0">
                                <a:pos x="T0" y="T1"/>
                              </a:cxn>
                              <a:cxn ang="0">
                                <a:pos x="T2" y="T3"/>
                              </a:cxn>
                            </a:cxnLst>
                            <a:rect l="0" t="0" r="r" b="b"/>
                            <a:pathLst>
                              <a:path w="8578" h="20">
                                <a:moveTo>
                                  <a:pt x="0" y="0"/>
                                </a:moveTo>
                                <a:lnTo>
                                  <a:pt x="857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1"/>
                        <wps:cNvSpPr>
                          <a:spLocks/>
                        </wps:cNvSpPr>
                        <wps:spPr bwMode="auto">
                          <a:xfrm>
                            <a:off x="1689" y="2345"/>
                            <a:ext cx="20" cy="8011"/>
                          </a:xfrm>
                          <a:custGeom>
                            <a:avLst/>
                            <a:gdLst>
                              <a:gd name="T0" fmla="*/ 0 w 20"/>
                              <a:gd name="T1" fmla="*/ 0 h 8011"/>
                              <a:gd name="T2" fmla="*/ 0 w 20"/>
                              <a:gd name="T3" fmla="*/ 8011 h 8011"/>
                            </a:gdLst>
                            <a:ahLst/>
                            <a:cxnLst>
                              <a:cxn ang="0">
                                <a:pos x="T0" y="T1"/>
                              </a:cxn>
                              <a:cxn ang="0">
                                <a:pos x="T2" y="T3"/>
                              </a:cxn>
                            </a:cxnLst>
                            <a:rect l="0" t="0" r="r" b="b"/>
                            <a:pathLst>
                              <a:path w="20" h="8011">
                                <a:moveTo>
                                  <a:pt x="0" y="0"/>
                                </a:moveTo>
                                <a:lnTo>
                                  <a:pt x="0" y="80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2"/>
                        <wps:cNvSpPr>
                          <a:spLocks/>
                        </wps:cNvSpPr>
                        <wps:spPr bwMode="auto">
                          <a:xfrm>
                            <a:off x="1684" y="10351"/>
                            <a:ext cx="8578" cy="20"/>
                          </a:xfrm>
                          <a:custGeom>
                            <a:avLst/>
                            <a:gdLst>
                              <a:gd name="T0" fmla="*/ 0 w 8578"/>
                              <a:gd name="T1" fmla="*/ 0 h 20"/>
                              <a:gd name="T2" fmla="*/ 8577 w 8578"/>
                              <a:gd name="T3" fmla="*/ 0 h 20"/>
                            </a:gdLst>
                            <a:ahLst/>
                            <a:cxnLst>
                              <a:cxn ang="0">
                                <a:pos x="T0" y="T1"/>
                              </a:cxn>
                              <a:cxn ang="0">
                                <a:pos x="T2" y="T3"/>
                              </a:cxn>
                            </a:cxnLst>
                            <a:rect l="0" t="0" r="r" b="b"/>
                            <a:pathLst>
                              <a:path w="8578" h="20">
                                <a:moveTo>
                                  <a:pt x="0" y="0"/>
                                </a:moveTo>
                                <a:lnTo>
                                  <a:pt x="85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3"/>
                        <wps:cNvSpPr>
                          <a:spLocks/>
                        </wps:cNvSpPr>
                        <wps:spPr bwMode="auto">
                          <a:xfrm>
                            <a:off x="10257" y="2345"/>
                            <a:ext cx="20" cy="8011"/>
                          </a:xfrm>
                          <a:custGeom>
                            <a:avLst/>
                            <a:gdLst>
                              <a:gd name="T0" fmla="*/ 0 w 20"/>
                              <a:gd name="T1" fmla="*/ 0 h 8011"/>
                              <a:gd name="T2" fmla="*/ 0 w 20"/>
                              <a:gd name="T3" fmla="*/ 8011 h 8011"/>
                            </a:gdLst>
                            <a:ahLst/>
                            <a:cxnLst>
                              <a:cxn ang="0">
                                <a:pos x="T0" y="T1"/>
                              </a:cxn>
                              <a:cxn ang="0">
                                <a:pos x="T2" y="T3"/>
                              </a:cxn>
                            </a:cxnLst>
                            <a:rect l="0" t="0" r="r" b="b"/>
                            <a:pathLst>
                              <a:path w="20" h="8011">
                                <a:moveTo>
                                  <a:pt x="0" y="0"/>
                                </a:moveTo>
                                <a:lnTo>
                                  <a:pt x="0" y="801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9A963" id="Group 19" o:spid="_x0000_s1026" style="position:absolute;margin-left:85.05pt;margin-top:18.65pt;width:436.9pt;height:339.6pt;z-index:-251651072;mso-position-horizontal-relative:page" coordorigin="1678,2334" coordsize="8590,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" o:allowincell="f">
                <v:shape id="Freeform 20" o:spid="_x0000_s1027" style="position:absolute;left:1684;top:2340;width:8578;height:20;visibility:visible;mso-wrap-style:square;v-text-anchor:top" coordsize="85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TG8AA&#10;AADbAAAADwAAAGRycy9kb3ducmV2LnhtbERPy6rCMBDdC/5DGOHubKrig2oUEQTBhdh7N+7GZmyL&#10;zaQ00fb+vREEd3M4z1ltOlOJJzWutKxgFMUgiDOrS84V/P3uhwsQziNrrCyTgn9ysFn3eytMtG35&#10;TM/U5yKEsEtQQeF9nUjpsoIMusjWxIG72cagD7DJpW6wDeGmkuM4nkmDJYeGAmvaFZTd04dR0Oba&#10;ndPstDOLydWWl8vxMe3mSv0Muu0ShKfOf8Uf90GH+SN4/xIO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TG8AAAADbAAAADwAAAAAAAAAAAAAAAACYAgAAZHJzL2Rvd25y&#10;ZXYueG1sUEsFBgAAAAAEAAQA9QAAAIUDAAAAAA==&#10;" path="m,l8577,e" filled="f" strokeweight=".20458mm">
                  <v:path arrowok="t" o:connecttype="custom" o:connectlocs="0,0;8577,0" o:connectangles="0,0"/>
                </v:shape>
                <v:shape id="Freeform 21" o:spid="_x0000_s1028" style="position:absolute;left:1689;top:2345;width:20;height:8011;visibility:visible;mso-wrap-style:square;v-text-anchor:top" coordsize="20,8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usAA&#10;AADbAAAADwAAAGRycy9kb3ducmV2LnhtbERPTYvCMBC9C/sfwix4EZvqgmhtlGUXZW+iVtDb0Ixt&#10;2WZSmqj13xtB8DaP9znpsjO1uFLrKssKRlEMgji3uuJCQbZfDacgnEfWWFsmBXdysFx89FJMtL3x&#10;lq47X4gQwi5BBaX3TSKly0sy6CLbEAfubFuDPsC2kLrFWwg3tRzH8UQarDg0lNjQT0n5/+5iFMj1&#10;7+i0sZJmGR+q2fr8NTgeWan+Z/c9B+Gp82/xy/2nw/wxPH8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i+usAAAADbAAAADwAAAAAAAAAAAAAAAACYAgAAZHJzL2Rvd25y&#10;ZXYueG1sUEsFBgAAAAAEAAQA9QAAAIUDAAAAAA==&#10;" path="m,l,8011e" filled="f" strokeweight=".58pt">
                  <v:path arrowok="t" o:connecttype="custom" o:connectlocs="0,0;0,8011" o:connectangles="0,0"/>
                </v:shape>
                <v:shape id="Freeform 22" o:spid="_x0000_s1029" style="position:absolute;left:1684;top:10351;width:8578;height:20;visibility:visible;mso-wrap-style:square;v-text-anchor:top" coordsize="85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DFrsA&#10;AADbAAAADwAAAGRycy9kb3ducmV2LnhtbERPvQrCMBDeBd8hnOAiNlVBtBqlCIKTYHVxO5qzLTaX&#10;0kStb28Ewe0+vt9bbztTiye1rrKsYBLFIIhzqysuFFzO+/EChPPIGmvLpOBNDrabfm+NibYvPtEz&#10;84UIIewSVFB63yRSurwkgy6yDXHgbrY16ANsC6lbfIVwU8tpHM+lwYpDQ4kN7UrK79nDKHBHL5dx&#10;l9nZNUttgcyjdM5KDQddugLhqfN/8c990GH+DL6/hAPk5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dqwxa7AAAA2wAAAA8AAAAAAAAAAAAAAAAAmAIAAGRycy9kb3ducmV2Lnht&#10;bFBLBQYAAAAABAAEAPUAAACAAwAAAAA=&#10;" path="m,l8577,e" filled="f" strokeweight=".58pt">
                  <v:path arrowok="t" o:connecttype="custom" o:connectlocs="0,0;8577,0" o:connectangles="0,0"/>
                </v:shape>
                <v:shape id="Freeform 23" o:spid="_x0000_s1030" style="position:absolute;left:10257;top:2345;width:20;height:8011;visibility:visible;mso-wrap-style:square;v-text-anchor:top" coordsize="20,8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wEcEA&#10;AADbAAAADwAAAGRycy9kb3ducmV2LnhtbERPTYvCMBC9C/6HMMLeNNUVkWoUlV1Y0Iu27F6HZmyL&#10;zaQ0qe3+eyMI3ubxPme97U0l7tS40rKC6SQCQZxZXXKuIE2+x0sQziNrrCyTgn9ysN0MB2uMte34&#10;TPeLz0UIYRejgsL7OpbSZQUZdBNbEwfuahuDPsAml7rBLoSbSs6iaCENlhwaCqzpUFB2u7RGwVfW&#10;LpL273N/Pe669DdJl1JXJ6U+Rv1uBcJT79/il/tHh/lzeP4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7MBHBAAAA2wAAAA8AAAAAAAAAAAAAAAAAmAIAAGRycy9kb3du&#10;cmV2LnhtbFBLBQYAAAAABAAEAPUAAACGAwAAAAA=&#10;" path="m,l,8011e" filled="f" strokeweight=".20458mm">
                  <v:path arrowok="t" o:connecttype="custom" o:connectlocs="0,0;0,8011" o:connectangles="0,0"/>
                </v:shape>
                <w10:wrap anchorx="page"/>
              </v:group>
            </w:pict>
          </mc:Fallback>
        </mc:AlternateContent>
      </w:r>
      <w:r w:rsidR="00D214F4" w:rsidRPr="00CD4A39">
        <w:rPr>
          <w:rFonts w:ascii="Times New Roman" w:eastAsia="標楷體" w:hAnsi="Times New Roman"/>
          <w:b/>
          <w:kern w:val="0"/>
          <w:sz w:val="28"/>
          <w:szCs w:val="28"/>
        </w:rPr>
        <w:t xml:space="preserve"> </w:t>
      </w:r>
      <w:r w:rsidR="00D214F4" w:rsidRPr="00CD4A39">
        <w:rPr>
          <w:rFonts w:ascii="Times New Roman" w:eastAsia="標楷體" w:hAnsi="Times New Roman" w:hint="eastAsia"/>
          <w:b/>
          <w:kern w:val="0"/>
          <w:sz w:val="28"/>
          <w:szCs w:val="28"/>
        </w:rPr>
        <w:t>一、自我評鑑報告封面樣式</w:t>
      </w:r>
    </w:p>
    <w:p w:rsidR="00D214F4" w:rsidRPr="00CD4A39" w:rsidRDefault="00D214F4">
      <w:pPr>
        <w:autoSpaceDE w:val="0"/>
        <w:autoSpaceDN w:val="0"/>
        <w:adjustRightInd w:val="0"/>
        <w:spacing w:line="200" w:lineRule="exact"/>
        <w:rPr>
          <w:rFonts w:ascii="Times New Roman" w:eastAsia="標楷體" w:hAnsi="Times New Roman"/>
          <w:kern w:val="0"/>
          <w:sz w:val="20"/>
          <w:szCs w:val="20"/>
        </w:rPr>
      </w:pPr>
    </w:p>
    <w:p w:rsidR="00D214F4" w:rsidRPr="00CD4A39" w:rsidRDefault="00D214F4">
      <w:pPr>
        <w:autoSpaceDE w:val="0"/>
        <w:autoSpaceDN w:val="0"/>
        <w:adjustRightInd w:val="0"/>
        <w:spacing w:line="200" w:lineRule="exact"/>
        <w:rPr>
          <w:rFonts w:ascii="Times New Roman" w:eastAsia="標楷體" w:hAnsi="Times New Roman"/>
          <w:kern w:val="0"/>
          <w:sz w:val="20"/>
          <w:szCs w:val="20"/>
        </w:rPr>
      </w:pPr>
    </w:p>
    <w:p w:rsidR="00D214F4" w:rsidRPr="00CD4A39" w:rsidRDefault="00D214F4" w:rsidP="00517FED">
      <w:pPr>
        <w:autoSpaceDE w:val="0"/>
        <w:autoSpaceDN w:val="0"/>
        <w:adjustRightInd w:val="0"/>
        <w:spacing w:before="2" w:line="240" w:lineRule="exact"/>
        <w:jc w:val="center"/>
        <w:rPr>
          <w:rFonts w:ascii="Times New Roman" w:eastAsia="標楷體" w:hAnsi="Times New Roman"/>
          <w:kern w:val="0"/>
          <w:szCs w:val="24"/>
        </w:rPr>
      </w:pPr>
    </w:p>
    <w:p w:rsidR="00D214F4" w:rsidRPr="00CD4A39" w:rsidRDefault="00D214F4" w:rsidP="00517FED">
      <w:pPr>
        <w:autoSpaceDE w:val="0"/>
        <w:autoSpaceDN w:val="0"/>
        <w:adjustRightInd w:val="0"/>
        <w:ind w:left="118" w:right="-20"/>
        <w:jc w:val="center"/>
        <w:rPr>
          <w:rFonts w:ascii="Times New Roman" w:eastAsia="標楷體" w:hAnsi="Times New Roman"/>
          <w:kern w:val="0"/>
          <w:sz w:val="48"/>
          <w:szCs w:val="48"/>
        </w:rPr>
      </w:pPr>
      <w:r w:rsidRPr="00CD4A39">
        <w:rPr>
          <w:rFonts w:ascii="Times New Roman" w:eastAsia="標楷體" w:hAnsi="Times New Roman"/>
          <w:kern w:val="0"/>
          <w:sz w:val="48"/>
          <w:szCs w:val="48"/>
        </w:rPr>
        <w:t xml:space="preserve">106 </w:t>
      </w:r>
      <w:r w:rsidRPr="00CD4A39">
        <w:rPr>
          <w:rFonts w:ascii="Times New Roman" w:eastAsia="標楷體" w:hAnsi="Times New Roman" w:hint="eastAsia"/>
          <w:kern w:val="0"/>
          <w:sz w:val="48"/>
          <w:szCs w:val="48"/>
        </w:rPr>
        <w:t>年度上（下）半年大學校院校務評鑑</w:t>
      </w:r>
    </w:p>
    <w:p w:rsidR="00D214F4" w:rsidRPr="00CD4A39" w:rsidRDefault="00D214F4" w:rsidP="00517FED">
      <w:pPr>
        <w:autoSpaceDE w:val="0"/>
        <w:autoSpaceDN w:val="0"/>
        <w:adjustRightInd w:val="0"/>
        <w:spacing w:line="200" w:lineRule="exact"/>
        <w:jc w:val="center"/>
        <w:rPr>
          <w:rFonts w:ascii="Times New Roman" w:eastAsia="標楷體" w:hAnsi="Times New Roman"/>
          <w:kern w:val="0"/>
          <w:sz w:val="20"/>
          <w:szCs w:val="20"/>
        </w:rPr>
      </w:pPr>
    </w:p>
    <w:p w:rsidR="00D214F4" w:rsidRPr="00CD4A39" w:rsidRDefault="00D214F4" w:rsidP="00517FED">
      <w:pPr>
        <w:autoSpaceDE w:val="0"/>
        <w:autoSpaceDN w:val="0"/>
        <w:adjustRightInd w:val="0"/>
        <w:spacing w:line="200" w:lineRule="exact"/>
        <w:jc w:val="center"/>
        <w:rPr>
          <w:rFonts w:ascii="Times New Roman" w:eastAsia="標楷體" w:hAnsi="Times New Roman"/>
          <w:kern w:val="0"/>
          <w:sz w:val="20"/>
          <w:szCs w:val="20"/>
        </w:rPr>
      </w:pPr>
    </w:p>
    <w:p w:rsidR="00D214F4" w:rsidRPr="00CD4A39" w:rsidRDefault="00D214F4" w:rsidP="00517FED">
      <w:pPr>
        <w:autoSpaceDE w:val="0"/>
        <w:autoSpaceDN w:val="0"/>
        <w:adjustRightInd w:val="0"/>
        <w:spacing w:line="200" w:lineRule="exact"/>
        <w:jc w:val="center"/>
        <w:rPr>
          <w:rFonts w:ascii="Times New Roman" w:eastAsia="標楷體" w:hAnsi="Times New Roman"/>
          <w:kern w:val="0"/>
          <w:sz w:val="20"/>
          <w:szCs w:val="20"/>
        </w:rPr>
      </w:pPr>
    </w:p>
    <w:p w:rsidR="00D214F4" w:rsidRPr="00CD4A39" w:rsidRDefault="00D214F4" w:rsidP="00517FED">
      <w:pPr>
        <w:autoSpaceDE w:val="0"/>
        <w:autoSpaceDN w:val="0"/>
        <w:adjustRightInd w:val="0"/>
        <w:spacing w:line="200" w:lineRule="exact"/>
        <w:jc w:val="center"/>
        <w:rPr>
          <w:rFonts w:ascii="Times New Roman" w:eastAsia="標楷體" w:hAnsi="Times New Roman"/>
          <w:kern w:val="0"/>
          <w:sz w:val="20"/>
          <w:szCs w:val="20"/>
        </w:rPr>
      </w:pPr>
    </w:p>
    <w:p w:rsidR="00D214F4" w:rsidRPr="00CD4A39" w:rsidRDefault="00D214F4" w:rsidP="00517FED">
      <w:pPr>
        <w:autoSpaceDE w:val="0"/>
        <w:autoSpaceDN w:val="0"/>
        <w:adjustRightInd w:val="0"/>
        <w:spacing w:line="200" w:lineRule="exact"/>
        <w:jc w:val="center"/>
        <w:rPr>
          <w:rFonts w:ascii="Times New Roman" w:eastAsia="標楷體" w:hAnsi="Times New Roman"/>
          <w:kern w:val="0"/>
          <w:sz w:val="20"/>
          <w:szCs w:val="20"/>
        </w:rPr>
      </w:pPr>
    </w:p>
    <w:p w:rsidR="00D214F4" w:rsidRPr="00CD4A39" w:rsidRDefault="00D214F4" w:rsidP="00517FED">
      <w:pPr>
        <w:autoSpaceDE w:val="0"/>
        <w:autoSpaceDN w:val="0"/>
        <w:adjustRightInd w:val="0"/>
        <w:spacing w:before="12" w:line="280" w:lineRule="exact"/>
        <w:jc w:val="center"/>
        <w:rPr>
          <w:rFonts w:ascii="Times New Roman" w:eastAsia="標楷體" w:hAnsi="Times New Roman"/>
          <w:kern w:val="0"/>
          <w:sz w:val="28"/>
          <w:szCs w:val="28"/>
        </w:rPr>
      </w:pPr>
    </w:p>
    <w:p w:rsidR="00D214F4" w:rsidRPr="00CD4A39" w:rsidRDefault="00D214F4" w:rsidP="00517FED">
      <w:pPr>
        <w:autoSpaceDE w:val="0"/>
        <w:autoSpaceDN w:val="0"/>
        <w:adjustRightInd w:val="0"/>
        <w:ind w:left="1493" w:right="1411"/>
        <w:jc w:val="center"/>
        <w:rPr>
          <w:rFonts w:ascii="Times New Roman" w:eastAsia="標楷體" w:hAnsi="Times New Roman"/>
          <w:kern w:val="0"/>
          <w:sz w:val="40"/>
          <w:szCs w:val="40"/>
        </w:rPr>
      </w:pPr>
      <w:r w:rsidRPr="00CD4A39">
        <w:rPr>
          <w:rFonts w:ascii="Times New Roman" w:eastAsia="標楷體" w:hAnsi="Times New Roman"/>
          <w:kern w:val="0"/>
          <w:sz w:val="40"/>
          <w:szCs w:val="40"/>
        </w:rPr>
        <w:t>○○</w:t>
      </w:r>
      <w:r w:rsidRPr="00CD4A39">
        <w:rPr>
          <w:rFonts w:ascii="Times New Roman" w:eastAsia="標楷體" w:hAnsi="Times New Roman" w:hint="eastAsia"/>
          <w:kern w:val="0"/>
          <w:sz w:val="40"/>
          <w:szCs w:val="40"/>
        </w:rPr>
        <w:t>大學（學院）自我評鑑報告</w:t>
      </w:r>
    </w:p>
    <w:p w:rsidR="00D214F4" w:rsidRPr="00CD4A39" w:rsidRDefault="00D214F4" w:rsidP="00517FED">
      <w:pPr>
        <w:autoSpaceDE w:val="0"/>
        <w:autoSpaceDN w:val="0"/>
        <w:adjustRightInd w:val="0"/>
        <w:spacing w:before="8" w:line="180" w:lineRule="exact"/>
        <w:jc w:val="center"/>
        <w:rPr>
          <w:rFonts w:ascii="Times New Roman" w:eastAsia="標楷體" w:hAnsi="Times New Roman"/>
          <w:kern w:val="0"/>
          <w:sz w:val="18"/>
          <w:szCs w:val="18"/>
        </w:rPr>
      </w:pPr>
    </w:p>
    <w:p w:rsidR="00D214F4" w:rsidRPr="00CD4A39" w:rsidRDefault="00D214F4">
      <w:pPr>
        <w:autoSpaceDE w:val="0"/>
        <w:autoSpaceDN w:val="0"/>
        <w:adjustRightInd w:val="0"/>
        <w:spacing w:line="200" w:lineRule="exact"/>
        <w:rPr>
          <w:rFonts w:ascii="Times New Roman" w:eastAsia="標楷體" w:hAnsi="Times New Roman"/>
          <w:kern w:val="0"/>
          <w:sz w:val="20"/>
          <w:szCs w:val="20"/>
        </w:rPr>
      </w:pPr>
    </w:p>
    <w:p w:rsidR="00D214F4" w:rsidRPr="00CD4A39" w:rsidRDefault="00D214F4">
      <w:pPr>
        <w:autoSpaceDE w:val="0"/>
        <w:autoSpaceDN w:val="0"/>
        <w:adjustRightInd w:val="0"/>
        <w:spacing w:line="200" w:lineRule="exact"/>
        <w:rPr>
          <w:rFonts w:ascii="Times New Roman" w:eastAsia="標楷體" w:hAnsi="Times New Roman"/>
          <w:kern w:val="0"/>
          <w:sz w:val="20"/>
          <w:szCs w:val="20"/>
        </w:rPr>
      </w:pPr>
    </w:p>
    <w:p w:rsidR="00D214F4" w:rsidRPr="00CD4A39" w:rsidRDefault="00D214F4">
      <w:pPr>
        <w:autoSpaceDE w:val="0"/>
        <w:autoSpaceDN w:val="0"/>
        <w:adjustRightInd w:val="0"/>
        <w:spacing w:line="200" w:lineRule="exact"/>
        <w:rPr>
          <w:rFonts w:ascii="Times New Roman" w:eastAsia="標楷體" w:hAnsi="Times New Roman"/>
          <w:kern w:val="0"/>
          <w:sz w:val="20"/>
          <w:szCs w:val="20"/>
        </w:rPr>
      </w:pPr>
    </w:p>
    <w:p w:rsidR="00D214F4" w:rsidRPr="00CD4A39" w:rsidRDefault="00D214F4">
      <w:pPr>
        <w:autoSpaceDE w:val="0"/>
        <w:autoSpaceDN w:val="0"/>
        <w:adjustRightInd w:val="0"/>
        <w:spacing w:line="200" w:lineRule="exact"/>
        <w:rPr>
          <w:rFonts w:ascii="Times New Roman" w:eastAsia="標楷體" w:hAnsi="Times New Roman"/>
          <w:kern w:val="0"/>
          <w:sz w:val="20"/>
          <w:szCs w:val="20"/>
        </w:rPr>
      </w:pPr>
    </w:p>
    <w:p w:rsidR="00D214F4" w:rsidRPr="00CD4A39" w:rsidRDefault="00D214F4">
      <w:pPr>
        <w:autoSpaceDE w:val="0"/>
        <w:autoSpaceDN w:val="0"/>
        <w:adjustRightInd w:val="0"/>
        <w:spacing w:line="200" w:lineRule="exact"/>
        <w:rPr>
          <w:rFonts w:ascii="Times New Roman" w:eastAsia="標楷體" w:hAnsi="Times New Roman"/>
          <w:kern w:val="0"/>
          <w:sz w:val="20"/>
          <w:szCs w:val="20"/>
        </w:rPr>
      </w:pPr>
    </w:p>
    <w:p w:rsidR="00D214F4" w:rsidRPr="00CD4A39" w:rsidRDefault="00D214F4">
      <w:pPr>
        <w:autoSpaceDE w:val="0"/>
        <w:autoSpaceDN w:val="0"/>
        <w:adjustRightInd w:val="0"/>
        <w:spacing w:line="200" w:lineRule="exact"/>
        <w:rPr>
          <w:rFonts w:ascii="Times New Roman" w:eastAsia="標楷體" w:hAnsi="Times New Roman"/>
          <w:kern w:val="0"/>
          <w:sz w:val="20"/>
          <w:szCs w:val="20"/>
        </w:rPr>
      </w:pPr>
    </w:p>
    <w:p w:rsidR="00D214F4" w:rsidRPr="00CD4A39" w:rsidRDefault="00D214F4">
      <w:pPr>
        <w:autoSpaceDE w:val="0"/>
        <w:autoSpaceDN w:val="0"/>
        <w:adjustRightInd w:val="0"/>
        <w:spacing w:line="200" w:lineRule="exact"/>
        <w:rPr>
          <w:rFonts w:ascii="Times New Roman" w:eastAsia="標楷體" w:hAnsi="Times New Roman"/>
          <w:kern w:val="0"/>
          <w:sz w:val="20"/>
          <w:szCs w:val="20"/>
        </w:rPr>
      </w:pPr>
    </w:p>
    <w:p w:rsidR="00517FED" w:rsidRPr="00CD4A39" w:rsidRDefault="00D214F4" w:rsidP="00517FED">
      <w:pPr>
        <w:tabs>
          <w:tab w:val="left" w:pos="6379"/>
        </w:tabs>
        <w:autoSpaceDE w:val="0"/>
        <w:autoSpaceDN w:val="0"/>
        <w:adjustRightInd w:val="0"/>
        <w:spacing w:line="249" w:lineRule="auto"/>
        <w:ind w:left="1558" w:right="2176"/>
        <w:rPr>
          <w:rFonts w:ascii="Times New Roman" w:eastAsia="標楷體" w:hAnsi="Times New Roman"/>
          <w:kern w:val="0"/>
          <w:sz w:val="28"/>
          <w:szCs w:val="28"/>
          <w:u w:val="single"/>
        </w:rPr>
      </w:pPr>
      <w:r w:rsidRPr="00CD4A39">
        <w:rPr>
          <w:rFonts w:ascii="Times New Roman" w:eastAsia="標楷體" w:hAnsi="Times New Roman" w:hint="eastAsia"/>
          <w:kern w:val="0"/>
          <w:sz w:val="28"/>
          <w:szCs w:val="28"/>
        </w:rPr>
        <w:t>聯</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絡</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人</w:t>
      </w:r>
      <w:r w:rsidR="00517FED" w:rsidRPr="00CD4A39">
        <w:rPr>
          <w:rFonts w:ascii="Times New Roman" w:eastAsia="標楷體" w:hAnsi="Times New Roman"/>
          <w:kern w:val="0"/>
          <w:sz w:val="28"/>
          <w:szCs w:val="28"/>
        </w:rPr>
        <w:t xml:space="preserve"> </w:t>
      </w:r>
      <w:r w:rsidR="00517FED" w:rsidRPr="00CD4A39">
        <w:rPr>
          <w:rFonts w:ascii="Times New Roman" w:eastAsia="標楷體" w:hAnsi="Times New Roman" w:hint="eastAsia"/>
          <w:kern w:val="0"/>
          <w:sz w:val="28"/>
          <w:szCs w:val="28"/>
        </w:rPr>
        <w:t>：</w:t>
      </w:r>
      <w:r w:rsidRPr="00CD4A39">
        <w:rPr>
          <w:rFonts w:ascii="Times New Roman" w:eastAsia="標楷體" w:hAnsi="Times New Roman"/>
          <w:kern w:val="0"/>
          <w:sz w:val="28"/>
          <w:szCs w:val="28"/>
          <w:u w:val="single"/>
        </w:rPr>
        <w:t xml:space="preserve">                    </w:t>
      </w:r>
    </w:p>
    <w:p w:rsidR="00517FED" w:rsidRPr="00CD4A39" w:rsidRDefault="00D214F4" w:rsidP="00517FED">
      <w:pPr>
        <w:tabs>
          <w:tab w:val="left" w:pos="6379"/>
        </w:tabs>
        <w:autoSpaceDE w:val="0"/>
        <w:autoSpaceDN w:val="0"/>
        <w:adjustRightInd w:val="0"/>
        <w:spacing w:line="249" w:lineRule="auto"/>
        <w:ind w:left="1558" w:right="2176"/>
        <w:rPr>
          <w:rFonts w:ascii="Times New Roman" w:eastAsia="標楷體" w:hAnsi="Times New Roman"/>
          <w:kern w:val="0"/>
          <w:sz w:val="28"/>
          <w:szCs w:val="28"/>
          <w:u w:val="single"/>
        </w:rPr>
      </w:pPr>
      <w:r w:rsidRPr="00CD4A39">
        <w:rPr>
          <w:rFonts w:ascii="Times New Roman" w:eastAsia="標楷體" w:hAnsi="Times New Roman" w:hint="eastAsia"/>
          <w:kern w:val="0"/>
          <w:sz w:val="28"/>
          <w:szCs w:val="28"/>
        </w:rPr>
        <w:t>聯</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絡</w:t>
      </w:r>
      <w:r w:rsidR="00517FED"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電</w:t>
      </w:r>
      <w:r w:rsidR="00517FED"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話</w:t>
      </w:r>
      <w:r w:rsidR="00517FED" w:rsidRPr="00CD4A39">
        <w:rPr>
          <w:rFonts w:ascii="Times New Roman" w:eastAsia="標楷體" w:hAnsi="Times New Roman"/>
          <w:kern w:val="0"/>
          <w:sz w:val="28"/>
          <w:szCs w:val="28"/>
        </w:rPr>
        <w:t xml:space="preserve"> </w:t>
      </w:r>
      <w:r w:rsidR="00517FED" w:rsidRPr="00CD4A39">
        <w:rPr>
          <w:rFonts w:ascii="Times New Roman" w:eastAsia="標楷體" w:hAnsi="Times New Roman" w:hint="eastAsia"/>
          <w:kern w:val="0"/>
          <w:sz w:val="28"/>
          <w:szCs w:val="28"/>
        </w:rPr>
        <w:t>：</w:t>
      </w:r>
      <w:r w:rsidRPr="00CD4A39">
        <w:rPr>
          <w:rFonts w:ascii="Times New Roman" w:eastAsia="標楷體" w:hAnsi="Times New Roman"/>
          <w:kern w:val="0"/>
          <w:sz w:val="28"/>
          <w:szCs w:val="28"/>
          <w:u w:val="single"/>
        </w:rPr>
        <w:t xml:space="preserve">                    </w:t>
      </w:r>
    </w:p>
    <w:p w:rsidR="00D214F4" w:rsidRPr="00CD4A39" w:rsidRDefault="00D214F4" w:rsidP="00517FED">
      <w:pPr>
        <w:tabs>
          <w:tab w:val="left" w:pos="6379"/>
        </w:tabs>
        <w:autoSpaceDE w:val="0"/>
        <w:autoSpaceDN w:val="0"/>
        <w:adjustRightInd w:val="0"/>
        <w:spacing w:line="249" w:lineRule="auto"/>
        <w:ind w:left="1558" w:right="2176"/>
        <w:rPr>
          <w:rFonts w:ascii="Times New Roman" w:eastAsia="標楷體" w:hAnsi="Times New Roman"/>
          <w:kern w:val="0"/>
          <w:sz w:val="28"/>
          <w:szCs w:val="28"/>
        </w:rPr>
      </w:pPr>
      <w:r w:rsidRPr="00CD4A39">
        <w:rPr>
          <w:rFonts w:ascii="Times New Roman" w:eastAsia="標楷體" w:hAnsi="Times New Roman" w:hint="eastAsia"/>
          <w:kern w:val="0"/>
          <w:sz w:val="28"/>
          <w:szCs w:val="28"/>
        </w:rPr>
        <w:t>電</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子</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郵</w:t>
      </w:r>
      <w:r w:rsidR="00517FED"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件</w:t>
      </w:r>
      <w:r w:rsidR="00517FED" w:rsidRPr="00CD4A39">
        <w:rPr>
          <w:rFonts w:ascii="Times New Roman" w:eastAsia="標楷體" w:hAnsi="Times New Roman"/>
          <w:kern w:val="0"/>
          <w:sz w:val="28"/>
          <w:szCs w:val="28"/>
        </w:rPr>
        <w:t xml:space="preserve"> </w:t>
      </w:r>
      <w:r w:rsidR="00517FED" w:rsidRPr="00CD4A39">
        <w:rPr>
          <w:rFonts w:ascii="Times New Roman" w:eastAsia="標楷體" w:hAnsi="Times New Roman" w:hint="eastAsia"/>
          <w:kern w:val="0"/>
          <w:sz w:val="28"/>
          <w:szCs w:val="28"/>
        </w:rPr>
        <w:t>：</w:t>
      </w:r>
      <w:r w:rsidR="00517FED" w:rsidRPr="00CD4A39">
        <w:rPr>
          <w:rFonts w:ascii="Times New Roman" w:eastAsia="標楷體" w:hAnsi="Times New Roman"/>
          <w:kern w:val="0"/>
          <w:sz w:val="28"/>
          <w:szCs w:val="28"/>
          <w:u w:val="single"/>
        </w:rPr>
        <w:t xml:space="preserve">                     </w:t>
      </w:r>
    </w:p>
    <w:p w:rsidR="00D214F4" w:rsidRPr="00CD4A39" w:rsidRDefault="00D214F4" w:rsidP="00517FED">
      <w:pPr>
        <w:autoSpaceDE w:val="0"/>
        <w:autoSpaceDN w:val="0"/>
        <w:adjustRightInd w:val="0"/>
        <w:spacing w:before="4"/>
        <w:ind w:left="1558" w:right="520"/>
        <w:rPr>
          <w:rFonts w:ascii="Times New Roman" w:eastAsia="標楷體" w:hAnsi="Times New Roman"/>
          <w:kern w:val="0"/>
          <w:sz w:val="28"/>
          <w:szCs w:val="28"/>
        </w:rPr>
      </w:pPr>
      <w:r w:rsidRPr="00CD4A39">
        <w:rPr>
          <w:rFonts w:ascii="Times New Roman" w:eastAsia="標楷體" w:hAnsi="Times New Roman" w:hint="eastAsia"/>
          <w:kern w:val="0"/>
          <w:sz w:val="28"/>
          <w:szCs w:val="28"/>
        </w:rPr>
        <w:t>大學校院主管</w:t>
      </w:r>
      <w:r w:rsidR="00517FED" w:rsidRPr="00CD4A39">
        <w:rPr>
          <w:rFonts w:ascii="Times New Roman" w:eastAsia="標楷體" w:hAnsi="Times New Roman" w:hint="eastAsia"/>
          <w:kern w:val="0"/>
          <w:sz w:val="28"/>
          <w:szCs w:val="28"/>
        </w:rPr>
        <w:t>：</w:t>
      </w:r>
      <w:r w:rsidRPr="00CD4A39">
        <w:rPr>
          <w:rFonts w:ascii="Times New Roman" w:eastAsia="標楷體" w:hAnsi="Times New Roman"/>
          <w:kern w:val="0"/>
          <w:sz w:val="28"/>
          <w:szCs w:val="28"/>
          <w:u w:val="single"/>
        </w:rPr>
        <w:t xml:space="preserve">     </w:t>
      </w:r>
      <w:r w:rsidR="00517FED" w:rsidRPr="00CD4A39">
        <w:rPr>
          <w:rFonts w:ascii="Times New Roman" w:eastAsia="標楷體" w:hAnsi="Times New Roman"/>
          <w:kern w:val="0"/>
          <w:sz w:val="28"/>
          <w:szCs w:val="28"/>
          <w:u w:val="single"/>
        </w:rPr>
        <w:t xml:space="preserve"> </w:t>
      </w:r>
      <w:r w:rsidRPr="00CD4A39">
        <w:rPr>
          <w:rFonts w:ascii="Times New Roman" w:eastAsia="標楷體" w:hAnsi="Times New Roman"/>
          <w:kern w:val="0"/>
          <w:sz w:val="28"/>
          <w:szCs w:val="28"/>
          <w:u w:val="single"/>
        </w:rPr>
        <w:t xml:space="preserve">              </w:t>
      </w:r>
      <w:r w:rsidRPr="00CD4A39">
        <w:rPr>
          <w:rFonts w:ascii="Times New Roman" w:eastAsia="標楷體" w:hAnsi="Times New Roman" w:hint="eastAsia"/>
          <w:kern w:val="0"/>
          <w:sz w:val="28"/>
          <w:szCs w:val="28"/>
        </w:rPr>
        <w:t>（簽章）</w:t>
      </w:r>
    </w:p>
    <w:p w:rsidR="00D214F4" w:rsidRPr="00CD4A39" w:rsidRDefault="00D214F4" w:rsidP="00517FED">
      <w:pPr>
        <w:autoSpaceDE w:val="0"/>
        <w:autoSpaceDN w:val="0"/>
        <w:adjustRightInd w:val="0"/>
        <w:spacing w:before="4"/>
        <w:ind w:left="1558" w:right="1086"/>
        <w:rPr>
          <w:rFonts w:ascii="Times New Roman" w:eastAsia="標楷體" w:hAnsi="Times New Roman"/>
          <w:kern w:val="0"/>
          <w:sz w:val="28"/>
          <w:szCs w:val="28"/>
        </w:rPr>
        <w:sectPr w:rsidR="00D214F4" w:rsidRPr="00CD4A39" w:rsidSect="00662591">
          <w:pgSz w:w="11920" w:h="16840"/>
          <w:pgMar w:top="1276" w:right="1572" w:bottom="1420" w:left="1680" w:header="0" w:footer="1231" w:gutter="0"/>
          <w:cols w:space="720" w:equalWidth="0">
            <w:col w:w="8668"/>
          </w:cols>
          <w:noEndnote/>
        </w:sectPr>
      </w:pPr>
    </w:p>
    <w:p w:rsidR="00D214F4" w:rsidRPr="00CD4A39" w:rsidRDefault="009D457D">
      <w:pPr>
        <w:autoSpaceDE w:val="0"/>
        <w:autoSpaceDN w:val="0"/>
        <w:adjustRightInd w:val="0"/>
        <w:spacing w:line="459" w:lineRule="exact"/>
        <w:ind w:left="118" w:right="-20"/>
        <w:rPr>
          <w:rFonts w:ascii="Times New Roman" w:eastAsia="標楷體" w:hAnsi="Times New Roman"/>
          <w:b/>
          <w:kern w:val="0"/>
          <w:sz w:val="28"/>
          <w:szCs w:val="28"/>
        </w:rPr>
      </w:pPr>
      <w:r>
        <w:rPr>
          <w:noProof/>
        </w:rPr>
        <mc:AlternateContent>
          <mc:Choice Requires="wpg">
            <w:drawing>
              <wp:anchor distT="0" distB="0" distL="114300" distR="114300" simplePos="0" relativeHeight="251666432" behindDoc="1" locked="0" layoutInCell="0" allowOverlap="1">
                <wp:simplePos x="0" y="0"/>
                <wp:positionH relativeFrom="page">
                  <wp:posOffset>1033780</wp:posOffset>
                </wp:positionH>
                <wp:positionV relativeFrom="paragraph">
                  <wp:posOffset>304165</wp:posOffset>
                </wp:positionV>
                <wp:extent cx="5582920" cy="7244080"/>
                <wp:effectExtent l="0" t="0" r="0" b="0"/>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7244080"/>
                          <a:chOff x="1678" y="96"/>
                          <a:chExt cx="8383" cy="11127"/>
                        </a:xfrm>
                      </wpg:grpSpPr>
                      <wps:wsp>
                        <wps:cNvPr id="6" name="Freeform 25"/>
                        <wps:cNvSpPr>
                          <a:spLocks/>
                        </wps:cNvSpPr>
                        <wps:spPr bwMode="auto">
                          <a:xfrm>
                            <a:off x="1684" y="101"/>
                            <a:ext cx="8372" cy="20"/>
                          </a:xfrm>
                          <a:custGeom>
                            <a:avLst/>
                            <a:gdLst>
                              <a:gd name="T0" fmla="*/ 0 w 8372"/>
                              <a:gd name="T1" fmla="*/ 0 h 20"/>
                              <a:gd name="T2" fmla="*/ 8371 w 8372"/>
                              <a:gd name="T3" fmla="*/ 0 h 20"/>
                            </a:gdLst>
                            <a:ahLst/>
                            <a:cxnLst>
                              <a:cxn ang="0">
                                <a:pos x="T0" y="T1"/>
                              </a:cxn>
                              <a:cxn ang="0">
                                <a:pos x="T2" y="T3"/>
                              </a:cxn>
                            </a:cxnLst>
                            <a:rect l="0" t="0" r="r" b="b"/>
                            <a:pathLst>
                              <a:path w="8372" h="20">
                                <a:moveTo>
                                  <a:pt x="0" y="0"/>
                                </a:moveTo>
                                <a:lnTo>
                                  <a:pt x="837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6"/>
                        <wps:cNvSpPr>
                          <a:spLocks/>
                        </wps:cNvSpPr>
                        <wps:spPr bwMode="auto">
                          <a:xfrm>
                            <a:off x="1689" y="106"/>
                            <a:ext cx="20" cy="11111"/>
                          </a:xfrm>
                          <a:custGeom>
                            <a:avLst/>
                            <a:gdLst>
                              <a:gd name="T0" fmla="*/ 0 w 20"/>
                              <a:gd name="T1" fmla="*/ 0 h 11111"/>
                              <a:gd name="T2" fmla="*/ 0 w 20"/>
                              <a:gd name="T3" fmla="*/ 11110 h 11111"/>
                            </a:gdLst>
                            <a:ahLst/>
                            <a:cxnLst>
                              <a:cxn ang="0">
                                <a:pos x="T0" y="T1"/>
                              </a:cxn>
                              <a:cxn ang="0">
                                <a:pos x="T2" y="T3"/>
                              </a:cxn>
                            </a:cxnLst>
                            <a:rect l="0" t="0" r="r" b="b"/>
                            <a:pathLst>
                              <a:path w="20" h="11111">
                                <a:moveTo>
                                  <a:pt x="0" y="0"/>
                                </a:moveTo>
                                <a:lnTo>
                                  <a:pt x="0" y="111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7"/>
                        <wps:cNvSpPr>
                          <a:spLocks/>
                        </wps:cNvSpPr>
                        <wps:spPr bwMode="auto">
                          <a:xfrm>
                            <a:off x="1684" y="11212"/>
                            <a:ext cx="8372" cy="20"/>
                          </a:xfrm>
                          <a:custGeom>
                            <a:avLst/>
                            <a:gdLst>
                              <a:gd name="T0" fmla="*/ 0 w 8372"/>
                              <a:gd name="T1" fmla="*/ 0 h 20"/>
                              <a:gd name="T2" fmla="*/ 8371 w 8372"/>
                              <a:gd name="T3" fmla="*/ 0 h 20"/>
                            </a:gdLst>
                            <a:ahLst/>
                            <a:cxnLst>
                              <a:cxn ang="0">
                                <a:pos x="T0" y="T1"/>
                              </a:cxn>
                              <a:cxn ang="0">
                                <a:pos x="T2" y="T3"/>
                              </a:cxn>
                            </a:cxnLst>
                            <a:rect l="0" t="0" r="r" b="b"/>
                            <a:pathLst>
                              <a:path w="8372" h="20">
                                <a:moveTo>
                                  <a:pt x="0" y="0"/>
                                </a:moveTo>
                                <a:lnTo>
                                  <a:pt x="837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8"/>
                        <wps:cNvSpPr>
                          <a:spLocks/>
                        </wps:cNvSpPr>
                        <wps:spPr bwMode="auto">
                          <a:xfrm>
                            <a:off x="10051" y="106"/>
                            <a:ext cx="20" cy="11111"/>
                          </a:xfrm>
                          <a:custGeom>
                            <a:avLst/>
                            <a:gdLst>
                              <a:gd name="T0" fmla="*/ 0 w 20"/>
                              <a:gd name="T1" fmla="*/ 0 h 11111"/>
                              <a:gd name="T2" fmla="*/ 0 w 20"/>
                              <a:gd name="T3" fmla="*/ 11110 h 11111"/>
                            </a:gdLst>
                            <a:ahLst/>
                            <a:cxnLst>
                              <a:cxn ang="0">
                                <a:pos x="T0" y="T1"/>
                              </a:cxn>
                              <a:cxn ang="0">
                                <a:pos x="T2" y="T3"/>
                              </a:cxn>
                            </a:cxnLst>
                            <a:rect l="0" t="0" r="r" b="b"/>
                            <a:pathLst>
                              <a:path w="20" h="11111">
                                <a:moveTo>
                                  <a:pt x="0" y="0"/>
                                </a:moveTo>
                                <a:lnTo>
                                  <a:pt x="0" y="111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6F9F9" id="Group 24" o:spid="_x0000_s1026" style="position:absolute;margin-left:81.4pt;margin-top:23.95pt;width:439.6pt;height:570.4pt;z-index:-251650048;mso-position-horizontal-relative:page" coordorigin="1678,96" coordsize="8383,1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" o:allowincell="f">
                <v:shape id="Freeform 25" o:spid="_x0000_s1027" style="position:absolute;left:1684;top:101;width:8372;height:20;visibility:visible;mso-wrap-style:square;v-text-anchor:top" coordsize="83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1FbMIA&#10;AADaAAAADwAAAGRycy9kb3ducmV2LnhtbESPQWvCQBSE7wX/w/KE3urGCkFjNiJSQeipqd6fu88k&#10;mH0bs2tM++u7hUKPw8x8w+Sb0bZioN43jhXMZwkIYu1Mw5WC4+f+ZQnCB2SDrWNS8EUeNsXkKcfM&#10;uAd/0FCGSkQI+wwV1CF0mZRe12TRz1xHHL2L6y2GKPtKmh4fEW5b+ZokqbTYcFyosaNdTfpa3q2C&#10;G5ens3/7PnbverVEfbkthiZV6nk6btcgAo3hP/zXPhgFKfxeiTd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UVswgAAANoAAAAPAAAAAAAAAAAAAAAAAJgCAABkcnMvZG93&#10;bnJldi54bWxQSwUGAAAAAAQABAD1AAAAhwMAAAAA&#10;" path="m,l8371,e" filled="f" strokeweight=".20458mm">
                  <v:path arrowok="t" o:connecttype="custom" o:connectlocs="0,0;8371,0" o:connectangles="0,0"/>
                </v:shape>
                <v:shape id="Freeform 26" o:spid="_x0000_s1028" style="position:absolute;left:1689;top:106;width:20;height:11111;visibility:visible;mso-wrap-style:square;v-text-anchor:top" coordsize="20,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cE8r4A&#10;AADaAAAADwAAAGRycy9kb3ducmV2LnhtbERPTYvCMBC9L/gfwgh7W1M9qHSNRQvCXrWCehua2ba7&#10;zaQ0aa3+eiMIHh/ve5UMphY9ta6yrGA6iUAQ51ZXXCg4ZruvJQjnkTXWlknBjRwk69HHCmNtr7yn&#10;/uALEULYxaig9L6JpXR5SQbdxDbEgfu1rUEfYFtI3eI1hJtazqJoLg1WHBpKbCgtKf8/dCbMsOcM&#10;s+3lns5O9rz/S+dV16FSn+Nh8w3C0+Df4pf7RytYwPNK8INc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XBPK+AAAA2gAAAA8AAAAAAAAAAAAAAAAAmAIAAGRycy9kb3ducmV2&#10;LnhtbFBLBQYAAAAABAAEAPUAAACDAwAAAAA=&#10;" path="m,l,11110e" filled="f" strokeweight=".58pt">
                  <v:path arrowok="t" o:connecttype="custom" o:connectlocs="0,0;0,11110" o:connectangles="0,0"/>
                </v:shape>
                <v:shape id="Freeform 27" o:spid="_x0000_s1029" style="position:absolute;left:1684;top:11212;width:8372;height:20;visibility:visible;mso-wrap-style:square;v-text-anchor:top" coordsize="83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50hb0A&#10;AADaAAAADwAAAGRycy9kb3ducmV2LnhtbERPTYvCMBC9L/gfwgje1lQF0WoUEQXBk129j8nYFptJ&#10;bWKt++s3B2GPj/e9XHe2Ei01vnSsYDRMQBBrZ0rOFZx/9t8zED4gG6wck4I3eVivel9LTI178Yna&#10;LOQihrBPUUERQp1K6XVBFv3Q1cSRu7nGYoiwyaVp8BXDbSXHSTKVFkuODQXWtC1I37OnVfDg7HL1&#10;u99zfdTzGerbY9KWU6UG/W6zABGoC//ij/tgFMSt8Uq8AXL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k50hb0AAADaAAAADwAAAAAAAAAAAAAAAACYAgAAZHJzL2Rvd25yZXYu&#10;eG1sUEsFBgAAAAAEAAQA9QAAAIIDAAAAAA==&#10;" path="m,l8371,e" filled="f" strokeweight=".20458mm">
                  <v:path arrowok="t" o:connecttype="custom" o:connectlocs="0,0;8371,0" o:connectangles="0,0"/>
                </v:shape>
                <v:shape id="Freeform 28" o:spid="_x0000_s1030" style="position:absolute;left:10051;top:106;width:20;height:11111;visibility:visible;mso-wrap-style:square;v-text-anchor:top" coordsize="20,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1G74A&#10;AADaAAAADwAAAGRycy9kb3ducmV2LnhtbERPTYvCMBC9L/gfwgh7W1M9iHaNRQvCXrWCehua2ba7&#10;zaQ0aa3+eiMIHh/ve5UMphY9ta6yrGA6iUAQ51ZXXCg4ZruvBQjnkTXWlknBjRwk69HHCmNtr7yn&#10;/uALEULYxaig9L6JpXR5SQbdxDbEgfu1rUEfYFtI3eI1hJtazqJoLg1WHBpKbCgtKf8/dCbMsOcM&#10;s+3lns5O9rz/S+dV16FSn+Nh8w3C0+Df4pf7RytYwvNK8INc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ENRu+AAAA2gAAAA8AAAAAAAAAAAAAAAAAmAIAAGRycy9kb3ducmV2&#10;LnhtbFBLBQYAAAAABAAEAPUAAACDAwAAAAA=&#10;" path="m,l,11110e" filled="f" strokeweight=".58pt">
                  <v:path arrowok="t" o:connecttype="custom" o:connectlocs="0,0;0,11110" o:connectangles="0,0"/>
                </v:shape>
                <w10:wrap anchorx="page"/>
              </v:group>
            </w:pict>
          </mc:Fallback>
        </mc:AlternateContent>
      </w:r>
      <w:r w:rsidR="00D214F4" w:rsidRPr="00CD4A39">
        <w:rPr>
          <w:rFonts w:ascii="Times New Roman" w:eastAsia="標楷體" w:hAnsi="Times New Roman" w:hint="eastAsia"/>
          <w:b/>
          <w:kern w:val="0"/>
          <w:sz w:val="28"/>
          <w:szCs w:val="28"/>
        </w:rPr>
        <w:t>二、自我評鑑報告大綱樣式</w:t>
      </w:r>
    </w:p>
    <w:p w:rsidR="00F34E1F" w:rsidRPr="00CD4A39" w:rsidRDefault="00F34E1F">
      <w:pPr>
        <w:autoSpaceDE w:val="0"/>
        <w:autoSpaceDN w:val="0"/>
        <w:adjustRightInd w:val="0"/>
        <w:spacing w:before="5" w:line="200" w:lineRule="exact"/>
        <w:rPr>
          <w:rFonts w:ascii="Times New Roman" w:eastAsia="標楷體" w:hAnsi="Times New Roman"/>
          <w:kern w:val="0"/>
          <w:sz w:val="20"/>
          <w:szCs w:val="20"/>
        </w:rPr>
      </w:pPr>
    </w:p>
    <w:p w:rsidR="00D214F4" w:rsidRPr="00CD4A39" w:rsidRDefault="00D214F4">
      <w:pPr>
        <w:autoSpaceDE w:val="0"/>
        <w:autoSpaceDN w:val="0"/>
        <w:adjustRightInd w:val="0"/>
        <w:spacing w:line="379" w:lineRule="auto"/>
        <w:ind w:left="118" w:right="7773"/>
        <w:rPr>
          <w:rFonts w:ascii="Times New Roman" w:eastAsia="標楷體" w:hAnsi="Times New Roman"/>
          <w:kern w:val="0"/>
          <w:sz w:val="28"/>
          <w:szCs w:val="28"/>
        </w:rPr>
      </w:pPr>
      <w:r w:rsidRPr="00CD4A39">
        <w:rPr>
          <w:rFonts w:ascii="Times New Roman" w:eastAsia="標楷體" w:hAnsi="Times New Roman" w:hint="eastAsia"/>
          <w:kern w:val="0"/>
          <w:sz w:val="28"/>
          <w:szCs w:val="28"/>
        </w:rPr>
        <w:t>摘要</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導論</w:t>
      </w:r>
    </w:p>
    <w:p w:rsidR="00D214F4" w:rsidRPr="00CD4A39" w:rsidRDefault="00D214F4">
      <w:pPr>
        <w:autoSpaceDE w:val="0"/>
        <w:autoSpaceDN w:val="0"/>
        <w:adjustRightInd w:val="0"/>
        <w:spacing w:before="62"/>
        <w:ind w:left="118"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w:t>
      </w:r>
      <w:r w:rsidRPr="00CD4A39">
        <w:rPr>
          <w:rFonts w:ascii="Times New Roman" w:eastAsia="標楷體" w:hAnsi="Times New Roman"/>
          <w:kern w:val="0"/>
          <w:sz w:val="28"/>
          <w:szCs w:val="28"/>
        </w:rPr>
        <w:t xml:space="preserve">XYZ </w:t>
      </w:r>
      <w:r w:rsidRPr="00CD4A39">
        <w:rPr>
          <w:rFonts w:ascii="Times New Roman" w:eastAsia="標楷體" w:hAnsi="Times New Roman" w:hint="eastAsia"/>
          <w:kern w:val="0"/>
          <w:sz w:val="28"/>
          <w:szCs w:val="28"/>
        </w:rPr>
        <w:t>大學校院之歷史沿革與自我定位</w:t>
      </w:r>
    </w:p>
    <w:p w:rsidR="00D214F4" w:rsidRPr="00CD4A39" w:rsidRDefault="00D214F4">
      <w:pPr>
        <w:autoSpaceDE w:val="0"/>
        <w:autoSpaceDN w:val="0"/>
        <w:adjustRightInd w:val="0"/>
        <w:spacing w:before="18" w:line="260" w:lineRule="exact"/>
        <w:rPr>
          <w:rFonts w:ascii="Times New Roman" w:eastAsia="標楷體" w:hAnsi="Times New Roman"/>
          <w:kern w:val="0"/>
          <w:sz w:val="26"/>
          <w:szCs w:val="26"/>
        </w:rPr>
      </w:pPr>
    </w:p>
    <w:p w:rsidR="00D214F4" w:rsidRPr="00CD4A39" w:rsidRDefault="00D214F4">
      <w:pPr>
        <w:autoSpaceDE w:val="0"/>
        <w:autoSpaceDN w:val="0"/>
        <w:adjustRightInd w:val="0"/>
        <w:ind w:left="118"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＊自我評鑑過程</w:t>
      </w:r>
    </w:p>
    <w:p w:rsidR="00D214F4" w:rsidRPr="00CD4A39" w:rsidRDefault="00D214F4">
      <w:pPr>
        <w:autoSpaceDE w:val="0"/>
        <w:autoSpaceDN w:val="0"/>
        <w:adjustRightInd w:val="0"/>
        <w:spacing w:before="7" w:line="160" w:lineRule="exact"/>
        <w:rPr>
          <w:rFonts w:ascii="Times New Roman" w:eastAsia="標楷體" w:hAnsi="Times New Roman"/>
          <w:kern w:val="0"/>
          <w:sz w:val="16"/>
          <w:szCs w:val="16"/>
        </w:rPr>
      </w:pPr>
    </w:p>
    <w:p w:rsidR="00D214F4" w:rsidRPr="00CD4A39" w:rsidRDefault="00D214F4">
      <w:pPr>
        <w:autoSpaceDE w:val="0"/>
        <w:autoSpaceDN w:val="0"/>
        <w:adjustRightInd w:val="0"/>
        <w:spacing w:line="200" w:lineRule="exact"/>
        <w:rPr>
          <w:rFonts w:ascii="Times New Roman" w:eastAsia="標楷體" w:hAnsi="Times New Roman"/>
          <w:kern w:val="0"/>
          <w:sz w:val="20"/>
          <w:szCs w:val="20"/>
        </w:rPr>
      </w:pPr>
    </w:p>
    <w:p w:rsidR="00D214F4" w:rsidRPr="00CD4A39" w:rsidRDefault="00D214F4">
      <w:pPr>
        <w:autoSpaceDE w:val="0"/>
        <w:autoSpaceDN w:val="0"/>
        <w:adjustRightInd w:val="0"/>
        <w:spacing w:line="188" w:lineRule="auto"/>
        <w:ind w:left="397" w:right="188" w:hanging="280"/>
        <w:rPr>
          <w:rFonts w:ascii="Times New Roman" w:eastAsia="標楷體" w:hAnsi="Times New Roman"/>
          <w:kern w:val="0"/>
          <w:sz w:val="28"/>
          <w:szCs w:val="28"/>
        </w:rPr>
      </w:pPr>
      <w:r w:rsidRPr="00CD4A39">
        <w:rPr>
          <w:rFonts w:ascii="Times New Roman" w:eastAsia="標楷體" w:hAnsi="Times New Roman" w:hint="eastAsia"/>
          <w:kern w:val="0"/>
          <w:sz w:val="28"/>
          <w:szCs w:val="28"/>
        </w:rPr>
        <w:t>＊自我評鑑之結果（每一個項目包括必要之現況描述、特色、問題</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與困難、改善策略、總結）</w:t>
      </w:r>
    </w:p>
    <w:p w:rsidR="00D214F4" w:rsidRPr="00CD4A39" w:rsidRDefault="00D214F4">
      <w:pPr>
        <w:autoSpaceDE w:val="0"/>
        <w:autoSpaceDN w:val="0"/>
        <w:adjustRightInd w:val="0"/>
        <w:spacing w:before="14" w:line="280" w:lineRule="exact"/>
        <w:rPr>
          <w:rFonts w:ascii="Times New Roman" w:eastAsia="標楷體" w:hAnsi="Times New Roman"/>
          <w:kern w:val="0"/>
          <w:sz w:val="28"/>
          <w:szCs w:val="28"/>
        </w:rPr>
      </w:pPr>
    </w:p>
    <w:p w:rsidR="00D214F4" w:rsidRPr="00CD4A39" w:rsidRDefault="00D214F4">
      <w:pPr>
        <w:autoSpaceDE w:val="0"/>
        <w:autoSpaceDN w:val="0"/>
        <w:adjustRightInd w:val="0"/>
        <w:ind w:left="258"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項目一：校務治理與經營</w:t>
      </w:r>
    </w:p>
    <w:p w:rsidR="00D214F4" w:rsidRPr="00CD4A39" w:rsidRDefault="00D214F4">
      <w:pPr>
        <w:autoSpaceDE w:val="0"/>
        <w:autoSpaceDN w:val="0"/>
        <w:adjustRightInd w:val="0"/>
        <w:spacing w:line="379" w:lineRule="exact"/>
        <w:ind w:left="397"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（一）現況描述</w:t>
      </w:r>
    </w:p>
    <w:p w:rsidR="00D214F4" w:rsidRPr="00CD4A39" w:rsidRDefault="00D214F4">
      <w:pPr>
        <w:autoSpaceDE w:val="0"/>
        <w:autoSpaceDN w:val="0"/>
        <w:adjustRightInd w:val="0"/>
        <w:spacing w:line="380" w:lineRule="exact"/>
        <w:ind w:left="397"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（二）特色</w:t>
      </w:r>
    </w:p>
    <w:p w:rsidR="00D214F4" w:rsidRPr="00CD4A39" w:rsidRDefault="00D214F4">
      <w:pPr>
        <w:autoSpaceDE w:val="0"/>
        <w:autoSpaceDN w:val="0"/>
        <w:adjustRightInd w:val="0"/>
        <w:spacing w:line="380" w:lineRule="exact"/>
        <w:ind w:left="397"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（三）問題與困難</w:t>
      </w:r>
    </w:p>
    <w:p w:rsidR="00D214F4" w:rsidRPr="00CD4A39" w:rsidRDefault="00D214F4">
      <w:pPr>
        <w:autoSpaceDE w:val="0"/>
        <w:autoSpaceDN w:val="0"/>
        <w:adjustRightInd w:val="0"/>
        <w:spacing w:line="379" w:lineRule="exact"/>
        <w:ind w:left="397"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（四）改善策略</w:t>
      </w:r>
    </w:p>
    <w:p w:rsidR="00D214F4" w:rsidRPr="00CD4A39" w:rsidRDefault="00D214F4">
      <w:pPr>
        <w:autoSpaceDE w:val="0"/>
        <w:autoSpaceDN w:val="0"/>
        <w:adjustRightInd w:val="0"/>
        <w:spacing w:line="380" w:lineRule="exact"/>
        <w:ind w:left="397"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（五）項目一之總結</w:t>
      </w:r>
    </w:p>
    <w:p w:rsidR="00D214F4" w:rsidRPr="00CD4A39" w:rsidRDefault="00D214F4">
      <w:pPr>
        <w:autoSpaceDE w:val="0"/>
        <w:autoSpaceDN w:val="0"/>
        <w:adjustRightInd w:val="0"/>
        <w:spacing w:line="445" w:lineRule="exact"/>
        <w:ind w:left="258"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項目二：校務資源與支持系統</w:t>
      </w:r>
    </w:p>
    <w:p w:rsidR="00D214F4" w:rsidRPr="00CD4A39" w:rsidRDefault="00D214F4">
      <w:pPr>
        <w:autoSpaceDE w:val="0"/>
        <w:autoSpaceDN w:val="0"/>
        <w:adjustRightInd w:val="0"/>
        <w:spacing w:line="395" w:lineRule="exact"/>
        <w:ind w:left="397"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（略）</w:t>
      </w:r>
    </w:p>
    <w:p w:rsidR="00D214F4" w:rsidRPr="00CD4A39" w:rsidRDefault="00D214F4">
      <w:pPr>
        <w:autoSpaceDE w:val="0"/>
        <w:autoSpaceDN w:val="0"/>
        <w:adjustRightInd w:val="0"/>
        <w:spacing w:line="380" w:lineRule="exact"/>
        <w:ind w:left="258"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項目三：辦學成效</w:t>
      </w:r>
    </w:p>
    <w:p w:rsidR="00D214F4" w:rsidRPr="00CD4A39" w:rsidRDefault="00D214F4">
      <w:pPr>
        <w:autoSpaceDE w:val="0"/>
        <w:autoSpaceDN w:val="0"/>
        <w:adjustRightInd w:val="0"/>
        <w:spacing w:line="379" w:lineRule="exact"/>
        <w:ind w:left="397"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（略）</w:t>
      </w:r>
    </w:p>
    <w:p w:rsidR="00D214F4" w:rsidRPr="00CD4A39" w:rsidRDefault="00D214F4">
      <w:pPr>
        <w:autoSpaceDE w:val="0"/>
        <w:autoSpaceDN w:val="0"/>
        <w:adjustRightInd w:val="0"/>
        <w:spacing w:line="380" w:lineRule="exact"/>
        <w:ind w:left="258"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項目四：自我改善與永續發展</w:t>
      </w:r>
    </w:p>
    <w:p w:rsidR="00D214F4" w:rsidRPr="00CD4A39" w:rsidRDefault="00D214F4">
      <w:pPr>
        <w:autoSpaceDE w:val="0"/>
        <w:autoSpaceDN w:val="0"/>
        <w:adjustRightInd w:val="0"/>
        <w:spacing w:line="380" w:lineRule="exact"/>
        <w:ind w:left="397"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（略）</w:t>
      </w:r>
    </w:p>
    <w:p w:rsidR="00D214F4" w:rsidRPr="00CD4A39" w:rsidRDefault="00D214F4">
      <w:pPr>
        <w:autoSpaceDE w:val="0"/>
        <w:autoSpaceDN w:val="0"/>
        <w:adjustRightInd w:val="0"/>
        <w:spacing w:before="18" w:line="260" w:lineRule="exact"/>
        <w:rPr>
          <w:rFonts w:ascii="Times New Roman" w:eastAsia="標楷體" w:hAnsi="Times New Roman"/>
          <w:kern w:val="0"/>
          <w:sz w:val="26"/>
          <w:szCs w:val="26"/>
        </w:rPr>
      </w:pPr>
    </w:p>
    <w:p w:rsidR="00D214F4" w:rsidRPr="00CD4A39" w:rsidRDefault="00D214F4">
      <w:pPr>
        <w:autoSpaceDE w:val="0"/>
        <w:autoSpaceDN w:val="0"/>
        <w:adjustRightInd w:val="0"/>
        <w:spacing w:line="378" w:lineRule="auto"/>
        <w:ind w:left="258" w:right="7632"/>
        <w:rPr>
          <w:rFonts w:ascii="Times New Roman" w:eastAsia="標楷體" w:hAnsi="Times New Roman"/>
          <w:kern w:val="0"/>
          <w:sz w:val="28"/>
          <w:szCs w:val="28"/>
        </w:rPr>
      </w:pPr>
      <w:r w:rsidRPr="00CD4A39">
        <w:rPr>
          <w:rFonts w:ascii="Times New Roman" w:eastAsia="標楷體" w:hAnsi="Times New Roman" w:hint="eastAsia"/>
          <w:kern w:val="0"/>
          <w:sz w:val="28"/>
          <w:szCs w:val="28"/>
        </w:rPr>
        <w:t>其他</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總結</w:t>
      </w:r>
    </w:p>
    <w:p w:rsidR="00D214F4" w:rsidRPr="00CD4A39" w:rsidRDefault="00D214F4">
      <w:pPr>
        <w:autoSpaceDE w:val="0"/>
        <w:autoSpaceDN w:val="0"/>
        <w:adjustRightInd w:val="0"/>
        <w:spacing w:line="378" w:lineRule="auto"/>
        <w:ind w:left="258" w:right="7632"/>
        <w:rPr>
          <w:rFonts w:ascii="Times New Roman" w:eastAsia="標楷體" w:hAnsi="Times New Roman"/>
          <w:kern w:val="0"/>
          <w:sz w:val="28"/>
          <w:szCs w:val="28"/>
        </w:rPr>
        <w:sectPr w:rsidR="00D214F4" w:rsidRPr="00CD4A39">
          <w:pgSz w:w="11920" w:h="16840"/>
          <w:pgMar w:top="1580" w:right="1680" w:bottom="1420" w:left="1680" w:header="0" w:footer="1231" w:gutter="0"/>
          <w:cols w:space="720" w:equalWidth="0">
            <w:col w:w="8560"/>
          </w:cols>
          <w:noEndnote/>
        </w:sectPr>
      </w:pPr>
    </w:p>
    <w:p w:rsidR="00D214F4" w:rsidRPr="00CD4A39" w:rsidRDefault="00D214F4" w:rsidP="00431A34">
      <w:pPr>
        <w:pStyle w:val="1"/>
        <w:spacing w:before="0" w:after="0" w:line="240" w:lineRule="auto"/>
        <w:rPr>
          <w:rFonts w:ascii="Times New Roman" w:eastAsia="標楷體" w:hAnsi="Times New Roman"/>
          <w:b w:val="0"/>
          <w:kern w:val="0"/>
          <w:sz w:val="32"/>
          <w:szCs w:val="32"/>
        </w:rPr>
      </w:pPr>
      <w:bookmarkStart w:id="18" w:name="_Toc465409620"/>
      <w:r w:rsidRPr="00CD4A39">
        <w:rPr>
          <w:rFonts w:ascii="Times New Roman" w:eastAsia="標楷體" w:hAnsi="Times New Roman" w:hint="eastAsia"/>
          <w:b w:val="0"/>
          <w:kern w:val="0"/>
          <w:sz w:val="32"/>
          <w:szCs w:val="32"/>
        </w:rPr>
        <w:t>附錄</w:t>
      </w:r>
      <w:r w:rsidRPr="00CD4A39">
        <w:rPr>
          <w:rFonts w:ascii="Times New Roman" w:eastAsia="標楷體" w:hAnsi="Times New Roman"/>
          <w:b w:val="0"/>
          <w:kern w:val="0"/>
          <w:sz w:val="32"/>
          <w:szCs w:val="32"/>
        </w:rPr>
        <w:t xml:space="preserve"> 6</w:t>
      </w:r>
      <w:r w:rsidRPr="00CD4A39">
        <w:rPr>
          <w:rFonts w:ascii="Times New Roman" w:eastAsia="標楷體" w:hAnsi="Times New Roman"/>
          <w:b w:val="0"/>
          <w:kern w:val="0"/>
          <w:sz w:val="32"/>
          <w:szCs w:val="32"/>
        </w:rPr>
        <w:tab/>
      </w:r>
      <w:r w:rsidRPr="00CD4A39">
        <w:rPr>
          <w:rFonts w:ascii="Times New Roman" w:eastAsia="標楷體" w:hAnsi="Times New Roman" w:hint="eastAsia"/>
          <w:b w:val="0"/>
          <w:kern w:val="0"/>
          <w:sz w:val="32"/>
          <w:szCs w:val="32"/>
        </w:rPr>
        <w:t>校務評鑑基本資料表</w:t>
      </w:r>
      <w:bookmarkEnd w:id="18"/>
    </w:p>
    <w:p w:rsidR="00D214F4" w:rsidRPr="00CD4A39" w:rsidRDefault="00971B87">
      <w:pPr>
        <w:autoSpaceDE w:val="0"/>
        <w:autoSpaceDN w:val="0"/>
        <w:adjustRightInd w:val="0"/>
        <w:spacing w:before="19" w:line="249" w:lineRule="auto"/>
        <w:ind w:left="118" w:right="12" w:firstLine="560"/>
        <w:jc w:val="both"/>
        <w:rPr>
          <w:rFonts w:ascii="Times New Roman" w:eastAsia="標楷體" w:hAnsi="Times New Roman"/>
          <w:kern w:val="0"/>
          <w:sz w:val="28"/>
          <w:szCs w:val="28"/>
        </w:rPr>
      </w:pPr>
      <w:r w:rsidRPr="00971B87">
        <w:rPr>
          <w:rFonts w:ascii="Times New Roman" w:eastAsia="標楷體" w:hAnsi="Times New Roman" w:hint="eastAsia"/>
          <w:kern w:val="0"/>
          <w:sz w:val="28"/>
          <w:szCs w:val="28"/>
        </w:rPr>
        <w:t>為減輕受評大學校院負擔，第二週期校務評鑑基本數據</w:t>
      </w:r>
      <w:r w:rsidRPr="00971B87">
        <w:rPr>
          <w:rFonts w:ascii="Times New Roman" w:eastAsia="標楷體" w:hAnsi="Times New Roman" w:hint="eastAsia"/>
          <w:color w:val="FF0000"/>
          <w:kern w:val="0"/>
          <w:sz w:val="28"/>
          <w:szCs w:val="28"/>
          <w:u w:val="single"/>
        </w:rPr>
        <w:t>除財務表冊（公立：財</w:t>
      </w:r>
      <w:r w:rsidRPr="00971B87">
        <w:rPr>
          <w:rFonts w:ascii="Times New Roman" w:eastAsia="標楷體" w:hAnsi="Times New Roman"/>
          <w:color w:val="FF0000"/>
          <w:kern w:val="0"/>
          <w:sz w:val="28"/>
          <w:szCs w:val="28"/>
          <w:u w:val="single"/>
        </w:rPr>
        <w:t>1</w:t>
      </w:r>
      <w:r w:rsidRPr="00971B87">
        <w:rPr>
          <w:rFonts w:ascii="Times New Roman" w:eastAsia="標楷體" w:hAnsi="Times New Roman" w:hint="eastAsia"/>
          <w:color w:val="FF0000"/>
          <w:kern w:val="0"/>
          <w:sz w:val="28"/>
          <w:szCs w:val="28"/>
          <w:u w:val="single"/>
        </w:rPr>
        <w:t>、</w:t>
      </w:r>
      <w:r w:rsidRPr="00971B87">
        <w:rPr>
          <w:rFonts w:ascii="Times New Roman" w:eastAsia="標楷體" w:hAnsi="Times New Roman"/>
          <w:color w:val="FF0000"/>
          <w:kern w:val="0"/>
          <w:sz w:val="28"/>
          <w:szCs w:val="28"/>
          <w:u w:val="single"/>
        </w:rPr>
        <w:t>2</w:t>
      </w:r>
      <w:r w:rsidRPr="00971B87">
        <w:rPr>
          <w:rFonts w:ascii="Times New Roman" w:eastAsia="標楷體" w:hAnsi="Times New Roman" w:hint="eastAsia"/>
          <w:color w:val="FF0000"/>
          <w:kern w:val="0"/>
          <w:sz w:val="28"/>
          <w:szCs w:val="28"/>
          <w:u w:val="single"/>
        </w:rPr>
        <w:t>、</w:t>
      </w:r>
      <w:r w:rsidRPr="00971B87">
        <w:rPr>
          <w:rFonts w:ascii="Times New Roman" w:eastAsia="標楷體" w:hAnsi="Times New Roman"/>
          <w:color w:val="FF0000"/>
          <w:kern w:val="0"/>
          <w:sz w:val="28"/>
          <w:szCs w:val="28"/>
          <w:u w:val="single"/>
        </w:rPr>
        <w:t>3</w:t>
      </w:r>
      <w:r w:rsidRPr="00971B87">
        <w:rPr>
          <w:rFonts w:ascii="Times New Roman" w:eastAsia="標楷體" w:hAnsi="Times New Roman" w:hint="eastAsia"/>
          <w:color w:val="FF0000"/>
          <w:kern w:val="0"/>
          <w:sz w:val="28"/>
          <w:szCs w:val="28"/>
          <w:u w:val="single"/>
        </w:rPr>
        <w:t>、</w:t>
      </w:r>
      <w:r w:rsidRPr="00971B87">
        <w:rPr>
          <w:rFonts w:ascii="Times New Roman" w:eastAsia="標楷體" w:hAnsi="Times New Roman"/>
          <w:color w:val="FF0000"/>
          <w:kern w:val="0"/>
          <w:sz w:val="28"/>
          <w:szCs w:val="28"/>
          <w:u w:val="single"/>
        </w:rPr>
        <w:t>4</w:t>
      </w:r>
      <w:r w:rsidRPr="00971B87">
        <w:rPr>
          <w:rFonts w:ascii="Times New Roman" w:eastAsia="標楷體" w:hAnsi="Times New Roman" w:hint="eastAsia"/>
          <w:color w:val="FF0000"/>
          <w:kern w:val="0"/>
          <w:sz w:val="28"/>
          <w:szCs w:val="28"/>
          <w:u w:val="single"/>
        </w:rPr>
        <w:t>、</w:t>
      </w:r>
      <w:r w:rsidRPr="00971B87">
        <w:rPr>
          <w:rFonts w:ascii="Times New Roman" w:eastAsia="標楷體" w:hAnsi="Times New Roman"/>
          <w:color w:val="FF0000"/>
          <w:kern w:val="0"/>
          <w:sz w:val="28"/>
          <w:szCs w:val="28"/>
          <w:u w:val="single"/>
        </w:rPr>
        <w:t>5</w:t>
      </w:r>
      <w:r w:rsidRPr="00971B87">
        <w:rPr>
          <w:rFonts w:ascii="Times New Roman" w:eastAsia="標楷體" w:hAnsi="Times New Roman" w:hint="eastAsia"/>
          <w:color w:val="FF0000"/>
          <w:kern w:val="0"/>
          <w:sz w:val="28"/>
          <w:szCs w:val="28"/>
          <w:u w:val="single"/>
        </w:rPr>
        <w:t>；私立：財</w:t>
      </w:r>
      <w:r w:rsidRPr="00971B87">
        <w:rPr>
          <w:rFonts w:ascii="Times New Roman" w:eastAsia="標楷體" w:hAnsi="Times New Roman"/>
          <w:color w:val="FF0000"/>
          <w:kern w:val="0"/>
          <w:sz w:val="28"/>
          <w:szCs w:val="28"/>
          <w:u w:val="single"/>
        </w:rPr>
        <w:t>6</w:t>
      </w:r>
      <w:r w:rsidRPr="00971B87">
        <w:rPr>
          <w:rFonts w:ascii="Times New Roman" w:eastAsia="標楷體" w:hAnsi="Times New Roman" w:hint="eastAsia"/>
          <w:color w:val="FF0000"/>
          <w:kern w:val="0"/>
          <w:sz w:val="28"/>
          <w:szCs w:val="28"/>
          <w:u w:val="single"/>
        </w:rPr>
        <w:t>、</w:t>
      </w:r>
      <w:r w:rsidRPr="00971B87">
        <w:rPr>
          <w:rFonts w:ascii="Times New Roman" w:eastAsia="標楷體" w:hAnsi="Times New Roman"/>
          <w:color w:val="FF0000"/>
          <w:kern w:val="0"/>
          <w:sz w:val="28"/>
          <w:szCs w:val="28"/>
          <w:u w:val="single"/>
        </w:rPr>
        <w:t>7</w:t>
      </w:r>
      <w:r w:rsidRPr="00971B87">
        <w:rPr>
          <w:rFonts w:ascii="Times New Roman" w:eastAsia="標楷體" w:hAnsi="Times New Roman" w:hint="eastAsia"/>
          <w:color w:val="FF0000"/>
          <w:kern w:val="0"/>
          <w:sz w:val="28"/>
          <w:szCs w:val="28"/>
          <w:u w:val="single"/>
        </w:rPr>
        <w:t>、</w:t>
      </w:r>
      <w:r w:rsidRPr="00971B87">
        <w:rPr>
          <w:rFonts w:ascii="Times New Roman" w:eastAsia="標楷體" w:hAnsi="Times New Roman"/>
          <w:color w:val="FF0000"/>
          <w:kern w:val="0"/>
          <w:sz w:val="28"/>
          <w:szCs w:val="28"/>
          <w:u w:val="single"/>
        </w:rPr>
        <w:t>8</w:t>
      </w:r>
      <w:r w:rsidRPr="00971B87">
        <w:rPr>
          <w:rFonts w:ascii="Times New Roman" w:eastAsia="標楷體" w:hAnsi="Times New Roman" w:hint="eastAsia"/>
          <w:color w:val="FF0000"/>
          <w:kern w:val="0"/>
          <w:sz w:val="28"/>
          <w:szCs w:val="28"/>
          <w:u w:val="single"/>
        </w:rPr>
        <w:t>、</w:t>
      </w:r>
      <w:r w:rsidRPr="00971B87">
        <w:rPr>
          <w:rFonts w:ascii="Times New Roman" w:eastAsia="標楷體" w:hAnsi="Times New Roman"/>
          <w:color w:val="FF0000"/>
          <w:kern w:val="0"/>
          <w:sz w:val="28"/>
          <w:szCs w:val="28"/>
          <w:u w:val="single"/>
        </w:rPr>
        <w:t>9</w:t>
      </w:r>
      <w:r w:rsidRPr="00971B87">
        <w:rPr>
          <w:rFonts w:ascii="Times New Roman" w:eastAsia="標楷體" w:hAnsi="Times New Roman" w:hint="eastAsia"/>
          <w:color w:val="FF0000"/>
          <w:kern w:val="0"/>
          <w:sz w:val="28"/>
          <w:szCs w:val="28"/>
          <w:u w:val="single"/>
        </w:rPr>
        <w:t>、</w:t>
      </w:r>
      <w:r w:rsidRPr="00971B87">
        <w:rPr>
          <w:rFonts w:ascii="Times New Roman" w:eastAsia="標楷體" w:hAnsi="Times New Roman"/>
          <w:color w:val="FF0000"/>
          <w:kern w:val="0"/>
          <w:sz w:val="28"/>
          <w:szCs w:val="28"/>
          <w:u w:val="single"/>
        </w:rPr>
        <w:t>10</w:t>
      </w:r>
      <w:r w:rsidRPr="00971B87">
        <w:rPr>
          <w:rFonts w:ascii="Times New Roman" w:eastAsia="標楷體" w:hAnsi="Times New Roman" w:hint="eastAsia"/>
          <w:color w:val="FF0000"/>
          <w:kern w:val="0"/>
          <w:sz w:val="28"/>
          <w:szCs w:val="28"/>
          <w:u w:val="single"/>
        </w:rPr>
        <w:t>、</w:t>
      </w:r>
      <w:r w:rsidRPr="00971B87">
        <w:rPr>
          <w:rFonts w:ascii="Times New Roman" w:eastAsia="標楷體" w:hAnsi="Times New Roman"/>
          <w:color w:val="FF0000"/>
          <w:kern w:val="0"/>
          <w:sz w:val="28"/>
          <w:szCs w:val="28"/>
          <w:u w:val="single"/>
        </w:rPr>
        <w:t>11</w:t>
      </w:r>
      <w:r w:rsidRPr="00971B87">
        <w:rPr>
          <w:rFonts w:ascii="Times New Roman" w:eastAsia="標楷體" w:hAnsi="Times New Roman" w:hint="eastAsia"/>
          <w:color w:val="FF0000"/>
          <w:kern w:val="0"/>
          <w:sz w:val="28"/>
          <w:szCs w:val="28"/>
          <w:u w:val="single"/>
        </w:rPr>
        <w:t>、</w:t>
      </w:r>
      <w:r w:rsidRPr="00971B87">
        <w:rPr>
          <w:rFonts w:ascii="Times New Roman" w:eastAsia="標楷體" w:hAnsi="Times New Roman"/>
          <w:color w:val="FF0000"/>
          <w:kern w:val="0"/>
          <w:sz w:val="28"/>
          <w:szCs w:val="28"/>
          <w:u w:val="single"/>
        </w:rPr>
        <w:t>12</w:t>
      </w:r>
      <w:r w:rsidRPr="00971B87">
        <w:rPr>
          <w:rFonts w:ascii="Times New Roman" w:eastAsia="標楷體" w:hAnsi="Times New Roman" w:hint="eastAsia"/>
          <w:color w:val="FF0000"/>
          <w:kern w:val="0"/>
          <w:sz w:val="28"/>
          <w:szCs w:val="28"/>
          <w:u w:val="single"/>
        </w:rPr>
        <w:t>、</w:t>
      </w:r>
      <w:r w:rsidRPr="00971B87">
        <w:rPr>
          <w:rFonts w:ascii="Times New Roman" w:eastAsia="標楷體" w:hAnsi="Times New Roman"/>
          <w:color w:val="FF0000"/>
          <w:kern w:val="0"/>
          <w:sz w:val="28"/>
          <w:szCs w:val="28"/>
          <w:u w:val="single"/>
        </w:rPr>
        <w:t>13</w:t>
      </w:r>
      <w:r w:rsidRPr="00971B87">
        <w:rPr>
          <w:rFonts w:ascii="Times New Roman" w:eastAsia="標楷體" w:hAnsi="Times New Roman" w:hint="eastAsia"/>
          <w:color w:val="FF0000"/>
          <w:kern w:val="0"/>
          <w:sz w:val="28"/>
          <w:szCs w:val="28"/>
          <w:u w:val="single"/>
        </w:rPr>
        <w:t>）需由學校依雲科大校庫格式提供無須彙整，另外檢附，併同校務評鑑自我評鑑報告繳交予本會外，其他表冊將由本會自雲科大校庫匯出；軍警校院因未於雲科大校庫填報相關資料，將由學校另行依據本會所提供之校務評鑑基本資料表填報。詳細基本資料表冊如下：</w:t>
      </w:r>
    </w:p>
    <w:p w:rsidR="00D214F4" w:rsidRPr="00CD4A39" w:rsidRDefault="00D214F4">
      <w:pPr>
        <w:autoSpaceDE w:val="0"/>
        <w:autoSpaceDN w:val="0"/>
        <w:adjustRightInd w:val="0"/>
        <w:spacing w:before="3" w:line="120" w:lineRule="exact"/>
        <w:rPr>
          <w:rFonts w:ascii="Times New Roman" w:eastAsia="標楷體" w:hAnsi="Times New Roman"/>
          <w:kern w:val="0"/>
          <w:sz w:val="12"/>
          <w:szCs w:val="12"/>
        </w:rPr>
      </w:pPr>
    </w:p>
    <w:p w:rsidR="00D214F4" w:rsidRPr="00546435" w:rsidRDefault="00D214F4" w:rsidP="00D35A8F">
      <w:pPr>
        <w:numPr>
          <w:ilvl w:val="0"/>
          <w:numId w:val="3"/>
        </w:numPr>
        <w:autoSpaceDE w:val="0"/>
        <w:autoSpaceDN w:val="0"/>
        <w:adjustRightInd w:val="0"/>
        <w:ind w:right="-20"/>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一般校院版</w:t>
      </w:r>
    </w:p>
    <w:p w:rsidR="00D35A8F" w:rsidRPr="00546435" w:rsidRDefault="00D35A8F" w:rsidP="00D35A8F">
      <w:pPr>
        <w:numPr>
          <w:ilvl w:val="0"/>
          <w:numId w:val="4"/>
        </w:numPr>
        <w:autoSpaceDE w:val="0"/>
        <w:autoSpaceDN w:val="0"/>
        <w:adjustRightInd w:val="0"/>
        <w:ind w:right="-20"/>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學校自行提供表冊</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財</w:t>
      </w:r>
      <w:r w:rsidRPr="00546435">
        <w:rPr>
          <w:rFonts w:ascii="Times New Roman" w:eastAsia="標楷體" w:hAnsi="Times New Roman"/>
          <w:color w:val="FF0000"/>
          <w:kern w:val="0"/>
          <w:sz w:val="28"/>
          <w:szCs w:val="28"/>
        </w:rPr>
        <w:t xml:space="preserve"> 1. </w:t>
      </w:r>
      <w:r w:rsidRPr="00546435">
        <w:rPr>
          <w:rFonts w:ascii="Times New Roman" w:eastAsia="標楷體" w:hAnsi="Times New Roman" w:hint="eastAsia"/>
          <w:color w:val="FF0000"/>
          <w:kern w:val="0"/>
          <w:sz w:val="28"/>
          <w:szCs w:val="28"/>
        </w:rPr>
        <w:t>國立大學校院校務基金「收支餘絀預、決算表」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財</w:t>
      </w:r>
      <w:r w:rsidRPr="00546435">
        <w:rPr>
          <w:rFonts w:ascii="Times New Roman" w:eastAsia="標楷體" w:hAnsi="Times New Roman"/>
          <w:color w:val="FF0000"/>
          <w:kern w:val="0"/>
          <w:sz w:val="28"/>
          <w:szCs w:val="28"/>
        </w:rPr>
        <w:t xml:space="preserve"> 2. </w:t>
      </w:r>
      <w:r w:rsidRPr="00546435">
        <w:rPr>
          <w:rFonts w:ascii="Times New Roman" w:eastAsia="標楷體" w:hAnsi="Times New Roman" w:hint="eastAsia"/>
          <w:color w:val="FF0000"/>
          <w:kern w:val="0"/>
          <w:sz w:val="28"/>
          <w:szCs w:val="28"/>
        </w:rPr>
        <w:t>國立大學校院校務基金「餘絀撥補決算表」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財</w:t>
      </w:r>
      <w:r w:rsidRPr="00546435">
        <w:rPr>
          <w:rFonts w:ascii="Times New Roman" w:eastAsia="標楷體" w:hAnsi="Times New Roman"/>
          <w:color w:val="FF0000"/>
          <w:kern w:val="0"/>
          <w:sz w:val="28"/>
          <w:szCs w:val="28"/>
        </w:rPr>
        <w:t xml:space="preserve"> 3. </w:t>
      </w:r>
      <w:r w:rsidRPr="00546435">
        <w:rPr>
          <w:rFonts w:ascii="Times New Roman" w:eastAsia="標楷體" w:hAnsi="Times New Roman" w:hint="eastAsia"/>
          <w:color w:val="FF0000"/>
          <w:kern w:val="0"/>
          <w:sz w:val="28"/>
          <w:szCs w:val="28"/>
        </w:rPr>
        <w:t>國立大學校院校務基金「現金流量預、決算表」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財</w:t>
      </w:r>
      <w:r w:rsidRPr="00546435">
        <w:rPr>
          <w:rFonts w:ascii="Times New Roman" w:eastAsia="標楷體" w:hAnsi="Times New Roman"/>
          <w:color w:val="FF0000"/>
          <w:kern w:val="0"/>
          <w:sz w:val="28"/>
          <w:szCs w:val="28"/>
        </w:rPr>
        <w:t xml:space="preserve"> 4. </w:t>
      </w:r>
      <w:r w:rsidRPr="00546435">
        <w:rPr>
          <w:rFonts w:ascii="Times New Roman" w:eastAsia="標楷體" w:hAnsi="Times New Roman" w:hint="eastAsia"/>
          <w:color w:val="FF0000"/>
          <w:kern w:val="0"/>
          <w:sz w:val="28"/>
          <w:szCs w:val="28"/>
        </w:rPr>
        <w:t>國立大學校院校務基金「平衡決算表」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財</w:t>
      </w:r>
      <w:r w:rsidRPr="00546435">
        <w:rPr>
          <w:rFonts w:ascii="Times New Roman" w:eastAsia="標楷體" w:hAnsi="Times New Roman"/>
          <w:color w:val="FF0000"/>
          <w:kern w:val="0"/>
          <w:sz w:val="28"/>
          <w:szCs w:val="28"/>
        </w:rPr>
        <w:t xml:space="preserve"> 5. </w:t>
      </w:r>
      <w:r w:rsidRPr="00546435">
        <w:rPr>
          <w:rFonts w:ascii="Times New Roman" w:eastAsia="標楷體" w:hAnsi="Times New Roman" w:hint="eastAsia"/>
          <w:color w:val="FF0000"/>
          <w:kern w:val="0"/>
          <w:sz w:val="28"/>
          <w:szCs w:val="28"/>
        </w:rPr>
        <w:t>國立大學校院校務基金「各項費用彙計明細表」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財</w:t>
      </w:r>
      <w:r w:rsidRPr="00546435">
        <w:rPr>
          <w:rFonts w:ascii="Times New Roman" w:eastAsia="標楷體" w:hAnsi="Times New Roman"/>
          <w:color w:val="FF0000"/>
          <w:kern w:val="0"/>
          <w:sz w:val="28"/>
          <w:szCs w:val="28"/>
        </w:rPr>
        <w:t xml:space="preserve"> 6. </w:t>
      </w:r>
      <w:r w:rsidRPr="00546435">
        <w:rPr>
          <w:rFonts w:ascii="Times New Roman" w:eastAsia="標楷體" w:hAnsi="Times New Roman" w:hint="eastAsia"/>
          <w:color w:val="FF0000"/>
          <w:kern w:val="0"/>
          <w:sz w:val="28"/>
          <w:szCs w:val="28"/>
        </w:rPr>
        <w:t>私立大學校院「收支餘絀預計表」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財</w:t>
      </w:r>
      <w:r w:rsidRPr="00546435">
        <w:rPr>
          <w:rFonts w:ascii="Times New Roman" w:eastAsia="標楷體" w:hAnsi="Times New Roman"/>
          <w:color w:val="FF0000"/>
          <w:kern w:val="0"/>
          <w:sz w:val="28"/>
          <w:szCs w:val="28"/>
        </w:rPr>
        <w:t xml:space="preserve"> 7. </w:t>
      </w:r>
      <w:r w:rsidRPr="00546435">
        <w:rPr>
          <w:rFonts w:ascii="Times New Roman" w:eastAsia="標楷體" w:hAnsi="Times New Roman" w:hint="eastAsia"/>
          <w:color w:val="FF0000"/>
          <w:kern w:val="0"/>
          <w:sz w:val="28"/>
          <w:szCs w:val="28"/>
        </w:rPr>
        <w:t>私立大學校院「固定資產及無形資產預算表」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財</w:t>
      </w:r>
      <w:r w:rsidRPr="00546435">
        <w:rPr>
          <w:rFonts w:ascii="Times New Roman" w:eastAsia="標楷體" w:hAnsi="Times New Roman"/>
          <w:color w:val="FF0000"/>
          <w:kern w:val="0"/>
          <w:sz w:val="28"/>
          <w:szCs w:val="28"/>
        </w:rPr>
        <w:t xml:space="preserve"> 8. </w:t>
      </w:r>
      <w:r w:rsidRPr="00546435">
        <w:rPr>
          <w:rFonts w:ascii="Times New Roman" w:eastAsia="標楷體" w:hAnsi="Times New Roman" w:hint="eastAsia"/>
          <w:color w:val="FF0000"/>
          <w:kern w:val="0"/>
          <w:sz w:val="28"/>
          <w:szCs w:val="28"/>
        </w:rPr>
        <w:t>私立大學校院「現金收支概況表」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財</w:t>
      </w:r>
      <w:r w:rsidRPr="00546435">
        <w:rPr>
          <w:rFonts w:ascii="Times New Roman" w:eastAsia="標楷體" w:hAnsi="Times New Roman"/>
          <w:color w:val="FF0000"/>
          <w:kern w:val="0"/>
          <w:sz w:val="28"/>
          <w:szCs w:val="28"/>
        </w:rPr>
        <w:t xml:space="preserve"> 9. </w:t>
      </w:r>
      <w:r w:rsidRPr="00546435">
        <w:rPr>
          <w:rFonts w:ascii="Times New Roman" w:eastAsia="標楷體" w:hAnsi="Times New Roman" w:hint="eastAsia"/>
          <w:color w:val="FF0000"/>
          <w:kern w:val="0"/>
          <w:sz w:val="28"/>
          <w:szCs w:val="28"/>
        </w:rPr>
        <w:t>私立大學校院「收入明細表」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財</w:t>
      </w:r>
      <w:r w:rsidRPr="00546435">
        <w:rPr>
          <w:rFonts w:ascii="Times New Roman" w:eastAsia="標楷體" w:hAnsi="Times New Roman"/>
          <w:color w:val="FF0000"/>
          <w:kern w:val="0"/>
          <w:sz w:val="28"/>
          <w:szCs w:val="28"/>
        </w:rPr>
        <w:t xml:space="preserve"> 10. </w:t>
      </w:r>
      <w:r w:rsidRPr="00546435">
        <w:rPr>
          <w:rFonts w:ascii="Times New Roman" w:eastAsia="標楷體" w:hAnsi="Times New Roman" w:hint="eastAsia"/>
          <w:color w:val="FF0000"/>
          <w:kern w:val="0"/>
          <w:sz w:val="28"/>
          <w:szCs w:val="28"/>
        </w:rPr>
        <w:t>私立大學校院「支出明細表」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財</w:t>
      </w:r>
      <w:r w:rsidRPr="00546435">
        <w:rPr>
          <w:rFonts w:ascii="Times New Roman" w:eastAsia="標楷體" w:hAnsi="Times New Roman"/>
          <w:color w:val="FF0000"/>
          <w:kern w:val="0"/>
          <w:sz w:val="28"/>
          <w:szCs w:val="28"/>
        </w:rPr>
        <w:t xml:space="preserve"> 11. </w:t>
      </w:r>
      <w:r w:rsidRPr="00546435">
        <w:rPr>
          <w:rFonts w:ascii="Times New Roman" w:eastAsia="標楷體" w:hAnsi="Times New Roman" w:hint="eastAsia"/>
          <w:color w:val="FF0000"/>
          <w:kern w:val="0"/>
          <w:sz w:val="28"/>
          <w:szCs w:val="28"/>
        </w:rPr>
        <w:t>私立大學校院「現金流量表」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財</w:t>
      </w:r>
      <w:r w:rsidRPr="00546435">
        <w:rPr>
          <w:rFonts w:ascii="Times New Roman" w:eastAsia="標楷體" w:hAnsi="Times New Roman"/>
          <w:color w:val="FF0000"/>
          <w:kern w:val="0"/>
          <w:sz w:val="28"/>
          <w:szCs w:val="28"/>
        </w:rPr>
        <w:t xml:space="preserve"> 12. </w:t>
      </w:r>
      <w:r w:rsidRPr="00546435">
        <w:rPr>
          <w:rFonts w:ascii="Times New Roman" w:eastAsia="標楷體" w:hAnsi="Times New Roman" w:hint="eastAsia"/>
          <w:color w:val="FF0000"/>
          <w:kern w:val="0"/>
          <w:sz w:val="28"/>
          <w:szCs w:val="28"/>
        </w:rPr>
        <w:t>私立大學校院「收支餘絀表」</w:t>
      </w:r>
    </w:p>
    <w:p w:rsidR="00D35A8F" w:rsidRPr="00546435" w:rsidRDefault="00D35A8F" w:rsidP="00D35A8F">
      <w:pPr>
        <w:autoSpaceDE w:val="0"/>
        <w:autoSpaceDN w:val="0"/>
        <w:adjustRightInd w:val="0"/>
        <w:ind w:left="658" w:right="-20"/>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財</w:t>
      </w:r>
      <w:r w:rsidRPr="00546435">
        <w:rPr>
          <w:rFonts w:ascii="Times New Roman" w:eastAsia="標楷體" w:hAnsi="Times New Roman"/>
          <w:color w:val="FF0000"/>
          <w:kern w:val="0"/>
          <w:sz w:val="28"/>
          <w:szCs w:val="28"/>
        </w:rPr>
        <w:t xml:space="preserve"> 13. </w:t>
      </w:r>
      <w:r w:rsidRPr="00546435">
        <w:rPr>
          <w:rFonts w:ascii="Times New Roman" w:eastAsia="標楷體" w:hAnsi="Times New Roman" w:hint="eastAsia"/>
          <w:color w:val="FF0000"/>
          <w:kern w:val="0"/>
          <w:sz w:val="28"/>
          <w:szCs w:val="28"/>
        </w:rPr>
        <w:t>私立大學校院「平衡表」</w:t>
      </w:r>
    </w:p>
    <w:p w:rsidR="00D35A8F" w:rsidRPr="00546435" w:rsidRDefault="00D35A8F" w:rsidP="00D35A8F">
      <w:pPr>
        <w:numPr>
          <w:ilvl w:val="0"/>
          <w:numId w:val="4"/>
        </w:numPr>
        <w:autoSpaceDE w:val="0"/>
        <w:autoSpaceDN w:val="0"/>
        <w:adjustRightInd w:val="0"/>
        <w:ind w:right="-20"/>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雲科大校庫匯出表冊</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1. </w:t>
      </w:r>
      <w:r w:rsidRPr="00546435">
        <w:rPr>
          <w:rFonts w:ascii="Times New Roman" w:eastAsia="標楷體" w:hAnsi="Times New Roman" w:hint="eastAsia"/>
          <w:color w:val="FF0000"/>
          <w:kern w:val="0"/>
          <w:sz w:val="28"/>
          <w:szCs w:val="28"/>
        </w:rPr>
        <w:t>一般生實際在學學生人數表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2. </w:t>
      </w:r>
      <w:r w:rsidRPr="00546435">
        <w:rPr>
          <w:rFonts w:ascii="Times New Roman" w:eastAsia="標楷體" w:hAnsi="Times New Roman" w:hint="eastAsia"/>
          <w:color w:val="FF0000"/>
          <w:kern w:val="0"/>
          <w:sz w:val="28"/>
          <w:szCs w:val="28"/>
        </w:rPr>
        <w:t>學生就學情況統計表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3. </w:t>
      </w:r>
      <w:r w:rsidRPr="00546435">
        <w:rPr>
          <w:rFonts w:ascii="Times New Roman" w:eastAsia="標楷體" w:hAnsi="Times New Roman" w:hint="eastAsia"/>
          <w:color w:val="FF0000"/>
          <w:kern w:val="0"/>
          <w:sz w:val="28"/>
          <w:szCs w:val="28"/>
        </w:rPr>
        <w:t>原住民學生資料統計表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4. </w:t>
      </w:r>
      <w:r w:rsidRPr="00546435">
        <w:rPr>
          <w:rFonts w:ascii="Times New Roman" w:eastAsia="標楷體" w:hAnsi="Times New Roman" w:hint="eastAsia"/>
          <w:color w:val="FF0000"/>
          <w:kern w:val="0"/>
          <w:sz w:val="28"/>
          <w:szCs w:val="28"/>
        </w:rPr>
        <w:t>僑生、港澳生及大陸地區來臺學生資料統計表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5. </w:t>
      </w:r>
      <w:r w:rsidRPr="00546435">
        <w:rPr>
          <w:rFonts w:ascii="Times New Roman" w:eastAsia="標楷體" w:hAnsi="Times New Roman" w:hint="eastAsia"/>
          <w:color w:val="FF0000"/>
          <w:kern w:val="0"/>
          <w:sz w:val="28"/>
          <w:szCs w:val="28"/>
        </w:rPr>
        <w:t>外國學生資料統計表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6. </w:t>
      </w:r>
      <w:r w:rsidRPr="00546435">
        <w:rPr>
          <w:rFonts w:ascii="Times New Roman" w:eastAsia="標楷體" w:hAnsi="Times New Roman" w:hint="eastAsia"/>
          <w:color w:val="FF0000"/>
          <w:kern w:val="0"/>
          <w:sz w:val="28"/>
          <w:szCs w:val="28"/>
        </w:rPr>
        <w:t>雙聯學制學生人數統計表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8. </w:t>
      </w:r>
      <w:r w:rsidRPr="00546435">
        <w:rPr>
          <w:rFonts w:ascii="Times New Roman" w:eastAsia="標楷體" w:hAnsi="Times New Roman" w:hint="eastAsia"/>
          <w:color w:val="FF0000"/>
          <w:kern w:val="0"/>
          <w:sz w:val="28"/>
          <w:szCs w:val="28"/>
        </w:rPr>
        <w:t>本國學生出國進修、交流統計表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9. </w:t>
      </w:r>
      <w:r w:rsidRPr="00546435">
        <w:rPr>
          <w:rFonts w:ascii="Times New Roman" w:eastAsia="標楷體" w:hAnsi="Times New Roman" w:hint="eastAsia"/>
          <w:color w:val="FF0000"/>
          <w:kern w:val="0"/>
          <w:sz w:val="28"/>
          <w:szCs w:val="28"/>
        </w:rPr>
        <w:t>校際選課、輔系、雙主修及學分學程學生統計表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10. </w:t>
      </w:r>
      <w:r w:rsidRPr="00546435">
        <w:rPr>
          <w:rFonts w:ascii="Times New Roman" w:eastAsia="標楷體" w:hAnsi="Times New Roman" w:hint="eastAsia"/>
          <w:color w:val="FF0000"/>
          <w:kern w:val="0"/>
          <w:sz w:val="28"/>
          <w:szCs w:val="28"/>
        </w:rPr>
        <w:t>學生實習人數及時數統計表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12. </w:t>
      </w:r>
      <w:r w:rsidRPr="00546435">
        <w:rPr>
          <w:rFonts w:ascii="Times New Roman" w:eastAsia="標楷體" w:hAnsi="Times New Roman" w:hint="eastAsia"/>
          <w:color w:val="FF0000"/>
          <w:kern w:val="0"/>
          <w:sz w:val="28"/>
          <w:szCs w:val="28"/>
        </w:rPr>
        <w:t>學生休學人數統計表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13. </w:t>
      </w:r>
      <w:r w:rsidRPr="00546435">
        <w:rPr>
          <w:rFonts w:ascii="Times New Roman" w:eastAsia="標楷體" w:hAnsi="Times New Roman" w:hint="eastAsia"/>
          <w:color w:val="FF0000"/>
          <w:kern w:val="0"/>
          <w:sz w:val="28"/>
          <w:szCs w:val="28"/>
        </w:rPr>
        <w:t>學生退學人數統計表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17. </w:t>
      </w:r>
      <w:r w:rsidRPr="00546435">
        <w:rPr>
          <w:rFonts w:ascii="Times New Roman" w:eastAsia="標楷體" w:hAnsi="Times New Roman" w:hint="eastAsia"/>
          <w:color w:val="FF0000"/>
          <w:kern w:val="0"/>
          <w:sz w:val="28"/>
          <w:szCs w:val="28"/>
        </w:rPr>
        <w:t>學生通過公職考試與證照統計表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18. </w:t>
      </w:r>
      <w:r w:rsidRPr="00546435">
        <w:rPr>
          <w:rFonts w:ascii="Times New Roman" w:eastAsia="標楷體" w:hAnsi="Times New Roman" w:hint="eastAsia"/>
          <w:color w:val="FF0000"/>
          <w:kern w:val="0"/>
          <w:sz w:val="28"/>
          <w:szCs w:val="28"/>
        </w:rPr>
        <w:t>學生通過外語證照統計表</w:t>
      </w:r>
    </w:p>
    <w:p w:rsidR="00D35A8F" w:rsidRPr="00546435" w:rsidRDefault="00D35A8F" w:rsidP="00D35A8F">
      <w:pPr>
        <w:autoSpaceDE w:val="0"/>
        <w:autoSpaceDN w:val="0"/>
        <w:adjustRightInd w:val="0"/>
        <w:ind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19. </w:t>
      </w:r>
      <w:r w:rsidRPr="00546435">
        <w:rPr>
          <w:rFonts w:ascii="Times New Roman" w:eastAsia="標楷體" w:hAnsi="Times New Roman" w:hint="eastAsia"/>
          <w:color w:val="FF0000"/>
          <w:kern w:val="0"/>
          <w:sz w:val="28"/>
          <w:szCs w:val="28"/>
        </w:rPr>
        <w:t>學生參與競賽、論文出版等成效統計表</w:t>
      </w:r>
    </w:p>
    <w:p w:rsidR="00D35A8F" w:rsidRPr="00546435" w:rsidRDefault="00D35A8F" w:rsidP="00D35A8F">
      <w:pPr>
        <w:autoSpaceDE w:val="0"/>
        <w:autoSpaceDN w:val="0"/>
        <w:adjustRightInd w:val="0"/>
        <w:ind w:left="658" w:right="-20"/>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22. </w:t>
      </w:r>
      <w:r w:rsidRPr="00546435">
        <w:rPr>
          <w:rFonts w:ascii="Times New Roman" w:eastAsia="標楷體" w:hAnsi="Times New Roman" w:hint="eastAsia"/>
          <w:color w:val="FF0000"/>
          <w:kern w:val="0"/>
          <w:sz w:val="28"/>
          <w:szCs w:val="28"/>
        </w:rPr>
        <w:t>大學一年級入學新生來源統計表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23. </w:t>
      </w:r>
      <w:r w:rsidRPr="00546435">
        <w:rPr>
          <w:rFonts w:ascii="Times New Roman" w:eastAsia="標楷體" w:hAnsi="Times New Roman" w:hint="eastAsia"/>
          <w:color w:val="FF0000"/>
          <w:kern w:val="0"/>
          <w:sz w:val="28"/>
          <w:szCs w:val="28"/>
        </w:rPr>
        <w:t>學校「博士畢業滿</w:t>
      </w:r>
      <w:r w:rsidRPr="00546435">
        <w:rPr>
          <w:rFonts w:ascii="Times New Roman" w:eastAsia="標楷體" w:hAnsi="Times New Roman"/>
          <w:color w:val="FF0000"/>
          <w:kern w:val="0"/>
          <w:sz w:val="28"/>
          <w:szCs w:val="28"/>
        </w:rPr>
        <w:t xml:space="preserve">1 </w:t>
      </w:r>
      <w:r w:rsidRPr="00546435">
        <w:rPr>
          <w:rFonts w:ascii="Times New Roman" w:eastAsia="標楷體" w:hAnsi="Times New Roman" w:hint="eastAsia"/>
          <w:color w:val="FF0000"/>
          <w:kern w:val="0"/>
          <w:sz w:val="28"/>
          <w:szCs w:val="28"/>
        </w:rPr>
        <w:t>年學生」之工作情形調查表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23-1. </w:t>
      </w:r>
      <w:r w:rsidRPr="00546435">
        <w:rPr>
          <w:rFonts w:ascii="Times New Roman" w:eastAsia="標楷體" w:hAnsi="Times New Roman" w:hint="eastAsia"/>
          <w:color w:val="FF0000"/>
          <w:kern w:val="0"/>
          <w:sz w:val="28"/>
          <w:szCs w:val="28"/>
        </w:rPr>
        <w:t>學校「應屆博士畢業生」之工作情形調查表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24. </w:t>
      </w:r>
      <w:r w:rsidRPr="00546435">
        <w:rPr>
          <w:rFonts w:ascii="Times New Roman" w:eastAsia="標楷體" w:hAnsi="Times New Roman" w:hint="eastAsia"/>
          <w:color w:val="FF0000"/>
          <w:kern w:val="0"/>
          <w:sz w:val="28"/>
          <w:szCs w:val="28"/>
        </w:rPr>
        <w:t>大學學系、所、學位學程核定招生名額「總量內新生註冊率」統計表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學</w:t>
      </w:r>
      <w:r w:rsidRPr="00546435">
        <w:rPr>
          <w:rFonts w:ascii="Times New Roman" w:eastAsia="標楷體" w:hAnsi="Times New Roman"/>
          <w:color w:val="FF0000"/>
          <w:kern w:val="0"/>
          <w:sz w:val="28"/>
          <w:szCs w:val="28"/>
        </w:rPr>
        <w:t xml:space="preserve"> 25. </w:t>
      </w:r>
      <w:r w:rsidRPr="00546435">
        <w:rPr>
          <w:rFonts w:ascii="Times New Roman" w:eastAsia="標楷體" w:hAnsi="Times New Roman" w:hint="eastAsia"/>
          <w:color w:val="FF0000"/>
          <w:kern w:val="0"/>
          <w:sz w:val="28"/>
          <w:szCs w:val="28"/>
        </w:rPr>
        <w:t>大學「碩士（含碩士在職）班、博士班」總量內核定招生情形調查表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教</w:t>
      </w:r>
      <w:r w:rsidRPr="00546435">
        <w:rPr>
          <w:rFonts w:ascii="Times New Roman" w:eastAsia="標楷體" w:hAnsi="Times New Roman"/>
          <w:color w:val="FF0000"/>
          <w:kern w:val="0"/>
          <w:sz w:val="28"/>
          <w:szCs w:val="28"/>
        </w:rPr>
        <w:t xml:space="preserve"> 1-1. </w:t>
      </w:r>
      <w:r w:rsidRPr="00546435">
        <w:rPr>
          <w:rFonts w:ascii="Times New Roman" w:eastAsia="標楷體" w:hAnsi="Times New Roman" w:hint="eastAsia"/>
          <w:color w:val="FF0000"/>
          <w:kern w:val="0"/>
          <w:sz w:val="28"/>
          <w:szCs w:val="28"/>
        </w:rPr>
        <w:t>專兼任教師聘書職級統計表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教</w:t>
      </w:r>
      <w:r w:rsidRPr="00546435">
        <w:rPr>
          <w:rFonts w:ascii="Times New Roman" w:eastAsia="標楷體" w:hAnsi="Times New Roman"/>
          <w:color w:val="FF0000"/>
          <w:kern w:val="0"/>
          <w:sz w:val="28"/>
          <w:szCs w:val="28"/>
        </w:rPr>
        <w:t xml:space="preserve"> 1-2. </w:t>
      </w:r>
      <w:r w:rsidRPr="00546435">
        <w:rPr>
          <w:rFonts w:ascii="Times New Roman" w:eastAsia="標楷體" w:hAnsi="Times New Roman" w:hint="eastAsia"/>
          <w:color w:val="FF0000"/>
          <w:kern w:val="0"/>
          <w:sz w:val="28"/>
          <w:szCs w:val="28"/>
        </w:rPr>
        <w:t>專兼任教師類別統計表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教</w:t>
      </w:r>
      <w:r w:rsidRPr="00546435">
        <w:rPr>
          <w:rFonts w:ascii="Times New Roman" w:eastAsia="標楷體" w:hAnsi="Times New Roman"/>
          <w:color w:val="FF0000"/>
          <w:kern w:val="0"/>
          <w:sz w:val="28"/>
          <w:szCs w:val="28"/>
        </w:rPr>
        <w:t xml:space="preserve"> 2. </w:t>
      </w:r>
      <w:r w:rsidRPr="00546435">
        <w:rPr>
          <w:rFonts w:ascii="Times New Roman" w:eastAsia="標楷體" w:hAnsi="Times New Roman" w:hint="eastAsia"/>
          <w:color w:val="FF0000"/>
          <w:kern w:val="0"/>
          <w:sz w:val="28"/>
          <w:szCs w:val="28"/>
        </w:rPr>
        <w:t>專任教師評鑑辦理情形表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職</w:t>
      </w:r>
      <w:r w:rsidRPr="00546435">
        <w:rPr>
          <w:rFonts w:ascii="Times New Roman" w:eastAsia="標楷體" w:hAnsi="Times New Roman"/>
          <w:color w:val="FF0000"/>
          <w:kern w:val="0"/>
          <w:sz w:val="28"/>
          <w:szCs w:val="28"/>
        </w:rPr>
        <w:t xml:space="preserve"> 1. </w:t>
      </w:r>
      <w:r w:rsidRPr="00546435">
        <w:rPr>
          <w:rFonts w:ascii="Times New Roman" w:eastAsia="標楷體" w:hAnsi="Times New Roman" w:hint="eastAsia"/>
          <w:color w:val="FF0000"/>
          <w:kern w:val="0"/>
          <w:sz w:val="28"/>
          <w:szCs w:val="28"/>
        </w:rPr>
        <w:t>職技人員表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職</w:t>
      </w:r>
      <w:r w:rsidRPr="00546435">
        <w:rPr>
          <w:rFonts w:ascii="Times New Roman" w:eastAsia="標楷體" w:hAnsi="Times New Roman"/>
          <w:color w:val="FF0000"/>
          <w:kern w:val="0"/>
          <w:sz w:val="28"/>
          <w:szCs w:val="28"/>
        </w:rPr>
        <w:t xml:space="preserve"> 3. </w:t>
      </w:r>
      <w:r w:rsidRPr="00546435">
        <w:rPr>
          <w:rFonts w:ascii="Times New Roman" w:eastAsia="標楷體" w:hAnsi="Times New Roman" w:hint="eastAsia"/>
          <w:color w:val="FF0000"/>
          <w:kern w:val="0"/>
          <w:sz w:val="28"/>
          <w:szCs w:val="28"/>
        </w:rPr>
        <w:t>學生輔導人員統計表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職</w:t>
      </w:r>
      <w:r w:rsidRPr="00546435">
        <w:rPr>
          <w:rFonts w:ascii="Times New Roman" w:eastAsia="標楷體" w:hAnsi="Times New Roman"/>
          <w:color w:val="FF0000"/>
          <w:kern w:val="0"/>
          <w:sz w:val="28"/>
          <w:szCs w:val="28"/>
        </w:rPr>
        <w:t xml:space="preserve"> 4. </w:t>
      </w:r>
      <w:r w:rsidRPr="00546435">
        <w:rPr>
          <w:rFonts w:ascii="Times New Roman" w:eastAsia="標楷體" w:hAnsi="Times New Roman" w:hint="eastAsia"/>
          <w:color w:val="FF0000"/>
          <w:kern w:val="0"/>
          <w:sz w:val="28"/>
          <w:szCs w:val="28"/>
        </w:rPr>
        <w:t>學生輔導情形統計表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職</w:t>
      </w:r>
      <w:r w:rsidRPr="00546435">
        <w:rPr>
          <w:rFonts w:ascii="Times New Roman" w:eastAsia="標楷體" w:hAnsi="Times New Roman"/>
          <w:color w:val="FF0000"/>
          <w:kern w:val="0"/>
          <w:sz w:val="28"/>
          <w:szCs w:val="28"/>
        </w:rPr>
        <w:t xml:space="preserve"> 5. </w:t>
      </w:r>
      <w:r w:rsidRPr="00546435">
        <w:rPr>
          <w:rFonts w:ascii="Times New Roman" w:eastAsia="標楷體" w:hAnsi="Times New Roman" w:hint="eastAsia"/>
          <w:color w:val="FF0000"/>
          <w:kern w:val="0"/>
          <w:sz w:val="28"/>
          <w:szCs w:val="28"/>
        </w:rPr>
        <w:t>專任研究人員及博士後研究人員統計表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2. </w:t>
      </w:r>
      <w:r w:rsidRPr="00546435">
        <w:rPr>
          <w:rFonts w:ascii="Times New Roman" w:eastAsia="標楷體" w:hAnsi="Times New Roman" w:hint="eastAsia"/>
          <w:color w:val="FF0000"/>
          <w:kern w:val="0"/>
          <w:sz w:val="28"/>
          <w:szCs w:val="28"/>
        </w:rPr>
        <w:t>專任教師獲學術及競賽獎項統計表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4. </w:t>
      </w:r>
      <w:r w:rsidRPr="00546435">
        <w:rPr>
          <w:rFonts w:ascii="Times New Roman" w:eastAsia="標楷體" w:hAnsi="Times New Roman" w:hint="eastAsia"/>
          <w:color w:val="FF0000"/>
          <w:kern w:val="0"/>
          <w:sz w:val="28"/>
          <w:szCs w:val="28"/>
        </w:rPr>
        <w:t>學校學術研究計畫成效表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5. </w:t>
      </w:r>
      <w:r w:rsidRPr="00546435">
        <w:rPr>
          <w:rFonts w:ascii="Times New Roman" w:eastAsia="標楷體" w:hAnsi="Times New Roman" w:hint="eastAsia"/>
          <w:color w:val="FF0000"/>
          <w:kern w:val="0"/>
          <w:sz w:val="28"/>
          <w:szCs w:val="28"/>
        </w:rPr>
        <w:t>學校補助專任教師研究、進修之獎補助人次及金額表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6. </w:t>
      </w:r>
      <w:r w:rsidRPr="00546435">
        <w:rPr>
          <w:rFonts w:ascii="Times New Roman" w:eastAsia="標楷體" w:hAnsi="Times New Roman" w:hint="eastAsia"/>
          <w:color w:val="FF0000"/>
          <w:kern w:val="0"/>
          <w:sz w:val="28"/>
          <w:szCs w:val="28"/>
        </w:rPr>
        <w:t>學校參與國際學術交流活動情形表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7. </w:t>
      </w:r>
      <w:r w:rsidRPr="00546435">
        <w:rPr>
          <w:rFonts w:ascii="Times New Roman" w:eastAsia="標楷體" w:hAnsi="Times New Roman" w:hint="eastAsia"/>
          <w:color w:val="FF0000"/>
          <w:kern w:val="0"/>
          <w:sz w:val="28"/>
          <w:szCs w:val="28"/>
        </w:rPr>
        <w:t>學校辦理國際學術及兩岸研討會統計表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8. </w:t>
      </w:r>
      <w:r w:rsidRPr="00546435">
        <w:rPr>
          <w:rFonts w:ascii="Times New Roman" w:eastAsia="標楷體" w:hAnsi="Times New Roman" w:hint="eastAsia"/>
          <w:color w:val="FF0000"/>
          <w:kern w:val="0"/>
          <w:sz w:val="28"/>
          <w:szCs w:val="28"/>
        </w:rPr>
        <w:t>學校辦理國際及兩岸學術交流活動統計表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9. </w:t>
      </w:r>
      <w:r w:rsidRPr="00546435">
        <w:rPr>
          <w:rFonts w:ascii="Times New Roman" w:eastAsia="標楷體" w:hAnsi="Times New Roman" w:hint="eastAsia"/>
          <w:color w:val="FF0000"/>
          <w:kern w:val="0"/>
          <w:sz w:val="28"/>
          <w:szCs w:val="28"/>
        </w:rPr>
        <w:t>學校承接產學計畫經費表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10. </w:t>
      </w:r>
      <w:r w:rsidRPr="00546435">
        <w:rPr>
          <w:rFonts w:ascii="Times New Roman" w:eastAsia="標楷體" w:hAnsi="Times New Roman" w:hint="eastAsia"/>
          <w:color w:val="FF0000"/>
          <w:kern w:val="0"/>
          <w:sz w:val="28"/>
          <w:szCs w:val="28"/>
        </w:rPr>
        <w:t>學校承接產學計畫案件數表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11. </w:t>
      </w:r>
      <w:r w:rsidRPr="00546435">
        <w:rPr>
          <w:rFonts w:ascii="Times New Roman" w:eastAsia="標楷體" w:hAnsi="Times New Roman" w:hint="eastAsia"/>
          <w:color w:val="FF0000"/>
          <w:kern w:val="0"/>
          <w:sz w:val="28"/>
          <w:szCs w:val="28"/>
        </w:rPr>
        <w:t>學校產學合作單位數統計表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12. </w:t>
      </w:r>
      <w:r w:rsidRPr="00546435">
        <w:rPr>
          <w:rFonts w:ascii="Times New Roman" w:eastAsia="標楷體" w:hAnsi="Times New Roman" w:hint="eastAsia"/>
          <w:color w:val="FF0000"/>
          <w:kern w:val="0"/>
          <w:sz w:val="28"/>
          <w:szCs w:val="28"/>
        </w:rPr>
        <w:t>專利、新品種、授權件數表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13. </w:t>
      </w:r>
      <w:r w:rsidRPr="00546435">
        <w:rPr>
          <w:rFonts w:ascii="Times New Roman" w:eastAsia="標楷體" w:hAnsi="Times New Roman" w:hint="eastAsia"/>
          <w:color w:val="FF0000"/>
          <w:kern w:val="0"/>
          <w:sz w:val="28"/>
          <w:szCs w:val="28"/>
        </w:rPr>
        <w:t>各種智慧財產權衍生運用總金額表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16. </w:t>
      </w:r>
      <w:r w:rsidRPr="00546435">
        <w:rPr>
          <w:rFonts w:ascii="Times New Roman" w:eastAsia="標楷體" w:hAnsi="Times New Roman" w:hint="eastAsia"/>
          <w:color w:val="FF0000"/>
          <w:kern w:val="0"/>
          <w:sz w:val="28"/>
          <w:szCs w:val="28"/>
        </w:rPr>
        <w:t>專任教師發表專業學術期刊或學報論文明細表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17. </w:t>
      </w:r>
      <w:r w:rsidRPr="00546435">
        <w:rPr>
          <w:rFonts w:ascii="Times New Roman" w:eastAsia="標楷體" w:hAnsi="Times New Roman" w:hint="eastAsia"/>
          <w:color w:val="FF0000"/>
          <w:kern w:val="0"/>
          <w:sz w:val="28"/>
          <w:szCs w:val="28"/>
        </w:rPr>
        <w:t>專任教師發表研討會論文資料明細表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18. </w:t>
      </w:r>
      <w:r w:rsidRPr="00546435">
        <w:rPr>
          <w:rFonts w:ascii="Times New Roman" w:eastAsia="標楷體" w:hAnsi="Times New Roman" w:hint="eastAsia"/>
          <w:color w:val="FF0000"/>
          <w:kern w:val="0"/>
          <w:sz w:val="28"/>
          <w:szCs w:val="28"/>
        </w:rPr>
        <w:t>專任教師發表專書（含創作作品集）資料明細表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19. </w:t>
      </w:r>
      <w:r w:rsidRPr="00546435">
        <w:rPr>
          <w:rFonts w:ascii="Times New Roman" w:eastAsia="標楷體" w:hAnsi="Times New Roman" w:hint="eastAsia"/>
          <w:color w:val="FF0000"/>
          <w:kern w:val="0"/>
          <w:sz w:val="28"/>
          <w:szCs w:val="28"/>
        </w:rPr>
        <w:t>專任教師展演活動資料表明細表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20. </w:t>
      </w:r>
      <w:r w:rsidRPr="00546435">
        <w:rPr>
          <w:rFonts w:ascii="Times New Roman" w:eastAsia="標楷體" w:hAnsi="Times New Roman" w:hint="eastAsia"/>
          <w:color w:val="FF0000"/>
          <w:kern w:val="0"/>
          <w:sz w:val="28"/>
          <w:szCs w:val="28"/>
        </w:rPr>
        <w:t>大學校院推動創新育成及技術移轉績效表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研</w:t>
      </w:r>
      <w:r w:rsidRPr="00546435">
        <w:rPr>
          <w:rFonts w:ascii="Times New Roman" w:eastAsia="標楷體" w:hAnsi="Times New Roman"/>
          <w:color w:val="FF0000"/>
          <w:kern w:val="0"/>
          <w:sz w:val="28"/>
          <w:szCs w:val="28"/>
        </w:rPr>
        <w:t xml:space="preserve"> 21. </w:t>
      </w:r>
      <w:r w:rsidRPr="00546435">
        <w:rPr>
          <w:rFonts w:ascii="Times New Roman" w:eastAsia="標楷體" w:hAnsi="Times New Roman" w:hint="eastAsia"/>
          <w:color w:val="FF0000"/>
          <w:kern w:val="0"/>
          <w:sz w:val="28"/>
          <w:szCs w:val="28"/>
        </w:rPr>
        <w:t>學校師生創新創業明細表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校</w:t>
      </w:r>
      <w:r w:rsidRPr="00546435">
        <w:rPr>
          <w:rFonts w:ascii="Times New Roman" w:eastAsia="標楷體" w:hAnsi="Times New Roman"/>
          <w:color w:val="FF0000"/>
          <w:kern w:val="0"/>
          <w:sz w:val="28"/>
          <w:szCs w:val="28"/>
        </w:rPr>
        <w:t xml:space="preserve"> 1. </w:t>
      </w:r>
      <w:r w:rsidRPr="00546435">
        <w:rPr>
          <w:rFonts w:ascii="Times New Roman" w:eastAsia="標楷體" w:hAnsi="Times New Roman" w:hint="eastAsia"/>
          <w:color w:val="FF0000"/>
          <w:kern w:val="0"/>
          <w:sz w:val="28"/>
          <w:szCs w:val="28"/>
        </w:rPr>
        <w:t>校舍建築物面積統計表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校</w:t>
      </w:r>
      <w:r w:rsidRPr="00546435">
        <w:rPr>
          <w:rFonts w:ascii="Times New Roman" w:eastAsia="標楷體" w:hAnsi="Times New Roman"/>
          <w:color w:val="FF0000"/>
          <w:kern w:val="0"/>
          <w:sz w:val="28"/>
          <w:szCs w:val="28"/>
        </w:rPr>
        <w:t xml:space="preserve"> 2. </w:t>
      </w:r>
      <w:r w:rsidRPr="00546435">
        <w:rPr>
          <w:rFonts w:ascii="Times New Roman" w:eastAsia="標楷體" w:hAnsi="Times New Roman" w:hint="eastAsia"/>
          <w:color w:val="FF0000"/>
          <w:kern w:val="0"/>
          <w:sz w:val="28"/>
          <w:szCs w:val="28"/>
        </w:rPr>
        <w:t>校地校舍面積明細表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校</w:t>
      </w:r>
      <w:r w:rsidRPr="00546435">
        <w:rPr>
          <w:rFonts w:ascii="Times New Roman" w:eastAsia="標楷體" w:hAnsi="Times New Roman"/>
          <w:color w:val="FF0000"/>
          <w:kern w:val="0"/>
          <w:sz w:val="28"/>
          <w:szCs w:val="28"/>
        </w:rPr>
        <w:t xml:space="preserve"> 3. </w:t>
      </w:r>
      <w:r w:rsidRPr="00546435">
        <w:rPr>
          <w:rFonts w:ascii="Times New Roman" w:eastAsia="標楷體" w:hAnsi="Times New Roman" w:hint="eastAsia"/>
          <w:color w:val="FF0000"/>
          <w:kern w:val="0"/>
          <w:sz w:val="28"/>
          <w:szCs w:val="28"/>
        </w:rPr>
        <w:t>學校自有學生宿舍表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校</w:t>
      </w:r>
      <w:r w:rsidRPr="00546435">
        <w:rPr>
          <w:rFonts w:ascii="Times New Roman" w:eastAsia="標楷體" w:hAnsi="Times New Roman"/>
          <w:color w:val="FF0000"/>
          <w:kern w:val="0"/>
          <w:sz w:val="28"/>
          <w:szCs w:val="28"/>
        </w:rPr>
        <w:t xml:space="preserve"> 4. </w:t>
      </w:r>
      <w:r w:rsidRPr="00546435">
        <w:rPr>
          <w:rFonts w:ascii="Times New Roman" w:eastAsia="標楷體" w:hAnsi="Times New Roman" w:hint="eastAsia"/>
          <w:color w:val="FF0000"/>
          <w:kern w:val="0"/>
          <w:sz w:val="28"/>
          <w:szCs w:val="28"/>
        </w:rPr>
        <w:t>學校租用學生宿舍表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校</w:t>
      </w:r>
      <w:r w:rsidRPr="00546435">
        <w:rPr>
          <w:rFonts w:ascii="Times New Roman" w:eastAsia="標楷體" w:hAnsi="Times New Roman"/>
          <w:color w:val="FF0000"/>
          <w:kern w:val="0"/>
          <w:sz w:val="28"/>
          <w:szCs w:val="28"/>
        </w:rPr>
        <w:t xml:space="preserve"> 5. </w:t>
      </w:r>
      <w:r w:rsidRPr="00546435">
        <w:rPr>
          <w:rFonts w:ascii="Times New Roman" w:eastAsia="標楷體" w:hAnsi="Times New Roman" w:hint="eastAsia"/>
          <w:color w:val="FF0000"/>
          <w:kern w:val="0"/>
          <w:sz w:val="28"/>
          <w:szCs w:val="28"/>
        </w:rPr>
        <w:t>學校學生住宿狀況表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校</w:t>
      </w:r>
      <w:r w:rsidRPr="00546435">
        <w:rPr>
          <w:rFonts w:ascii="Times New Roman" w:eastAsia="標楷體" w:hAnsi="Times New Roman"/>
          <w:color w:val="FF0000"/>
          <w:kern w:val="0"/>
          <w:sz w:val="28"/>
          <w:szCs w:val="28"/>
        </w:rPr>
        <w:t xml:space="preserve"> 6. </w:t>
      </w:r>
      <w:r w:rsidRPr="00546435">
        <w:rPr>
          <w:rFonts w:ascii="Times New Roman" w:eastAsia="標楷體" w:hAnsi="Times New Roman" w:hint="eastAsia"/>
          <w:color w:val="FF0000"/>
          <w:kern w:val="0"/>
          <w:sz w:val="28"/>
          <w:szCs w:val="28"/>
        </w:rPr>
        <w:t>學校圖書收藏冊數、非書資料及現期書報統計表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校</w:t>
      </w:r>
      <w:r w:rsidRPr="00546435">
        <w:rPr>
          <w:rFonts w:ascii="Times New Roman" w:eastAsia="標楷體" w:hAnsi="Times New Roman"/>
          <w:color w:val="FF0000"/>
          <w:kern w:val="0"/>
          <w:sz w:val="28"/>
          <w:szCs w:val="28"/>
        </w:rPr>
        <w:t xml:space="preserve"> 7. </w:t>
      </w:r>
      <w:r w:rsidRPr="00546435">
        <w:rPr>
          <w:rFonts w:ascii="Times New Roman" w:eastAsia="標楷體" w:hAnsi="Times New Roman" w:hint="eastAsia"/>
          <w:color w:val="FF0000"/>
          <w:kern w:val="0"/>
          <w:sz w:val="28"/>
          <w:szCs w:val="28"/>
        </w:rPr>
        <w:t>圖書館服務及館際合作情形統計表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校</w:t>
      </w:r>
      <w:r w:rsidRPr="00546435">
        <w:rPr>
          <w:rFonts w:ascii="Times New Roman" w:eastAsia="標楷體" w:hAnsi="Times New Roman"/>
          <w:color w:val="FF0000"/>
          <w:kern w:val="0"/>
          <w:sz w:val="28"/>
          <w:szCs w:val="28"/>
        </w:rPr>
        <w:t xml:space="preserve"> 8. </w:t>
      </w:r>
      <w:r w:rsidRPr="00546435">
        <w:rPr>
          <w:rFonts w:ascii="Times New Roman" w:eastAsia="標楷體" w:hAnsi="Times New Roman" w:hint="eastAsia"/>
          <w:color w:val="FF0000"/>
          <w:kern w:val="0"/>
          <w:sz w:val="28"/>
          <w:szCs w:val="28"/>
        </w:rPr>
        <w:t>購買圖書經費及捐贈圖書冊數統計表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校</w:t>
      </w:r>
      <w:r w:rsidRPr="00546435">
        <w:rPr>
          <w:rFonts w:ascii="Times New Roman" w:eastAsia="標楷體" w:hAnsi="Times New Roman"/>
          <w:color w:val="FF0000"/>
          <w:kern w:val="0"/>
          <w:sz w:val="28"/>
          <w:szCs w:val="28"/>
        </w:rPr>
        <w:t xml:space="preserve"> 9. </w:t>
      </w:r>
      <w:r w:rsidRPr="00546435">
        <w:rPr>
          <w:rFonts w:ascii="Times New Roman" w:eastAsia="標楷體" w:hAnsi="Times New Roman" w:hint="eastAsia"/>
          <w:color w:val="FF0000"/>
          <w:kern w:val="0"/>
          <w:sz w:val="28"/>
          <w:szCs w:val="28"/>
        </w:rPr>
        <w:t>就學優待減免學雜費補助統計表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校</w:t>
      </w:r>
      <w:r w:rsidRPr="00546435">
        <w:rPr>
          <w:rFonts w:ascii="Times New Roman" w:eastAsia="標楷體" w:hAnsi="Times New Roman"/>
          <w:color w:val="FF0000"/>
          <w:kern w:val="0"/>
          <w:sz w:val="28"/>
          <w:szCs w:val="28"/>
        </w:rPr>
        <w:t xml:space="preserve"> 10-1. </w:t>
      </w:r>
      <w:r w:rsidRPr="00546435">
        <w:rPr>
          <w:rFonts w:ascii="Times New Roman" w:eastAsia="標楷體" w:hAnsi="Times New Roman" w:hint="eastAsia"/>
          <w:color w:val="FF0000"/>
          <w:kern w:val="0"/>
          <w:sz w:val="28"/>
          <w:szCs w:val="28"/>
        </w:rPr>
        <w:t>弱勢學生助學金之實際補助統計表</w:t>
      </w:r>
    </w:p>
    <w:p w:rsidR="00D35A8F" w:rsidRPr="00546435" w:rsidRDefault="00D35A8F" w:rsidP="00D35A8F">
      <w:pPr>
        <w:autoSpaceDE w:val="0"/>
        <w:autoSpaceDN w:val="0"/>
        <w:adjustRightInd w:val="0"/>
        <w:ind w:leftChars="274" w:left="658"/>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校</w:t>
      </w:r>
      <w:r w:rsidRPr="00546435">
        <w:rPr>
          <w:rFonts w:ascii="Times New Roman" w:eastAsia="標楷體" w:hAnsi="Times New Roman"/>
          <w:color w:val="FF0000"/>
          <w:kern w:val="0"/>
          <w:sz w:val="28"/>
          <w:szCs w:val="28"/>
        </w:rPr>
        <w:t xml:space="preserve"> 10-2. </w:t>
      </w:r>
      <w:r w:rsidRPr="00546435">
        <w:rPr>
          <w:rFonts w:ascii="Times New Roman" w:eastAsia="標楷體" w:hAnsi="Times New Roman" w:hint="eastAsia"/>
          <w:color w:val="FF0000"/>
          <w:kern w:val="0"/>
          <w:sz w:val="28"/>
          <w:szCs w:val="28"/>
        </w:rPr>
        <w:t>配合大專校院弱勢學生助學計畫之其他助學措施統計表</w:t>
      </w:r>
    </w:p>
    <w:p w:rsidR="00D35A8F" w:rsidRPr="00546435" w:rsidRDefault="00D35A8F" w:rsidP="00D35A8F">
      <w:pPr>
        <w:autoSpaceDE w:val="0"/>
        <w:autoSpaceDN w:val="0"/>
        <w:adjustRightInd w:val="0"/>
        <w:ind w:left="658" w:right="-20"/>
        <w:rPr>
          <w:rFonts w:ascii="Times New Roman" w:eastAsia="標楷體" w:hAnsi="Times New Roman"/>
          <w:color w:val="FF0000"/>
          <w:kern w:val="0"/>
          <w:sz w:val="28"/>
          <w:szCs w:val="28"/>
        </w:rPr>
      </w:pPr>
      <w:r w:rsidRPr="00546435">
        <w:rPr>
          <w:rFonts w:ascii="Times New Roman" w:eastAsia="標楷體" w:hAnsi="Times New Roman" w:hint="eastAsia"/>
          <w:color w:val="FF0000"/>
          <w:kern w:val="0"/>
          <w:sz w:val="28"/>
          <w:szCs w:val="28"/>
        </w:rPr>
        <w:t>校</w:t>
      </w:r>
      <w:r w:rsidRPr="00546435">
        <w:rPr>
          <w:rFonts w:ascii="Times New Roman" w:eastAsia="標楷體" w:hAnsi="Times New Roman"/>
          <w:color w:val="FF0000"/>
          <w:kern w:val="0"/>
          <w:sz w:val="28"/>
          <w:szCs w:val="28"/>
        </w:rPr>
        <w:t xml:space="preserve"> 16. </w:t>
      </w:r>
      <w:r w:rsidRPr="00546435">
        <w:rPr>
          <w:rFonts w:ascii="Times New Roman" w:eastAsia="標楷體" w:hAnsi="Times New Roman" w:hint="eastAsia"/>
          <w:color w:val="FF0000"/>
          <w:kern w:val="0"/>
          <w:sz w:val="28"/>
          <w:szCs w:val="28"/>
        </w:rPr>
        <w:t>學校辦理推廣教育學分班及非學分班統計表</w:t>
      </w:r>
    </w:p>
    <w:p w:rsidR="00D214F4" w:rsidRPr="00CD4A39" w:rsidRDefault="00D214F4">
      <w:pPr>
        <w:autoSpaceDE w:val="0"/>
        <w:autoSpaceDN w:val="0"/>
        <w:adjustRightInd w:val="0"/>
        <w:spacing w:line="355" w:lineRule="exact"/>
        <w:ind w:left="215" w:right="-20"/>
        <w:rPr>
          <w:rFonts w:ascii="Times New Roman" w:eastAsia="標楷體" w:hAnsi="Times New Roman"/>
          <w:kern w:val="0"/>
          <w:sz w:val="28"/>
          <w:szCs w:val="28"/>
        </w:rPr>
      </w:pPr>
      <w:r w:rsidRPr="00CD4A39">
        <w:rPr>
          <w:rFonts w:ascii="Times New Roman" w:eastAsia="標楷體" w:hAnsi="Times New Roman" w:hint="eastAsia"/>
          <w:kern w:val="0"/>
          <w:sz w:val="28"/>
          <w:szCs w:val="28"/>
        </w:rPr>
        <w:t>二、軍警校院版</w:t>
      </w:r>
    </w:p>
    <w:p w:rsidR="00D214F4" w:rsidRPr="00CD4A39" w:rsidRDefault="00D214F4">
      <w:pPr>
        <w:autoSpaceDE w:val="0"/>
        <w:autoSpaceDN w:val="0"/>
        <w:adjustRightInd w:val="0"/>
        <w:spacing w:before="3" w:line="130" w:lineRule="exact"/>
        <w:rPr>
          <w:rFonts w:ascii="Times New Roman" w:eastAsia="標楷體" w:hAnsi="Times New Roman"/>
          <w:kern w:val="0"/>
          <w:sz w:val="13"/>
          <w:szCs w:val="13"/>
        </w:rPr>
      </w:pPr>
    </w:p>
    <w:p w:rsidR="00D214F4" w:rsidRPr="00CD4A39" w:rsidRDefault="00D214F4" w:rsidP="00273D02">
      <w:pPr>
        <w:tabs>
          <w:tab w:val="left" w:pos="1080"/>
        </w:tabs>
        <w:autoSpaceDE w:val="0"/>
        <w:autoSpaceDN w:val="0"/>
        <w:adjustRightInd w:val="0"/>
        <w:spacing w:line="260" w:lineRule="exact"/>
        <w:ind w:left="242" w:right="4489"/>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1.</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一般生實際在學學生人數表</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2.</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學生就學情況統計表</w:t>
      </w:r>
    </w:p>
    <w:p w:rsidR="00D214F4" w:rsidRPr="00CD4A39" w:rsidRDefault="00D214F4" w:rsidP="00273D02">
      <w:pPr>
        <w:tabs>
          <w:tab w:val="left" w:pos="1080"/>
        </w:tabs>
        <w:autoSpaceDE w:val="0"/>
        <w:autoSpaceDN w:val="0"/>
        <w:adjustRightInd w:val="0"/>
        <w:spacing w:line="260" w:lineRule="exact"/>
        <w:ind w:left="242" w:right="4969"/>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3.</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原住民學生資料統計表</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5.</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外國學生資料統計表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6.</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雙聯學制學生人數統計表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8.</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本國學生出國進修、交流統計表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10.</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學生實習人數及時數統計表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12.</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學生休學人數統計表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13.</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學生退學人數統計表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17.</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學生通過公職考試與證照統計表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18.</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學生通過外語證照統計表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19.</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學生參與競賽、論文出版等成效統計表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22.</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大學一年級入學新生來源統計表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23.</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學校「博士畢業滿</w:t>
      </w:r>
      <w:r w:rsidRPr="00CD4A39">
        <w:rPr>
          <w:rFonts w:ascii="Times New Roman" w:eastAsia="標楷體" w:hAnsi="Times New Roman"/>
          <w:kern w:val="0"/>
          <w:szCs w:val="24"/>
        </w:rPr>
        <w:t xml:space="preserve"> 1 </w:t>
      </w:r>
      <w:r w:rsidRPr="00CD4A39">
        <w:rPr>
          <w:rFonts w:ascii="Times New Roman" w:eastAsia="標楷體" w:hAnsi="Times New Roman" w:hint="eastAsia"/>
          <w:kern w:val="0"/>
          <w:szCs w:val="24"/>
        </w:rPr>
        <w:t>年學生」之工作情形調查表</w:t>
      </w:r>
    </w:p>
    <w:p w:rsidR="00D214F4" w:rsidRPr="00CD4A39" w:rsidRDefault="00D214F4" w:rsidP="00273D02">
      <w:pPr>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23-1. </w:t>
      </w:r>
      <w:r w:rsidRPr="00CD4A39">
        <w:rPr>
          <w:rFonts w:ascii="Times New Roman" w:eastAsia="標楷體" w:hAnsi="Times New Roman" w:hint="eastAsia"/>
          <w:kern w:val="0"/>
          <w:szCs w:val="24"/>
        </w:rPr>
        <w:t>學校「應屆博士畢業生」之工作情形調查表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24.</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大學學系、所、學位學程核定招生名額「總量內新生註冊率」統計表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學</w:t>
      </w:r>
      <w:r w:rsidRPr="00CD4A39">
        <w:rPr>
          <w:rFonts w:ascii="Times New Roman" w:eastAsia="標楷體" w:hAnsi="Times New Roman"/>
          <w:kern w:val="0"/>
          <w:szCs w:val="24"/>
        </w:rPr>
        <w:t xml:space="preserve"> 25.</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大學「碩士（含碩士在職）班、博士班」總量內核定招生情形調查表</w:t>
      </w:r>
    </w:p>
    <w:p w:rsidR="00D214F4" w:rsidRPr="00CD4A39" w:rsidRDefault="00D214F4" w:rsidP="00273D02">
      <w:pPr>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教</w:t>
      </w:r>
      <w:r w:rsidRPr="00CD4A39">
        <w:rPr>
          <w:rFonts w:ascii="Times New Roman" w:eastAsia="標楷體" w:hAnsi="Times New Roman"/>
          <w:kern w:val="0"/>
          <w:szCs w:val="24"/>
        </w:rPr>
        <w:t xml:space="preserve"> 1-1.  </w:t>
      </w:r>
      <w:r w:rsidRPr="00CD4A39">
        <w:rPr>
          <w:rFonts w:ascii="Times New Roman" w:eastAsia="標楷體" w:hAnsi="Times New Roman" w:hint="eastAsia"/>
          <w:kern w:val="0"/>
          <w:szCs w:val="24"/>
        </w:rPr>
        <w:t>專兼任教師聘書職級統計表</w:t>
      </w:r>
    </w:p>
    <w:p w:rsidR="00D214F4" w:rsidRPr="00CD4A39" w:rsidRDefault="00D214F4" w:rsidP="00273D02">
      <w:pPr>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教</w:t>
      </w:r>
      <w:r w:rsidRPr="00CD4A39">
        <w:rPr>
          <w:rFonts w:ascii="Times New Roman" w:eastAsia="標楷體" w:hAnsi="Times New Roman"/>
          <w:kern w:val="0"/>
          <w:szCs w:val="24"/>
        </w:rPr>
        <w:t xml:space="preserve"> 1-2.  </w:t>
      </w:r>
      <w:r w:rsidRPr="00CD4A39">
        <w:rPr>
          <w:rFonts w:ascii="Times New Roman" w:eastAsia="標楷體" w:hAnsi="Times New Roman" w:hint="eastAsia"/>
          <w:kern w:val="0"/>
          <w:szCs w:val="24"/>
        </w:rPr>
        <w:t>專兼任教師類別統計表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教</w:t>
      </w:r>
      <w:r w:rsidRPr="00CD4A39">
        <w:rPr>
          <w:rFonts w:ascii="Times New Roman" w:eastAsia="標楷體" w:hAnsi="Times New Roman"/>
          <w:kern w:val="0"/>
          <w:szCs w:val="24"/>
        </w:rPr>
        <w:t xml:space="preserve"> 2.</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專任教師評鑑辦理情形表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職</w:t>
      </w:r>
      <w:r w:rsidRPr="00CD4A39">
        <w:rPr>
          <w:rFonts w:ascii="Times New Roman" w:eastAsia="標楷體" w:hAnsi="Times New Roman"/>
          <w:kern w:val="0"/>
          <w:szCs w:val="24"/>
        </w:rPr>
        <w:t xml:space="preserve"> 1.</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職技人員表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職</w:t>
      </w:r>
      <w:r w:rsidRPr="00CD4A39">
        <w:rPr>
          <w:rFonts w:ascii="Times New Roman" w:eastAsia="標楷體" w:hAnsi="Times New Roman"/>
          <w:kern w:val="0"/>
          <w:szCs w:val="24"/>
        </w:rPr>
        <w:t xml:space="preserve"> 3.</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學生輔導人員統計表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職</w:t>
      </w:r>
      <w:r w:rsidRPr="00CD4A39">
        <w:rPr>
          <w:rFonts w:ascii="Times New Roman" w:eastAsia="標楷體" w:hAnsi="Times New Roman"/>
          <w:kern w:val="0"/>
          <w:szCs w:val="24"/>
        </w:rPr>
        <w:t xml:space="preserve"> 4.</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學生輔導情形統計表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職</w:t>
      </w:r>
      <w:r w:rsidRPr="00CD4A39">
        <w:rPr>
          <w:rFonts w:ascii="Times New Roman" w:eastAsia="標楷體" w:hAnsi="Times New Roman"/>
          <w:kern w:val="0"/>
          <w:szCs w:val="24"/>
        </w:rPr>
        <w:t xml:space="preserve"> 5.</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專任研究人員及博士後研究人員統計表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2.</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專任教師獲學術及競賽獎項統計表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4.</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學校學術研究計畫成效表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5.</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學校補助專任教師研究、進修之獎補助人次及金額表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6.</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學校參與國際學術交流活動情形表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7.</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學校辦理國際學術及兩岸研討會統計表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8.</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學校辦理國際及兩岸學術交流活動統計表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9.</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學校承接產學計畫經費表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10.</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學校承接產學計畫案件數表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11.</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學校產學合作單位數統計表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12.</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專利、新品種、授權件數表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13.</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各種智慧財產權衍生運用總金額表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16.</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專任教師發表專業學術期刊或學報論文明細表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17.</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專任教師發表研討會論文資料明細表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18.</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專任教師發表專書（含創作作品集）資料明細表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研</w:t>
      </w:r>
      <w:r w:rsidRPr="00CD4A39">
        <w:rPr>
          <w:rFonts w:ascii="Times New Roman" w:eastAsia="標楷體" w:hAnsi="Times New Roman"/>
          <w:kern w:val="0"/>
          <w:szCs w:val="24"/>
        </w:rPr>
        <w:t xml:space="preserve"> 19.</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專任教師展演活動資料表明細表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校</w:t>
      </w:r>
      <w:r w:rsidRPr="00CD4A39">
        <w:rPr>
          <w:rFonts w:ascii="Times New Roman" w:eastAsia="標楷體" w:hAnsi="Times New Roman"/>
          <w:kern w:val="0"/>
          <w:szCs w:val="24"/>
        </w:rPr>
        <w:t xml:space="preserve"> 1.</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校舍建築物面積統計表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校</w:t>
      </w:r>
      <w:r w:rsidRPr="00CD4A39">
        <w:rPr>
          <w:rFonts w:ascii="Times New Roman" w:eastAsia="標楷體" w:hAnsi="Times New Roman"/>
          <w:kern w:val="0"/>
          <w:szCs w:val="24"/>
        </w:rPr>
        <w:t xml:space="preserve"> 2.</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校地校舍面積明細表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校</w:t>
      </w:r>
      <w:r w:rsidRPr="00CD4A39">
        <w:rPr>
          <w:rFonts w:ascii="Times New Roman" w:eastAsia="標楷體" w:hAnsi="Times New Roman"/>
          <w:kern w:val="0"/>
          <w:szCs w:val="24"/>
        </w:rPr>
        <w:t xml:space="preserve"> 3.</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學校自有學生宿舍表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校</w:t>
      </w:r>
      <w:r w:rsidRPr="00CD4A39">
        <w:rPr>
          <w:rFonts w:ascii="Times New Roman" w:eastAsia="標楷體" w:hAnsi="Times New Roman"/>
          <w:kern w:val="0"/>
          <w:szCs w:val="24"/>
        </w:rPr>
        <w:t xml:space="preserve"> 5.</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學校學生住宿狀況表</w:t>
      </w:r>
    </w:p>
    <w:p w:rsidR="00D214F4" w:rsidRPr="00CD4A39"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校</w:t>
      </w:r>
      <w:r w:rsidRPr="00CD4A39">
        <w:rPr>
          <w:rFonts w:ascii="Times New Roman" w:eastAsia="標楷體" w:hAnsi="Times New Roman"/>
          <w:kern w:val="0"/>
          <w:szCs w:val="24"/>
        </w:rPr>
        <w:t xml:space="preserve"> 6.</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學校圖書收藏冊數、非書資料及現期書報統計表</w:t>
      </w:r>
    </w:p>
    <w:p w:rsidR="00D214F4" w:rsidRDefault="00D214F4"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校</w:t>
      </w:r>
      <w:r w:rsidRPr="00CD4A39">
        <w:rPr>
          <w:rFonts w:ascii="Times New Roman" w:eastAsia="標楷體" w:hAnsi="Times New Roman"/>
          <w:kern w:val="0"/>
          <w:szCs w:val="24"/>
        </w:rPr>
        <w:t xml:space="preserve"> 7.</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圖書館服務及館際合作情形統計表</w:t>
      </w:r>
    </w:p>
    <w:p w:rsidR="00B83DBB" w:rsidRPr="00CD4A39" w:rsidRDefault="00B83DBB" w:rsidP="00B83DBB">
      <w:pPr>
        <w:tabs>
          <w:tab w:val="left" w:pos="1080"/>
        </w:tabs>
        <w:autoSpaceDE w:val="0"/>
        <w:autoSpaceDN w:val="0"/>
        <w:adjustRightInd w:val="0"/>
        <w:spacing w:line="260" w:lineRule="exact"/>
        <w:ind w:left="242" w:right="3529"/>
        <w:rPr>
          <w:rFonts w:ascii="Times New Roman" w:eastAsia="標楷體" w:hAnsi="Times New Roman"/>
          <w:kern w:val="0"/>
          <w:szCs w:val="24"/>
        </w:rPr>
      </w:pPr>
      <w:r w:rsidRPr="00CD4A39">
        <w:rPr>
          <w:rFonts w:ascii="Times New Roman" w:eastAsia="標楷體" w:hAnsi="Times New Roman" w:hint="eastAsia"/>
          <w:kern w:val="0"/>
          <w:szCs w:val="24"/>
        </w:rPr>
        <w:t>校</w:t>
      </w:r>
      <w:r w:rsidRPr="00CD4A39">
        <w:rPr>
          <w:rFonts w:ascii="Times New Roman" w:eastAsia="標楷體" w:hAnsi="Times New Roman"/>
          <w:kern w:val="0"/>
          <w:szCs w:val="24"/>
        </w:rPr>
        <w:t xml:space="preserve"> 8.</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購買圖書經費及捐贈圖書冊數統計表</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校</w:t>
      </w:r>
      <w:r w:rsidRPr="00CD4A39">
        <w:rPr>
          <w:rFonts w:ascii="Times New Roman" w:eastAsia="標楷體" w:hAnsi="Times New Roman"/>
          <w:kern w:val="0"/>
          <w:szCs w:val="24"/>
        </w:rPr>
        <w:t xml:space="preserve"> 9.</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就學優待減免學雜費補助統計表</w:t>
      </w:r>
    </w:p>
    <w:p w:rsidR="00B83DBB" w:rsidRPr="00CD4A39" w:rsidRDefault="00B83DBB" w:rsidP="00B83DBB">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財</w:t>
      </w:r>
      <w:r w:rsidRPr="00CD4A39">
        <w:rPr>
          <w:rFonts w:ascii="Times New Roman" w:eastAsia="標楷體" w:hAnsi="Times New Roman"/>
          <w:kern w:val="0"/>
          <w:szCs w:val="24"/>
        </w:rPr>
        <w:t xml:space="preserve"> 1.</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教育經費收入預、決算統計</w:t>
      </w:r>
    </w:p>
    <w:p w:rsidR="00B83DBB" w:rsidRPr="00CD4A39" w:rsidRDefault="00B83DBB" w:rsidP="00B83DBB">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財</w:t>
      </w:r>
      <w:r w:rsidRPr="00CD4A39">
        <w:rPr>
          <w:rFonts w:ascii="Times New Roman" w:eastAsia="標楷體" w:hAnsi="Times New Roman"/>
          <w:kern w:val="0"/>
          <w:szCs w:val="24"/>
        </w:rPr>
        <w:t xml:space="preserve"> 2.</w:t>
      </w:r>
      <w:r w:rsidRPr="00CD4A39">
        <w:rPr>
          <w:rFonts w:ascii="Times New Roman" w:eastAsia="標楷體" w:hAnsi="Times New Roman"/>
          <w:kern w:val="0"/>
          <w:szCs w:val="24"/>
        </w:rPr>
        <w:tab/>
      </w:r>
      <w:r w:rsidRPr="00CD4A39">
        <w:rPr>
          <w:rFonts w:ascii="Times New Roman" w:eastAsia="標楷體" w:hAnsi="Times New Roman" w:hint="eastAsia"/>
          <w:kern w:val="0"/>
          <w:szCs w:val="24"/>
        </w:rPr>
        <w:t>教育經費支出、預決算統計</w:t>
      </w:r>
    </w:p>
    <w:p w:rsidR="00B83DBB" w:rsidRPr="00B83DBB" w:rsidRDefault="00B83DBB"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p>
    <w:p w:rsidR="00B83DBB" w:rsidRPr="00CD4A39" w:rsidRDefault="00B83DBB" w:rsidP="00273D02">
      <w:pPr>
        <w:tabs>
          <w:tab w:val="left" w:pos="1080"/>
        </w:tabs>
        <w:autoSpaceDE w:val="0"/>
        <w:autoSpaceDN w:val="0"/>
        <w:adjustRightInd w:val="0"/>
        <w:spacing w:line="260" w:lineRule="exact"/>
        <w:ind w:left="242" w:right="-20"/>
        <w:rPr>
          <w:rFonts w:ascii="Times New Roman" w:eastAsia="標楷體" w:hAnsi="Times New Roman"/>
          <w:kern w:val="0"/>
          <w:szCs w:val="24"/>
        </w:rPr>
      </w:pPr>
      <w:r w:rsidRPr="00CD4A39">
        <w:rPr>
          <w:rFonts w:ascii="Times New Roman" w:eastAsia="標楷體" w:hAnsi="Times New Roman" w:hint="eastAsia"/>
          <w:kern w:val="0"/>
          <w:szCs w:val="24"/>
        </w:rPr>
        <w:t>註：基本資料表如需進行調整，本會將另行正式行文各受評學校</w:t>
      </w:r>
    </w:p>
    <w:p w:rsidR="00D214F4" w:rsidRPr="00CD4A39" w:rsidRDefault="00D214F4" w:rsidP="00B83DBB">
      <w:pPr>
        <w:autoSpaceDE w:val="0"/>
        <w:autoSpaceDN w:val="0"/>
        <w:adjustRightInd w:val="0"/>
        <w:ind w:right="-20"/>
        <w:rPr>
          <w:rFonts w:ascii="Times New Roman" w:eastAsia="標楷體" w:hAnsi="Times New Roman"/>
          <w:kern w:val="0"/>
          <w:szCs w:val="24"/>
        </w:rPr>
        <w:sectPr w:rsidR="00D214F4" w:rsidRPr="00CD4A39">
          <w:pgSz w:w="11920" w:h="16840"/>
          <w:pgMar w:top="1580" w:right="1680" w:bottom="1420" w:left="1680" w:header="0" w:footer="1231" w:gutter="0"/>
          <w:cols w:space="720"/>
          <w:noEndnote/>
        </w:sectPr>
      </w:pPr>
    </w:p>
    <w:p w:rsidR="00D214F4" w:rsidRPr="00CD4A39" w:rsidRDefault="00D214F4" w:rsidP="00431A34">
      <w:pPr>
        <w:pStyle w:val="1"/>
        <w:spacing w:before="0" w:after="0" w:line="240" w:lineRule="auto"/>
        <w:rPr>
          <w:rFonts w:ascii="Times New Roman" w:eastAsia="標楷體" w:hAnsi="Times New Roman"/>
          <w:b w:val="0"/>
          <w:kern w:val="0"/>
          <w:sz w:val="32"/>
          <w:szCs w:val="32"/>
        </w:rPr>
      </w:pPr>
      <w:bookmarkStart w:id="19" w:name="_Toc465409621"/>
      <w:r w:rsidRPr="00CD4A39">
        <w:rPr>
          <w:rFonts w:ascii="Times New Roman" w:eastAsia="標楷體" w:hAnsi="Times New Roman" w:hint="eastAsia"/>
          <w:b w:val="0"/>
          <w:kern w:val="0"/>
          <w:sz w:val="32"/>
          <w:szCs w:val="32"/>
        </w:rPr>
        <w:t>附錄</w:t>
      </w:r>
      <w:r w:rsidRPr="00CD4A39">
        <w:rPr>
          <w:rFonts w:ascii="Times New Roman" w:eastAsia="標楷體" w:hAnsi="Times New Roman"/>
          <w:b w:val="0"/>
          <w:kern w:val="0"/>
          <w:sz w:val="32"/>
          <w:szCs w:val="32"/>
        </w:rPr>
        <w:t xml:space="preserve"> 7</w:t>
      </w:r>
      <w:r w:rsidRPr="00CD4A39">
        <w:rPr>
          <w:rFonts w:ascii="Times New Roman" w:eastAsia="標楷體" w:hAnsi="Times New Roman"/>
          <w:b w:val="0"/>
          <w:kern w:val="0"/>
          <w:sz w:val="32"/>
          <w:szCs w:val="32"/>
        </w:rPr>
        <w:tab/>
      </w:r>
      <w:r w:rsidRPr="00CD4A39">
        <w:rPr>
          <w:rFonts w:ascii="Times New Roman" w:eastAsia="標楷體" w:hAnsi="Times New Roman" w:hint="eastAsia"/>
          <w:b w:val="0"/>
          <w:kern w:val="0"/>
          <w:sz w:val="32"/>
          <w:szCs w:val="32"/>
        </w:rPr>
        <w:t>校務評鑑核心指標檢核重點表</w:t>
      </w:r>
      <w:bookmarkEnd w:id="19"/>
    </w:p>
    <w:p w:rsidR="00D214F4" w:rsidRPr="00CD4A39" w:rsidRDefault="00D214F4">
      <w:pPr>
        <w:autoSpaceDE w:val="0"/>
        <w:autoSpaceDN w:val="0"/>
        <w:adjustRightInd w:val="0"/>
        <w:spacing w:before="9" w:line="20" w:lineRule="exact"/>
        <w:rPr>
          <w:rFonts w:ascii="Times New Roman" w:eastAsia="標楷體" w:hAnsi="Times New Roman"/>
          <w:kern w:val="0"/>
          <w:sz w:val="2"/>
          <w:szCs w:val="2"/>
        </w:rPr>
      </w:pPr>
    </w:p>
    <w:tbl>
      <w:tblPr>
        <w:tblW w:w="9073" w:type="dxa"/>
        <w:tblInd w:w="-137" w:type="dxa"/>
        <w:tblLayout w:type="fixed"/>
        <w:tblCellMar>
          <w:left w:w="0" w:type="dxa"/>
          <w:right w:w="0" w:type="dxa"/>
        </w:tblCellMar>
        <w:tblLook w:val="0000" w:firstRow="0" w:lastRow="0" w:firstColumn="0" w:lastColumn="0" w:noHBand="0" w:noVBand="0"/>
      </w:tblPr>
      <w:tblGrid>
        <w:gridCol w:w="807"/>
        <w:gridCol w:w="2879"/>
        <w:gridCol w:w="5387"/>
      </w:tblGrid>
      <w:tr w:rsidR="00D214F4" w:rsidRPr="00CD4A39" w:rsidTr="00933A2B">
        <w:tblPrEx>
          <w:tblCellMar>
            <w:top w:w="0" w:type="dxa"/>
            <w:left w:w="0" w:type="dxa"/>
            <w:bottom w:w="0" w:type="dxa"/>
            <w:right w:w="0" w:type="dxa"/>
          </w:tblCellMar>
        </w:tblPrEx>
        <w:trPr>
          <w:trHeight w:hRule="exact" w:val="661"/>
          <w:tblHeader/>
        </w:trPr>
        <w:tc>
          <w:tcPr>
            <w:tcW w:w="807" w:type="dxa"/>
            <w:tcBorders>
              <w:top w:val="single" w:sz="4" w:space="0" w:color="000000"/>
              <w:left w:val="single" w:sz="4" w:space="0" w:color="000000"/>
              <w:bottom w:val="single" w:sz="12" w:space="0" w:color="000000"/>
              <w:right w:val="single" w:sz="4" w:space="0" w:color="000000"/>
            </w:tcBorders>
            <w:vAlign w:val="center"/>
          </w:tcPr>
          <w:p w:rsidR="00D214F4" w:rsidRPr="00CD4A39" w:rsidRDefault="00D214F4" w:rsidP="0022279F">
            <w:pPr>
              <w:autoSpaceDE w:val="0"/>
              <w:autoSpaceDN w:val="0"/>
              <w:adjustRightInd w:val="0"/>
              <w:spacing w:line="317" w:lineRule="exact"/>
              <w:ind w:left="102" w:right="-20"/>
              <w:jc w:val="center"/>
              <w:rPr>
                <w:rFonts w:ascii="Times New Roman" w:eastAsia="標楷體" w:hAnsi="Times New Roman"/>
                <w:kern w:val="0"/>
                <w:szCs w:val="24"/>
              </w:rPr>
            </w:pPr>
            <w:r w:rsidRPr="00CD4A39">
              <w:rPr>
                <w:rFonts w:ascii="Times New Roman" w:eastAsia="標楷體" w:hAnsi="Times New Roman" w:hint="eastAsia"/>
                <w:kern w:val="0"/>
                <w:szCs w:val="24"/>
              </w:rPr>
              <w:t>項目</w:t>
            </w:r>
          </w:p>
        </w:tc>
        <w:tc>
          <w:tcPr>
            <w:tcW w:w="2879" w:type="dxa"/>
            <w:tcBorders>
              <w:top w:val="single" w:sz="4" w:space="0" w:color="000000"/>
              <w:left w:val="single" w:sz="4" w:space="0" w:color="000000"/>
              <w:bottom w:val="single" w:sz="12" w:space="0" w:color="000000"/>
              <w:right w:val="single" w:sz="4" w:space="0" w:color="000000"/>
            </w:tcBorders>
            <w:vAlign w:val="center"/>
          </w:tcPr>
          <w:p w:rsidR="00D214F4" w:rsidRPr="00CD4A39" w:rsidRDefault="00D214F4" w:rsidP="0022279F">
            <w:pPr>
              <w:autoSpaceDE w:val="0"/>
              <w:autoSpaceDN w:val="0"/>
              <w:adjustRightInd w:val="0"/>
              <w:spacing w:before="63"/>
              <w:ind w:left="44"/>
              <w:jc w:val="center"/>
              <w:rPr>
                <w:rFonts w:ascii="Times New Roman" w:eastAsia="標楷體" w:hAnsi="Times New Roman"/>
                <w:kern w:val="0"/>
                <w:szCs w:val="24"/>
              </w:rPr>
            </w:pPr>
            <w:r w:rsidRPr="00CD4A39">
              <w:rPr>
                <w:rFonts w:ascii="Times New Roman" w:eastAsia="標楷體" w:hAnsi="Times New Roman" w:hint="eastAsia"/>
                <w:kern w:val="0"/>
                <w:szCs w:val="24"/>
              </w:rPr>
              <w:t>核心指標</w:t>
            </w:r>
          </w:p>
        </w:tc>
        <w:tc>
          <w:tcPr>
            <w:tcW w:w="5387" w:type="dxa"/>
            <w:tcBorders>
              <w:top w:val="single" w:sz="4" w:space="0" w:color="000000"/>
              <w:left w:val="single" w:sz="4" w:space="0" w:color="000000"/>
              <w:bottom w:val="single" w:sz="12" w:space="0" w:color="000000"/>
              <w:right w:val="single" w:sz="4" w:space="0" w:color="000000"/>
            </w:tcBorders>
            <w:vAlign w:val="center"/>
          </w:tcPr>
          <w:p w:rsidR="00D214F4" w:rsidRPr="00CD4A39" w:rsidRDefault="00D214F4" w:rsidP="0022279F">
            <w:pPr>
              <w:autoSpaceDE w:val="0"/>
              <w:autoSpaceDN w:val="0"/>
              <w:adjustRightInd w:val="0"/>
              <w:spacing w:before="63"/>
              <w:ind w:left="1229" w:right="-20"/>
              <w:jc w:val="center"/>
              <w:rPr>
                <w:rFonts w:ascii="Times New Roman" w:eastAsia="標楷體" w:hAnsi="Times New Roman"/>
                <w:kern w:val="0"/>
                <w:szCs w:val="24"/>
              </w:rPr>
            </w:pPr>
            <w:r w:rsidRPr="00CD4A39">
              <w:rPr>
                <w:rFonts w:ascii="Times New Roman" w:eastAsia="標楷體" w:hAnsi="Times New Roman" w:hint="eastAsia"/>
                <w:kern w:val="0"/>
                <w:szCs w:val="24"/>
              </w:rPr>
              <w:t>核心指標檢核重點</w:t>
            </w:r>
          </w:p>
        </w:tc>
      </w:tr>
      <w:tr w:rsidR="00D214F4" w:rsidRPr="00CD4A39" w:rsidTr="00933A2B">
        <w:tblPrEx>
          <w:tblCellMar>
            <w:top w:w="0" w:type="dxa"/>
            <w:left w:w="0" w:type="dxa"/>
            <w:bottom w:w="0" w:type="dxa"/>
            <w:right w:w="0" w:type="dxa"/>
          </w:tblCellMar>
        </w:tblPrEx>
        <w:trPr>
          <w:trHeight w:hRule="exact" w:val="1252"/>
        </w:trPr>
        <w:tc>
          <w:tcPr>
            <w:tcW w:w="807" w:type="dxa"/>
            <w:vMerge w:val="restart"/>
            <w:tcBorders>
              <w:top w:val="single" w:sz="12" w:space="0" w:color="000000"/>
              <w:left w:val="single" w:sz="4" w:space="0" w:color="000000"/>
              <w:bottom w:val="single" w:sz="4" w:space="0" w:color="000000"/>
              <w:right w:val="single" w:sz="4" w:space="0" w:color="000000"/>
            </w:tcBorders>
            <w:vAlign w:val="center"/>
          </w:tcPr>
          <w:p w:rsidR="00D214F4" w:rsidRPr="00CD4A39" w:rsidRDefault="00D214F4" w:rsidP="00F34E1F">
            <w:pPr>
              <w:autoSpaceDE w:val="0"/>
              <w:autoSpaceDN w:val="0"/>
              <w:adjustRightInd w:val="0"/>
              <w:spacing w:line="420" w:lineRule="exact"/>
              <w:ind w:left="102" w:right="82"/>
              <w:jc w:val="center"/>
              <w:rPr>
                <w:rFonts w:ascii="Times New Roman" w:eastAsia="標楷體" w:hAnsi="Times New Roman"/>
                <w:kern w:val="0"/>
                <w:szCs w:val="24"/>
              </w:rPr>
            </w:pPr>
            <w:r w:rsidRPr="00CD4A39">
              <w:rPr>
                <w:rFonts w:ascii="Times New Roman" w:eastAsia="標楷體" w:hAnsi="Times New Roman" w:hint="eastAsia"/>
                <w:kern w:val="0"/>
                <w:sz w:val="28"/>
                <w:szCs w:val="28"/>
              </w:rPr>
              <w:t>校</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務</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治</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理</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與</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經</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營</w:t>
            </w:r>
          </w:p>
        </w:tc>
        <w:tc>
          <w:tcPr>
            <w:tcW w:w="2879" w:type="dxa"/>
            <w:tcBorders>
              <w:top w:val="single" w:sz="12"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8" w:left="355" w:right="-20" w:hangingChars="130" w:hanging="312"/>
              <w:rPr>
                <w:rFonts w:ascii="Times New Roman" w:eastAsia="標楷體" w:hAnsi="Times New Roman"/>
                <w:kern w:val="0"/>
                <w:szCs w:val="24"/>
              </w:rPr>
            </w:pPr>
            <w:r w:rsidRPr="00CD4A39">
              <w:rPr>
                <w:rFonts w:ascii="Times New Roman" w:eastAsia="標楷體" w:hAnsi="Times New Roman"/>
                <w:kern w:val="0"/>
                <w:szCs w:val="24"/>
              </w:rPr>
              <w:t>1-1</w:t>
            </w:r>
            <w:r w:rsidRPr="00CD4A39">
              <w:rPr>
                <w:rFonts w:ascii="Times New Roman" w:eastAsia="標楷體" w:hAnsi="Times New Roman" w:hint="eastAsia"/>
                <w:kern w:val="0"/>
                <w:szCs w:val="24"/>
              </w:rPr>
              <w:t>學校自我定位下之校務發展計畫與特色規畫</w:t>
            </w:r>
          </w:p>
        </w:tc>
        <w:tc>
          <w:tcPr>
            <w:tcW w:w="5387" w:type="dxa"/>
            <w:tcBorders>
              <w:top w:val="single" w:sz="12"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6" w:left="206" w:right="98" w:hangingChars="70" w:hanging="168"/>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學校校務發展計畫、發展方向與重點及自我定位間之關聯性明確合理</w:t>
            </w:r>
          </w:p>
        </w:tc>
      </w:tr>
      <w:tr w:rsidR="00D214F4" w:rsidRPr="00CD4A39" w:rsidTr="00933A2B">
        <w:tblPrEx>
          <w:tblCellMar>
            <w:top w:w="0" w:type="dxa"/>
            <w:left w:w="0" w:type="dxa"/>
            <w:bottom w:w="0" w:type="dxa"/>
            <w:right w:w="0" w:type="dxa"/>
          </w:tblCellMar>
        </w:tblPrEx>
        <w:trPr>
          <w:trHeight w:hRule="exact" w:val="1694"/>
        </w:trPr>
        <w:tc>
          <w:tcPr>
            <w:tcW w:w="807" w:type="dxa"/>
            <w:vMerge/>
            <w:tcBorders>
              <w:top w:val="single" w:sz="12" w:space="0" w:color="000000"/>
              <w:left w:val="single" w:sz="4" w:space="0" w:color="000000"/>
              <w:bottom w:val="single" w:sz="4" w:space="0" w:color="000000"/>
              <w:right w:val="single" w:sz="4" w:space="0" w:color="000000"/>
            </w:tcBorders>
            <w:vAlign w:val="center"/>
          </w:tcPr>
          <w:p w:rsidR="00D214F4" w:rsidRPr="00CD4A39" w:rsidRDefault="00D214F4" w:rsidP="00F34E1F">
            <w:pPr>
              <w:autoSpaceDE w:val="0"/>
              <w:autoSpaceDN w:val="0"/>
              <w:adjustRightInd w:val="0"/>
              <w:spacing w:line="420" w:lineRule="exact"/>
              <w:ind w:left="423" w:right="503"/>
              <w:jc w:val="center"/>
              <w:rPr>
                <w:rFonts w:ascii="Times New Roman" w:eastAsia="標楷體" w:hAnsi="Times New Roman"/>
                <w:kern w:val="0"/>
                <w:szCs w:val="24"/>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8" w:left="343" w:right="13" w:hangingChars="125" w:hanging="300"/>
              <w:rPr>
                <w:rFonts w:ascii="Times New Roman" w:eastAsia="標楷體" w:hAnsi="Times New Roman"/>
                <w:kern w:val="0"/>
                <w:szCs w:val="24"/>
              </w:rPr>
            </w:pPr>
            <w:r w:rsidRPr="00CD4A39">
              <w:rPr>
                <w:rFonts w:ascii="Times New Roman" w:eastAsia="標楷體" w:hAnsi="Times New Roman"/>
                <w:kern w:val="0"/>
                <w:szCs w:val="24"/>
              </w:rPr>
              <w:t>1-2</w:t>
            </w:r>
            <w:r w:rsidRPr="00CD4A39">
              <w:rPr>
                <w:rFonts w:ascii="Times New Roman" w:eastAsia="標楷體" w:hAnsi="Times New Roman" w:hint="eastAsia"/>
                <w:kern w:val="0"/>
                <w:szCs w:val="24"/>
              </w:rPr>
              <w:t>學校確保校務治理品質之機制與作法</w:t>
            </w:r>
          </w:p>
        </w:tc>
        <w:tc>
          <w:tcPr>
            <w:tcW w:w="5387"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FD7500">
            <w:pPr>
              <w:autoSpaceDE w:val="0"/>
              <w:autoSpaceDN w:val="0"/>
              <w:adjustRightInd w:val="0"/>
              <w:spacing w:line="320" w:lineRule="exact"/>
              <w:ind w:leftChars="-127" w:left="-305" w:right="98" w:firstLineChars="143" w:firstLine="343"/>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學校具備合宜行政決策組織與運作結構</w:t>
            </w:r>
          </w:p>
          <w:p w:rsidR="00D214F4" w:rsidRPr="00CD4A39" w:rsidRDefault="00D214F4" w:rsidP="00FD7500">
            <w:pPr>
              <w:autoSpaceDE w:val="0"/>
              <w:autoSpaceDN w:val="0"/>
              <w:adjustRightInd w:val="0"/>
              <w:spacing w:line="320" w:lineRule="exact"/>
              <w:ind w:leftChars="16" w:left="290" w:right="98" w:hangingChars="105" w:hanging="252"/>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學校針對校務發展有合宜之資源投入與配置（包括校、院、系所、中心層級）作法</w:t>
            </w:r>
          </w:p>
          <w:p w:rsidR="00D214F4" w:rsidRPr="00CD4A39" w:rsidRDefault="00D214F4" w:rsidP="00FD7500">
            <w:pPr>
              <w:autoSpaceDE w:val="0"/>
              <w:autoSpaceDN w:val="0"/>
              <w:adjustRightInd w:val="0"/>
              <w:spacing w:line="320" w:lineRule="exact"/>
              <w:ind w:leftChars="16" w:left="290" w:right="98" w:hangingChars="105" w:hanging="252"/>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學校具備合宜之校務治理檢核、管考機制與作法</w:t>
            </w:r>
          </w:p>
        </w:tc>
      </w:tr>
      <w:tr w:rsidR="00D214F4" w:rsidRPr="00CD4A39" w:rsidTr="00933A2B">
        <w:tblPrEx>
          <w:tblCellMar>
            <w:top w:w="0" w:type="dxa"/>
            <w:left w:w="0" w:type="dxa"/>
            <w:bottom w:w="0" w:type="dxa"/>
            <w:right w:w="0" w:type="dxa"/>
          </w:tblCellMar>
        </w:tblPrEx>
        <w:trPr>
          <w:trHeight w:hRule="exact" w:val="1279"/>
        </w:trPr>
        <w:tc>
          <w:tcPr>
            <w:tcW w:w="807" w:type="dxa"/>
            <w:vMerge/>
            <w:tcBorders>
              <w:top w:val="single" w:sz="12" w:space="0" w:color="000000"/>
              <w:left w:val="single" w:sz="4" w:space="0" w:color="000000"/>
              <w:bottom w:val="single" w:sz="4" w:space="0" w:color="000000"/>
              <w:right w:val="single" w:sz="4" w:space="0" w:color="000000"/>
            </w:tcBorders>
            <w:vAlign w:val="center"/>
          </w:tcPr>
          <w:p w:rsidR="00D214F4" w:rsidRPr="00CD4A39" w:rsidRDefault="00D214F4" w:rsidP="00F34E1F">
            <w:pPr>
              <w:autoSpaceDE w:val="0"/>
              <w:autoSpaceDN w:val="0"/>
              <w:adjustRightInd w:val="0"/>
              <w:spacing w:line="420" w:lineRule="exact"/>
              <w:ind w:left="461" w:right="-20"/>
              <w:jc w:val="center"/>
              <w:rPr>
                <w:rFonts w:ascii="Times New Roman" w:eastAsia="標楷體" w:hAnsi="Times New Roman"/>
                <w:kern w:val="0"/>
                <w:szCs w:val="24"/>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8" w:left="343" w:right="-20" w:hangingChars="125" w:hanging="300"/>
              <w:rPr>
                <w:rFonts w:ascii="Times New Roman" w:eastAsia="標楷體" w:hAnsi="Times New Roman"/>
                <w:kern w:val="0"/>
                <w:szCs w:val="24"/>
              </w:rPr>
            </w:pPr>
            <w:r w:rsidRPr="00CD4A39">
              <w:rPr>
                <w:rFonts w:ascii="Times New Roman" w:eastAsia="標楷體" w:hAnsi="Times New Roman"/>
                <w:kern w:val="0"/>
                <w:szCs w:val="24"/>
              </w:rPr>
              <w:t>1-3</w:t>
            </w:r>
            <w:r w:rsidRPr="00CD4A39">
              <w:rPr>
                <w:rFonts w:ascii="Times New Roman" w:eastAsia="標楷體" w:hAnsi="Times New Roman" w:hint="eastAsia"/>
                <w:kern w:val="0"/>
                <w:szCs w:val="24"/>
              </w:rPr>
              <w:t>學校依自我定位下之產官學合作關係</w:t>
            </w:r>
          </w:p>
        </w:tc>
        <w:tc>
          <w:tcPr>
            <w:tcW w:w="5387"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FD7500">
            <w:pPr>
              <w:autoSpaceDE w:val="0"/>
              <w:autoSpaceDN w:val="0"/>
              <w:adjustRightInd w:val="0"/>
              <w:spacing w:line="320" w:lineRule="exact"/>
              <w:ind w:leftChars="16" w:left="304" w:right="98" w:hangingChars="111" w:hanging="266"/>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學校依據自我定位展現合宜的產官學合作關係</w:t>
            </w:r>
          </w:p>
        </w:tc>
      </w:tr>
      <w:tr w:rsidR="00D214F4" w:rsidRPr="00CD4A39" w:rsidTr="00933A2B">
        <w:tblPrEx>
          <w:tblCellMar>
            <w:top w:w="0" w:type="dxa"/>
            <w:left w:w="0" w:type="dxa"/>
            <w:bottom w:w="0" w:type="dxa"/>
            <w:right w:w="0" w:type="dxa"/>
          </w:tblCellMar>
        </w:tblPrEx>
        <w:trPr>
          <w:trHeight w:hRule="exact" w:val="1283"/>
        </w:trPr>
        <w:tc>
          <w:tcPr>
            <w:tcW w:w="807" w:type="dxa"/>
            <w:vMerge/>
            <w:tcBorders>
              <w:top w:val="single" w:sz="12" w:space="0" w:color="000000"/>
              <w:left w:val="single" w:sz="4" w:space="0" w:color="000000"/>
              <w:bottom w:val="single" w:sz="4" w:space="0" w:color="000000"/>
              <w:right w:val="single" w:sz="4" w:space="0" w:color="000000"/>
            </w:tcBorders>
            <w:vAlign w:val="center"/>
          </w:tcPr>
          <w:p w:rsidR="00D214F4" w:rsidRPr="00CD4A39" w:rsidRDefault="00D214F4" w:rsidP="00F34E1F">
            <w:pPr>
              <w:autoSpaceDE w:val="0"/>
              <w:autoSpaceDN w:val="0"/>
              <w:adjustRightInd w:val="0"/>
              <w:spacing w:line="420" w:lineRule="exact"/>
              <w:ind w:left="461" w:right="-20"/>
              <w:jc w:val="center"/>
              <w:rPr>
                <w:rFonts w:ascii="Times New Roman" w:eastAsia="標楷體" w:hAnsi="Times New Roman"/>
                <w:kern w:val="0"/>
                <w:szCs w:val="24"/>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8" w:left="343" w:right="-20" w:hangingChars="125" w:hanging="300"/>
              <w:rPr>
                <w:rFonts w:ascii="Times New Roman" w:eastAsia="標楷體" w:hAnsi="Times New Roman"/>
                <w:kern w:val="0"/>
                <w:szCs w:val="24"/>
              </w:rPr>
            </w:pPr>
            <w:r w:rsidRPr="00CD4A39">
              <w:rPr>
                <w:rFonts w:ascii="Times New Roman" w:eastAsia="標楷體" w:hAnsi="Times New Roman"/>
                <w:kern w:val="0"/>
                <w:szCs w:val="24"/>
              </w:rPr>
              <w:t>1-4</w:t>
            </w:r>
            <w:r w:rsidRPr="00CD4A39">
              <w:rPr>
                <w:rFonts w:ascii="Times New Roman" w:eastAsia="標楷體" w:hAnsi="Times New Roman" w:hint="eastAsia"/>
                <w:kern w:val="0"/>
                <w:szCs w:val="24"/>
              </w:rPr>
              <w:t>學校確保教育機會均等與展現社會責任之作法</w:t>
            </w:r>
          </w:p>
        </w:tc>
        <w:tc>
          <w:tcPr>
            <w:tcW w:w="5387"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FD7500">
            <w:pPr>
              <w:autoSpaceDE w:val="0"/>
              <w:autoSpaceDN w:val="0"/>
              <w:adjustRightInd w:val="0"/>
              <w:spacing w:line="320" w:lineRule="exact"/>
              <w:ind w:leftChars="-127" w:left="-305" w:right="98" w:firstLineChars="143" w:firstLine="343"/>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學校能提供弱勢學生入學之機會</w:t>
            </w:r>
          </w:p>
          <w:p w:rsidR="00D214F4" w:rsidRPr="00CD4A39" w:rsidRDefault="00D214F4" w:rsidP="00FD7500">
            <w:pPr>
              <w:autoSpaceDE w:val="0"/>
              <w:autoSpaceDN w:val="0"/>
              <w:adjustRightInd w:val="0"/>
              <w:spacing w:line="320" w:lineRule="exact"/>
              <w:ind w:leftChars="-127" w:left="-305" w:right="98" w:firstLineChars="143" w:firstLine="343"/>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學校展現社會責任之作法</w:t>
            </w:r>
          </w:p>
        </w:tc>
      </w:tr>
      <w:tr w:rsidR="00D214F4" w:rsidRPr="00CD4A39" w:rsidTr="00933A2B">
        <w:tblPrEx>
          <w:tblCellMar>
            <w:top w:w="0" w:type="dxa"/>
            <w:left w:w="0" w:type="dxa"/>
            <w:bottom w:w="0" w:type="dxa"/>
            <w:right w:w="0" w:type="dxa"/>
          </w:tblCellMar>
        </w:tblPrEx>
        <w:trPr>
          <w:trHeight w:hRule="exact" w:val="1381"/>
        </w:trPr>
        <w:tc>
          <w:tcPr>
            <w:tcW w:w="807" w:type="dxa"/>
            <w:vMerge w:val="restart"/>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F34E1F">
            <w:pPr>
              <w:autoSpaceDE w:val="0"/>
              <w:autoSpaceDN w:val="0"/>
              <w:adjustRightInd w:val="0"/>
              <w:spacing w:line="420" w:lineRule="exact"/>
              <w:ind w:left="102" w:right="82"/>
              <w:jc w:val="center"/>
              <w:rPr>
                <w:rFonts w:ascii="Times New Roman" w:eastAsia="標楷體" w:hAnsi="Times New Roman"/>
                <w:kern w:val="0"/>
                <w:szCs w:val="24"/>
              </w:rPr>
            </w:pPr>
            <w:r w:rsidRPr="00CD4A39">
              <w:rPr>
                <w:rFonts w:ascii="Times New Roman" w:eastAsia="標楷體" w:hAnsi="Times New Roman" w:hint="eastAsia"/>
                <w:kern w:val="0"/>
                <w:sz w:val="28"/>
                <w:szCs w:val="28"/>
              </w:rPr>
              <w:t>校</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務</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資</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源</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與</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支</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持</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系</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統</w:t>
            </w:r>
          </w:p>
        </w:tc>
        <w:tc>
          <w:tcPr>
            <w:tcW w:w="2879"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FD7500">
            <w:pPr>
              <w:autoSpaceDE w:val="0"/>
              <w:autoSpaceDN w:val="0"/>
              <w:adjustRightInd w:val="0"/>
              <w:spacing w:line="320" w:lineRule="exact"/>
              <w:ind w:leftChars="-294" w:left="-706" w:firstLineChars="313" w:firstLine="438"/>
              <w:rPr>
                <w:rFonts w:ascii="Times New Roman" w:eastAsia="標楷體" w:hAnsi="Times New Roman"/>
                <w:kern w:val="0"/>
                <w:sz w:val="14"/>
                <w:szCs w:val="14"/>
              </w:rPr>
            </w:pPr>
          </w:p>
          <w:p w:rsidR="00D214F4" w:rsidRPr="00CD4A39" w:rsidRDefault="00D214F4" w:rsidP="00B83DBB">
            <w:pPr>
              <w:autoSpaceDE w:val="0"/>
              <w:autoSpaceDN w:val="0"/>
              <w:adjustRightInd w:val="0"/>
              <w:spacing w:line="320" w:lineRule="exact"/>
              <w:ind w:leftChars="18" w:left="343" w:right="13" w:hangingChars="125" w:hanging="300"/>
              <w:rPr>
                <w:rFonts w:ascii="Times New Roman" w:eastAsia="標楷體" w:hAnsi="Times New Roman"/>
                <w:kern w:val="0"/>
                <w:szCs w:val="24"/>
              </w:rPr>
            </w:pPr>
            <w:r w:rsidRPr="00CD4A39">
              <w:rPr>
                <w:rFonts w:ascii="Times New Roman" w:eastAsia="標楷體" w:hAnsi="Times New Roman"/>
                <w:kern w:val="0"/>
                <w:szCs w:val="24"/>
              </w:rPr>
              <w:t>2-1</w:t>
            </w:r>
            <w:r w:rsidRPr="00CD4A39">
              <w:rPr>
                <w:rFonts w:ascii="Times New Roman" w:eastAsia="標楷體" w:hAnsi="Times New Roman" w:hint="eastAsia"/>
                <w:kern w:val="0"/>
                <w:szCs w:val="24"/>
              </w:rPr>
              <w:t>學校落實校務發展計畫之資源規畫</w:t>
            </w:r>
          </w:p>
        </w:tc>
        <w:tc>
          <w:tcPr>
            <w:tcW w:w="5387"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5" w:left="206" w:right="98" w:hangingChars="71" w:hanging="170"/>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學校能依據所定之校務發展計畫與特色規畫，妥善運用與執行校務資源（含財力、物力與人力資源）</w:t>
            </w:r>
          </w:p>
        </w:tc>
      </w:tr>
      <w:tr w:rsidR="00D214F4" w:rsidRPr="00CD4A39" w:rsidTr="00933A2B">
        <w:tblPrEx>
          <w:tblCellMar>
            <w:top w:w="0" w:type="dxa"/>
            <w:left w:w="0" w:type="dxa"/>
            <w:bottom w:w="0" w:type="dxa"/>
            <w:right w:w="0" w:type="dxa"/>
          </w:tblCellMar>
        </w:tblPrEx>
        <w:trPr>
          <w:trHeight w:hRule="exact" w:val="1610"/>
        </w:trPr>
        <w:tc>
          <w:tcPr>
            <w:tcW w:w="807" w:type="dxa"/>
            <w:vMerge/>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spacing w:line="319" w:lineRule="exact"/>
              <w:ind w:left="461" w:right="-20"/>
              <w:rPr>
                <w:rFonts w:ascii="Times New Roman" w:eastAsia="標楷體" w:hAnsi="Times New Roman"/>
                <w:kern w:val="0"/>
                <w:szCs w:val="24"/>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8" w:left="343" w:right="13" w:hangingChars="125" w:hanging="300"/>
              <w:rPr>
                <w:rFonts w:ascii="Times New Roman" w:eastAsia="標楷體" w:hAnsi="Times New Roman"/>
                <w:kern w:val="0"/>
                <w:szCs w:val="24"/>
              </w:rPr>
            </w:pPr>
            <w:r w:rsidRPr="00CD4A39">
              <w:rPr>
                <w:rFonts w:ascii="Times New Roman" w:eastAsia="標楷體" w:hAnsi="Times New Roman"/>
                <w:kern w:val="0"/>
                <w:szCs w:val="24"/>
              </w:rPr>
              <w:t>2-2</w:t>
            </w:r>
            <w:r w:rsidRPr="00CD4A39">
              <w:rPr>
                <w:rFonts w:ascii="Times New Roman" w:eastAsia="標楷體" w:hAnsi="Times New Roman" w:hint="eastAsia"/>
                <w:kern w:val="0"/>
                <w:szCs w:val="24"/>
              </w:rPr>
              <w:t>學校確保教師教學與學術生涯發展之機制與作法</w:t>
            </w:r>
          </w:p>
        </w:tc>
        <w:tc>
          <w:tcPr>
            <w:tcW w:w="5387"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FD7500">
            <w:pPr>
              <w:autoSpaceDE w:val="0"/>
              <w:autoSpaceDN w:val="0"/>
              <w:adjustRightInd w:val="0"/>
              <w:spacing w:line="320" w:lineRule="exact"/>
              <w:ind w:leftChars="16" w:left="304" w:right="98" w:hangingChars="111" w:hanging="266"/>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學校能發展教師教學之支持系統並加以落實</w:t>
            </w:r>
          </w:p>
          <w:p w:rsidR="00D214F4" w:rsidRPr="00CD4A39" w:rsidRDefault="00D214F4" w:rsidP="00FD7500">
            <w:pPr>
              <w:autoSpaceDE w:val="0"/>
              <w:autoSpaceDN w:val="0"/>
              <w:adjustRightInd w:val="0"/>
              <w:spacing w:line="320" w:lineRule="exact"/>
              <w:ind w:leftChars="16" w:left="189" w:right="98" w:hangingChars="63" w:hanging="151"/>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學校能發展教師學術生涯發展之支持系統（含多元升等機制）並加以落實</w:t>
            </w:r>
          </w:p>
        </w:tc>
      </w:tr>
      <w:tr w:rsidR="00D214F4" w:rsidRPr="00CD4A39" w:rsidTr="00933A2B">
        <w:tblPrEx>
          <w:tblCellMar>
            <w:top w:w="0" w:type="dxa"/>
            <w:left w:w="0" w:type="dxa"/>
            <w:bottom w:w="0" w:type="dxa"/>
            <w:right w:w="0" w:type="dxa"/>
          </w:tblCellMar>
        </w:tblPrEx>
        <w:trPr>
          <w:trHeight w:hRule="exact" w:val="1930"/>
        </w:trPr>
        <w:tc>
          <w:tcPr>
            <w:tcW w:w="807" w:type="dxa"/>
            <w:vMerge/>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spacing w:line="320" w:lineRule="exact"/>
              <w:ind w:left="461" w:right="-20"/>
              <w:rPr>
                <w:rFonts w:ascii="Times New Roman" w:eastAsia="標楷體" w:hAnsi="Times New Roman"/>
                <w:kern w:val="0"/>
                <w:szCs w:val="24"/>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8" w:left="343" w:right="13" w:hangingChars="125" w:hanging="300"/>
              <w:rPr>
                <w:rFonts w:ascii="Times New Roman" w:eastAsia="標楷體" w:hAnsi="Times New Roman"/>
                <w:kern w:val="0"/>
                <w:szCs w:val="24"/>
              </w:rPr>
            </w:pPr>
            <w:r w:rsidRPr="00CD4A39">
              <w:rPr>
                <w:rFonts w:ascii="Times New Roman" w:eastAsia="標楷體" w:hAnsi="Times New Roman"/>
                <w:kern w:val="0"/>
                <w:szCs w:val="24"/>
              </w:rPr>
              <w:t>2-3</w:t>
            </w:r>
            <w:r w:rsidRPr="00CD4A39">
              <w:rPr>
                <w:rFonts w:ascii="Times New Roman" w:eastAsia="標楷體" w:hAnsi="Times New Roman" w:hint="eastAsia"/>
                <w:kern w:val="0"/>
                <w:szCs w:val="24"/>
              </w:rPr>
              <w:t>學校確保學生學習成效之機制與作法</w:t>
            </w:r>
          </w:p>
        </w:tc>
        <w:tc>
          <w:tcPr>
            <w:tcW w:w="5387"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6" w:left="206" w:right="98" w:hangingChars="70" w:hanging="168"/>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學校能建立學生入學與在學之管理機制，並能支持及評估學生學習進步、發展與成效</w:t>
            </w:r>
          </w:p>
          <w:p w:rsidR="00D214F4" w:rsidRPr="00CD4A39" w:rsidRDefault="00D214F4" w:rsidP="00B83DBB">
            <w:pPr>
              <w:autoSpaceDE w:val="0"/>
              <w:autoSpaceDN w:val="0"/>
              <w:adjustRightInd w:val="0"/>
              <w:spacing w:line="320" w:lineRule="exact"/>
              <w:ind w:leftChars="15" w:left="204" w:right="98" w:hangingChars="70" w:hanging="168"/>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學校能建立導師制度、學生課業及其他學習等健全的學習與輔導支援，並能落實推動</w:t>
            </w:r>
          </w:p>
        </w:tc>
      </w:tr>
      <w:tr w:rsidR="00D214F4" w:rsidRPr="00CD4A39" w:rsidTr="003E6740">
        <w:tblPrEx>
          <w:tblCellMar>
            <w:top w:w="0" w:type="dxa"/>
            <w:left w:w="0" w:type="dxa"/>
            <w:bottom w:w="0" w:type="dxa"/>
            <w:right w:w="0" w:type="dxa"/>
          </w:tblCellMar>
        </w:tblPrEx>
        <w:trPr>
          <w:trHeight w:hRule="exact" w:val="1726"/>
        </w:trPr>
        <w:tc>
          <w:tcPr>
            <w:tcW w:w="807" w:type="dxa"/>
            <w:vMerge w:val="restart"/>
            <w:tcBorders>
              <w:top w:val="single" w:sz="12" w:space="0" w:color="000000"/>
              <w:left w:val="single" w:sz="4" w:space="0" w:color="000000"/>
              <w:bottom w:val="single" w:sz="4" w:space="0" w:color="000000"/>
              <w:right w:val="single" w:sz="4" w:space="0" w:color="000000"/>
            </w:tcBorders>
          </w:tcPr>
          <w:p w:rsidR="00D214F4" w:rsidRPr="00CD4A39" w:rsidRDefault="00D214F4" w:rsidP="0022279F">
            <w:pPr>
              <w:autoSpaceDE w:val="0"/>
              <w:autoSpaceDN w:val="0"/>
              <w:adjustRightInd w:val="0"/>
              <w:spacing w:line="420" w:lineRule="exact"/>
              <w:ind w:left="102" w:right="82"/>
              <w:jc w:val="center"/>
              <w:rPr>
                <w:rFonts w:ascii="Times New Roman" w:eastAsia="標楷體" w:hAnsi="Times New Roman"/>
                <w:kern w:val="0"/>
                <w:sz w:val="28"/>
                <w:szCs w:val="28"/>
              </w:rPr>
            </w:pPr>
            <w:r w:rsidRPr="00CD4A39">
              <w:rPr>
                <w:rFonts w:ascii="Times New Roman" w:eastAsia="標楷體" w:hAnsi="Times New Roman" w:hint="eastAsia"/>
                <w:kern w:val="0"/>
                <w:sz w:val="28"/>
                <w:szCs w:val="28"/>
              </w:rPr>
              <w:t>辦</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學</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成</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效</w:t>
            </w:r>
          </w:p>
        </w:tc>
        <w:tc>
          <w:tcPr>
            <w:tcW w:w="2879" w:type="dxa"/>
            <w:tcBorders>
              <w:top w:val="single" w:sz="12" w:space="0" w:color="000000"/>
              <w:left w:val="single" w:sz="4" w:space="0" w:color="000000"/>
              <w:bottom w:val="single" w:sz="4" w:space="0" w:color="000000"/>
              <w:right w:val="single" w:sz="4" w:space="0" w:color="000000"/>
            </w:tcBorders>
            <w:vAlign w:val="center"/>
          </w:tcPr>
          <w:p w:rsidR="00D214F4" w:rsidRPr="00CD4A39" w:rsidRDefault="00D214F4" w:rsidP="00FD7500">
            <w:pPr>
              <w:autoSpaceDE w:val="0"/>
              <w:autoSpaceDN w:val="0"/>
              <w:adjustRightInd w:val="0"/>
              <w:spacing w:line="320" w:lineRule="exact"/>
              <w:jc w:val="both"/>
              <w:rPr>
                <w:rFonts w:ascii="Times New Roman" w:eastAsia="標楷體" w:hAnsi="Times New Roman"/>
                <w:kern w:val="0"/>
                <w:sz w:val="10"/>
                <w:szCs w:val="10"/>
              </w:rPr>
            </w:pPr>
          </w:p>
          <w:p w:rsidR="00D214F4" w:rsidRPr="00CD4A39" w:rsidRDefault="00D214F4" w:rsidP="00B83DBB">
            <w:pPr>
              <w:autoSpaceDE w:val="0"/>
              <w:autoSpaceDN w:val="0"/>
              <w:adjustRightInd w:val="0"/>
              <w:spacing w:line="320" w:lineRule="exact"/>
              <w:ind w:leftChars="18" w:left="343" w:right="142" w:hangingChars="125" w:hanging="300"/>
              <w:jc w:val="both"/>
              <w:rPr>
                <w:rFonts w:ascii="Times New Roman" w:eastAsia="標楷體" w:hAnsi="Times New Roman"/>
                <w:kern w:val="0"/>
                <w:szCs w:val="24"/>
              </w:rPr>
            </w:pPr>
            <w:r w:rsidRPr="00CD4A39">
              <w:rPr>
                <w:rFonts w:ascii="Times New Roman" w:eastAsia="標楷體" w:hAnsi="Times New Roman"/>
                <w:kern w:val="0"/>
                <w:szCs w:val="24"/>
              </w:rPr>
              <w:t>3-1</w:t>
            </w:r>
            <w:r w:rsidRPr="00CD4A39">
              <w:rPr>
                <w:rFonts w:ascii="Times New Roman" w:eastAsia="標楷體" w:hAnsi="Times New Roman" w:hint="eastAsia"/>
                <w:kern w:val="0"/>
                <w:szCs w:val="24"/>
              </w:rPr>
              <w:t>學校依自我定位下之辦學成效</w:t>
            </w:r>
          </w:p>
        </w:tc>
        <w:tc>
          <w:tcPr>
            <w:tcW w:w="5387" w:type="dxa"/>
            <w:tcBorders>
              <w:top w:val="single" w:sz="12" w:space="0" w:color="000000"/>
              <w:left w:val="single" w:sz="4" w:space="0" w:color="000000"/>
              <w:bottom w:val="single" w:sz="4" w:space="0" w:color="000000"/>
              <w:right w:val="single" w:sz="4" w:space="0" w:color="000000"/>
            </w:tcBorders>
            <w:vAlign w:val="center"/>
          </w:tcPr>
          <w:p w:rsidR="00D214F4" w:rsidRPr="00CD4A39" w:rsidRDefault="00D214F4" w:rsidP="00FD7500">
            <w:pPr>
              <w:autoSpaceDE w:val="0"/>
              <w:autoSpaceDN w:val="0"/>
              <w:adjustRightInd w:val="0"/>
              <w:spacing w:line="320" w:lineRule="exact"/>
              <w:ind w:leftChars="15" w:left="281" w:right="142" w:hangingChars="102" w:hanging="245"/>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學校能展現符應自我定位之校務治理與經營成效</w:t>
            </w:r>
          </w:p>
          <w:p w:rsidR="00D214F4" w:rsidRPr="00CD4A39" w:rsidRDefault="00D214F4" w:rsidP="00FD7500">
            <w:pPr>
              <w:autoSpaceDE w:val="0"/>
              <w:autoSpaceDN w:val="0"/>
              <w:adjustRightInd w:val="0"/>
              <w:spacing w:line="320" w:lineRule="exact"/>
              <w:ind w:leftChars="9" w:left="279" w:right="142" w:hangingChars="107" w:hanging="257"/>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學校能展現符應自我定位之教師教</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學與學術成效</w:t>
            </w:r>
          </w:p>
        </w:tc>
      </w:tr>
      <w:tr w:rsidR="00D214F4" w:rsidRPr="00CD4A39" w:rsidTr="003E6740">
        <w:tblPrEx>
          <w:tblCellMar>
            <w:top w:w="0" w:type="dxa"/>
            <w:left w:w="0" w:type="dxa"/>
            <w:bottom w:w="0" w:type="dxa"/>
            <w:right w:w="0" w:type="dxa"/>
          </w:tblCellMar>
        </w:tblPrEx>
        <w:trPr>
          <w:trHeight w:hRule="exact" w:val="938"/>
        </w:trPr>
        <w:tc>
          <w:tcPr>
            <w:tcW w:w="807" w:type="dxa"/>
            <w:vMerge/>
            <w:tcBorders>
              <w:top w:val="single" w:sz="12" w:space="0" w:color="000000"/>
              <w:left w:val="single" w:sz="4" w:space="0" w:color="000000"/>
              <w:bottom w:val="single" w:sz="4" w:space="0" w:color="000000"/>
              <w:right w:val="single" w:sz="4" w:space="0" w:color="000000"/>
            </w:tcBorders>
          </w:tcPr>
          <w:p w:rsidR="00D214F4" w:rsidRPr="00CD4A39" w:rsidRDefault="00D214F4" w:rsidP="0022279F">
            <w:pPr>
              <w:autoSpaceDE w:val="0"/>
              <w:autoSpaceDN w:val="0"/>
              <w:adjustRightInd w:val="0"/>
              <w:spacing w:line="420" w:lineRule="exact"/>
              <w:ind w:left="102" w:right="82"/>
              <w:jc w:val="center"/>
              <w:rPr>
                <w:rFonts w:ascii="Times New Roman" w:eastAsia="標楷體" w:hAnsi="Times New Roman"/>
                <w:kern w:val="0"/>
                <w:sz w:val="28"/>
                <w:szCs w:val="28"/>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8" w:left="343" w:right="-20" w:hangingChars="125" w:hanging="300"/>
              <w:jc w:val="both"/>
              <w:rPr>
                <w:rFonts w:ascii="Times New Roman" w:eastAsia="標楷體" w:hAnsi="Times New Roman"/>
                <w:kern w:val="0"/>
                <w:szCs w:val="24"/>
              </w:rPr>
            </w:pPr>
            <w:r w:rsidRPr="00CD4A39">
              <w:rPr>
                <w:rFonts w:ascii="Times New Roman" w:eastAsia="標楷體" w:hAnsi="Times New Roman"/>
                <w:kern w:val="0"/>
                <w:szCs w:val="24"/>
              </w:rPr>
              <w:t>3-2</w:t>
            </w:r>
            <w:r w:rsidRPr="00CD4A39">
              <w:rPr>
                <w:rFonts w:ascii="Times New Roman" w:eastAsia="標楷體" w:hAnsi="Times New Roman" w:hint="eastAsia"/>
                <w:kern w:val="0"/>
                <w:szCs w:val="24"/>
              </w:rPr>
              <w:t>學校之學生學習成效</w:t>
            </w:r>
          </w:p>
        </w:tc>
        <w:tc>
          <w:tcPr>
            <w:tcW w:w="5387"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FD7500">
            <w:pPr>
              <w:autoSpaceDE w:val="0"/>
              <w:autoSpaceDN w:val="0"/>
              <w:adjustRightInd w:val="0"/>
              <w:spacing w:line="320" w:lineRule="exact"/>
              <w:ind w:leftChars="25" w:left="281" w:right="142" w:hangingChars="92" w:hanging="221"/>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學校能落實所訂定之學生學習成效機制，展現其學生學習表現與成果</w:t>
            </w:r>
          </w:p>
        </w:tc>
      </w:tr>
      <w:tr w:rsidR="00D214F4" w:rsidRPr="00CD4A39" w:rsidTr="003E6740">
        <w:tblPrEx>
          <w:tblCellMar>
            <w:top w:w="0" w:type="dxa"/>
            <w:left w:w="0" w:type="dxa"/>
            <w:bottom w:w="0" w:type="dxa"/>
            <w:right w:w="0" w:type="dxa"/>
          </w:tblCellMar>
        </w:tblPrEx>
        <w:trPr>
          <w:trHeight w:hRule="exact" w:val="1500"/>
        </w:trPr>
        <w:tc>
          <w:tcPr>
            <w:tcW w:w="807" w:type="dxa"/>
            <w:vMerge/>
            <w:tcBorders>
              <w:top w:val="single" w:sz="12" w:space="0" w:color="000000"/>
              <w:left w:val="single" w:sz="4" w:space="0" w:color="000000"/>
              <w:bottom w:val="single" w:sz="4" w:space="0" w:color="000000"/>
              <w:right w:val="single" w:sz="4" w:space="0" w:color="000000"/>
            </w:tcBorders>
          </w:tcPr>
          <w:p w:rsidR="00D214F4" w:rsidRPr="00CD4A39" w:rsidRDefault="00D214F4" w:rsidP="0022279F">
            <w:pPr>
              <w:autoSpaceDE w:val="0"/>
              <w:autoSpaceDN w:val="0"/>
              <w:adjustRightInd w:val="0"/>
              <w:spacing w:line="420" w:lineRule="exact"/>
              <w:ind w:left="102" w:right="82"/>
              <w:jc w:val="center"/>
              <w:rPr>
                <w:rFonts w:ascii="Times New Roman" w:eastAsia="標楷體" w:hAnsi="Times New Roman"/>
                <w:kern w:val="0"/>
                <w:sz w:val="28"/>
                <w:szCs w:val="28"/>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8" w:left="343" w:right="13" w:hangingChars="125" w:hanging="300"/>
              <w:jc w:val="both"/>
              <w:rPr>
                <w:rFonts w:ascii="Times New Roman" w:eastAsia="標楷體" w:hAnsi="Times New Roman"/>
                <w:kern w:val="0"/>
                <w:szCs w:val="24"/>
              </w:rPr>
            </w:pPr>
            <w:r w:rsidRPr="00CD4A39">
              <w:rPr>
                <w:rFonts w:ascii="Times New Roman" w:eastAsia="標楷體" w:hAnsi="Times New Roman"/>
                <w:kern w:val="0"/>
                <w:szCs w:val="24"/>
              </w:rPr>
              <w:t>3-3</w:t>
            </w:r>
            <w:r w:rsidRPr="00CD4A39">
              <w:rPr>
                <w:rFonts w:ascii="Times New Roman" w:eastAsia="標楷體" w:hAnsi="Times New Roman" w:hint="eastAsia"/>
                <w:kern w:val="0"/>
                <w:szCs w:val="24"/>
              </w:rPr>
              <w:t>學校向互動關係人之資訊公開成效</w:t>
            </w:r>
          </w:p>
        </w:tc>
        <w:tc>
          <w:tcPr>
            <w:tcW w:w="5387"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FD7500">
            <w:pPr>
              <w:autoSpaceDE w:val="0"/>
              <w:autoSpaceDN w:val="0"/>
              <w:adjustRightInd w:val="0"/>
              <w:spacing w:line="320" w:lineRule="exact"/>
              <w:ind w:leftChars="25" w:left="281" w:right="25" w:hangingChars="92" w:hanging="221"/>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學校能利用各種管道定期或不定期向互動關係人公布相關之校務資訊</w:t>
            </w:r>
          </w:p>
          <w:p w:rsidR="00D214F4" w:rsidRPr="00CD4A39" w:rsidRDefault="00D214F4" w:rsidP="00FD7500">
            <w:pPr>
              <w:autoSpaceDE w:val="0"/>
              <w:autoSpaceDN w:val="0"/>
              <w:adjustRightInd w:val="0"/>
              <w:spacing w:line="320" w:lineRule="exact"/>
              <w:ind w:leftChars="25" w:left="281" w:right="44" w:hangingChars="92" w:hanging="221"/>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學校能編撰校務成果報告，展現校務治理與經營成效，並公告周知</w:t>
            </w:r>
          </w:p>
        </w:tc>
      </w:tr>
      <w:tr w:rsidR="00D214F4" w:rsidRPr="00CD4A39" w:rsidTr="00B83DBB">
        <w:tblPrEx>
          <w:tblCellMar>
            <w:top w:w="0" w:type="dxa"/>
            <w:left w:w="0" w:type="dxa"/>
            <w:bottom w:w="0" w:type="dxa"/>
            <w:right w:w="0" w:type="dxa"/>
          </w:tblCellMar>
        </w:tblPrEx>
        <w:trPr>
          <w:trHeight w:hRule="exact" w:val="2151"/>
        </w:trPr>
        <w:tc>
          <w:tcPr>
            <w:tcW w:w="807" w:type="dxa"/>
            <w:vMerge w:val="restart"/>
            <w:tcBorders>
              <w:top w:val="single" w:sz="4" w:space="0" w:color="000000"/>
              <w:left w:val="single" w:sz="4" w:space="0" w:color="000000"/>
              <w:bottom w:val="single" w:sz="4" w:space="0" w:color="000000"/>
              <w:right w:val="single" w:sz="4" w:space="0" w:color="000000"/>
            </w:tcBorders>
          </w:tcPr>
          <w:p w:rsidR="00D214F4" w:rsidRPr="00CD4A39" w:rsidRDefault="00D214F4" w:rsidP="0022279F">
            <w:pPr>
              <w:autoSpaceDE w:val="0"/>
              <w:autoSpaceDN w:val="0"/>
              <w:adjustRightInd w:val="0"/>
              <w:spacing w:line="420" w:lineRule="exact"/>
              <w:ind w:left="102" w:right="82"/>
              <w:jc w:val="center"/>
              <w:rPr>
                <w:rFonts w:ascii="Times New Roman" w:eastAsia="標楷體" w:hAnsi="Times New Roman"/>
                <w:kern w:val="0"/>
                <w:sz w:val="28"/>
                <w:szCs w:val="28"/>
              </w:rPr>
            </w:pPr>
          </w:p>
          <w:p w:rsidR="00D214F4" w:rsidRPr="00CD4A39" w:rsidRDefault="00D214F4" w:rsidP="0022279F">
            <w:pPr>
              <w:autoSpaceDE w:val="0"/>
              <w:autoSpaceDN w:val="0"/>
              <w:adjustRightInd w:val="0"/>
              <w:spacing w:line="420" w:lineRule="exact"/>
              <w:ind w:left="102" w:right="82"/>
              <w:jc w:val="center"/>
              <w:rPr>
                <w:rFonts w:ascii="Times New Roman" w:eastAsia="標楷體" w:hAnsi="Times New Roman"/>
                <w:kern w:val="0"/>
                <w:sz w:val="28"/>
                <w:szCs w:val="28"/>
              </w:rPr>
            </w:pPr>
            <w:r w:rsidRPr="00CD4A39">
              <w:rPr>
                <w:rFonts w:ascii="Times New Roman" w:eastAsia="標楷體" w:hAnsi="Times New Roman" w:hint="eastAsia"/>
                <w:kern w:val="0"/>
                <w:sz w:val="28"/>
                <w:szCs w:val="28"/>
              </w:rPr>
              <w:t>自</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我</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改</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善</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與</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永</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續</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發</w:t>
            </w:r>
            <w:r w:rsidRPr="00CD4A39">
              <w:rPr>
                <w:rFonts w:ascii="Times New Roman" w:eastAsia="標楷體" w:hAnsi="Times New Roman"/>
                <w:kern w:val="0"/>
                <w:sz w:val="28"/>
                <w:szCs w:val="28"/>
              </w:rPr>
              <w:t xml:space="preserve"> </w:t>
            </w:r>
            <w:r w:rsidRPr="00CD4A39">
              <w:rPr>
                <w:rFonts w:ascii="Times New Roman" w:eastAsia="標楷體" w:hAnsi="Times New Roman" w:hint="eastAsia"/>
                <w:kern w:val="0"/>
                <w:sz w:val="28"/>
                <w:szCs w:val="28"/>
              </w:rPr>
              <w:t>展</w:t>
            </w:r>
          </w:p>
        </w:tc>
        <w:tc>
          <w:tcPr>
            <w:tcW w:w="2879"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8" w:left="343" w:right="142" w:hangingChars="125" w:hanging="300"/>
              <w:jc w:val="both"/>
              <w:rPr>
                <w:rFonts w:ascii="Times New Roman" w:eastAsia="標楷體" w:hAnsi="Times New Roman"/>
                <w:kern w:val="0"/>
                <w:szCs w:val="24"/>
              </w:rPr>
            </w:pPr>
            <w:r w:rsidRPr="00CD4A39">
              <w:rPr>
                <w:rFonts w:ascii="Times New Roman" w:eastAsia="標楷體" w:hAnsi="Times New Roman"/>
                <w:kern w:val="0"/>
                <w:szCs w:val="24"/>
              </w:rPr>
              <w:t>4-1</w:t>
            </w:r>
            <w:r w:rsidRPr="00CD4A39">
              <w:rPr>
                <w:rFonts w:ascii="Times New Roman" w:eastAsia="標楷體" w:hAnsi="Times New Roman" w:hint="eastAsia"/>
                <w:kern w:val="0"/>
                <w:szCs w:val="24"/>
              </w:rPr>
              <w:t>學校內外部評鑑結果（含上一週期校務評鑑與系所評鑑）之使用、檢討及改善作法</w:t>
            </w:r>
          </w:p>
        </w:tc>
        <w:tc>
          <w:tcPr>
            <w:tcW w:w="5387"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FD7500">
            <w:pPr>
              <w:autoSpaceDE w:val="0"/>
              <w:autoSpaceDN w:val="0"/>
              <w:adjustRightInd w:val="0"/>
              <w:spacing w:line="320" w:lineRule="exact"/>
              <w:ind w:leftChars="44" w:left="329" w:right="-20" w:hangingChars="93" w:hanging="223"/>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學校能依據學校特性，建立品質保證機制，並落實執行</w:t>
            </w:r>
          </w:p>
          <w:p w:rsidR="00D214F4" w:rsidRPr="00CD4A39" w:rsidRDefault="00D214F4" w:rsidP="00FD7500">
            <w:pPr>
              <w:autoSpaceDE w:val="0"/>
              <w:autoSpaceDN w:val="0"/>
              <w:adjustRightInd w:val="0"/>
              <w:spacing w:line="320" w:lineRule="exact"/>
              <w:ind w:leftChars="44" w:left="329" w:right="142" w:hangingChars="93" w:hanging="223"/>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學校前次校務評鑑之結果後續運用、檢討及改善執行情形</w:t>
            </w:r>
          </w:p>
          <w:p w:rsidR="00D214F4" w:rsidRPr="00CD4A39" w:rsidRDefault="00D214F4" w:rsidP="00FD7500">
            <w:pPr>
              <w:autoSpaceDE w:val="0"/>
              <w:autoSpaceDN w:val="0"/>
              <w:adjustRightInd w:val="0"/>
              <w:spacing w:line="320" w:lineRule="exact"/>
              <w:ind w:leftChars="44" w:left="329" w:right="-20" w:hangingChars="93" w:hanging="223"/>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學校前次系所評鑑（包括自評與非自評學校）之結果後續運用、檢討及改善執行情形</w:t>
            </w:r>
          </w:p>
        </w:tc>
      </w:tr>
      <w:tr w:rsidR="00D214F4" w:rsidRPr="00CD4A39" w:rsidTr="00B83DBB">
        <w:tblPrEx>
          <w:tblCellMar>
            <w:top w:w="0" w:type="dxa"/>
            <w:left w:w="0" w:type="dxa"/>
            <w:bottom w:w="0" w:type="dxa"/>
            <w:right w:w="0" w:type="dxa"/>
          </w:tblCellMar>
        </w:tblPrEx>
        <w:trPr>
          <w:trHeight w:hRule="exact" w:val="1021"/>
        </w:trPr>
        <w:tc>
          <w:tcPr>
            <w:tcW w:w="807" w:type="dxa"/>
            <w:vMerge/>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spacing w:line="320" w:lineRule="exact"/>
              <w:ind w:left="461" w:right="-20"/>
              <w:rPr>
                <w:rFonts w:ascii="Times New Roman" w:eastAsia="標楷體" w:hAnsi="Times New Roman"/>
                <w:kern w:val="0"/>
                <w:szCs w:val="24"/>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8" w:left="343" w:right="-20" w:hangingChars="125" w:hanging="300"/>
              <w:jc w:val="both"/>
              <w:rPr>
                <w:rFonts w:ascii="Times New Roman" w:eastAsia="標楷體" w:hAnsi="Times New Roman"/>
                <w:kern w:val="0"/>
                <w:szCs w:val="24"/>
              </w:rPr>
            </w:pPr>
            <w:r w:rsidRPr="00CD4A39">
              <w:rPr>
                <w:rFonts w:ascii="Times New Roman" w:eastAsia="標楷體" w:hAnsi="Times New Roman"/>
                <w:kern w:val="0"/>
                <w:szCs w:val="24"/>
              </w:rPr>
              <w:t>4-2</w:t>
            </w:r>
            <w:r w:rsidRPr="00CD4A39">
              <w:rPr>
                <w:rFonts w:ascii="Times New Roman" w:eastAsia="標楷體" w:hAnsi="Times New Roman" w:hint="eastAsia"/>
                <w:kern w:val="0"/>
                <w:szCs w:val="24"/>
              </w:rPr>
              <w:t>學校創新作為與永續發展之規畫與作法</w:t>
            </w:r>
          </w:p>
        </w:tc>
        <w:tc>
          <w:tcPr>
            <w:tcW w:w="5387"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FD7500">
            <w:pPr>
              <w:autoSpaceDE w:val="0"/>
              <w:autoSpaceDN w:val="0"/>
              <w:adjustRightInd w:val="0"/>
              <w:spacing w:line="320" w:lineRule="exact"/>
              <w:ind w:left="101" w:right="-20"/>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學校能提出創新作為的規畫與作法</w:t>
            </w:r>
          </w:p>
          <w:p w:rsidR="00D214F4" w:rsidRPr="00CD4A39" w:rsidRDefault="00D214F4" w:rsidP="00FD7500">
            <w:pPr>
              <w:autoSpaceDE w:val="0"/>
              <w:autoSpaceDN w:val="0"/>
              <w:adjustRightInd w:val="0"/>
              <w:spacing w:line="320" w:lineRule="exact"/>
              <w:ind w:left="101" w:right="-20"/>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學校能提出永續發展的規畫與作法</w:t>
            </w:r>
          </w:p>
        </w:tc>
      </w:tr>
      <w:tr w:rsidR="00D214F4" w:rsidRPr="00CD4A39" w:rsidTr="00B83DBB">
        <w:tblPrEx>
          <w:tblCellMar>
            <w:top w:w="0" w:type="dxa"/>
            <w:left w:w="0" w:type="dxa"/>
            <w:bottom w:w="0" w:type="dxa"/>
            <w:right w:w="0" w:type="dxa"/>
          </w:tblCellMar>
        </w:tblPrEx>
        <w:trPr>
          <w:trHeight w:hRule="exact" w:val="1277"/>
        </w:trPr>
        <w:tc>
          <w:tcPr>
            <w:tcW w:w="807" w:type="dxa"/>
            <w:vMerge/>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spacing w:line="320" w:lineRule="exact"/>
              <w:ind w:left="101" w:right="-20"/>
              <w:rPr>
                <w:rFonts w:ascii="Times New Roman" w:eastAsia="標楷體" w:hAnsi="Times New Roman"/>
                <w:kern w:val="0"/>
                <w:szCs w:val="24"/>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8" w:left="343" w:right="21" w:hangingChars="125" w:hanging="300"/>
              <w:jc w:val="both"/>
              <w:rPr>
                <w:rFonts w:ascii="Times New Roman" w:eastAsia="標楷體" w:hAnsi="Times New Roman"/>
                <w:kern w:val="0"/>
                <w:szCs w:val="24"/>
              </w:rPr>
            </w:pPr>
            <w:r w:rsidRPr="00CD4A39">
              <w:rPr>
                <w:rFonts w:ascii="Times New Roman" w:eastAsia="標楷體" w:hAnsi="Times New Roman"/>
                <w:kern w:val="0"/>
                <w:szCs w:val="24"/>
              </w:rPr>
              <w:t>4-3</w:t>
            </w:r>
            <w:r w:rsidRPr="00CD4A39">
              <w:rPr>
                <w:rFonts w:ascii="Times New Roman" w:eastAsia="標楷體" w:hAnsi="Times New Roman" w:hint="eastAsia"/>
                <w:kern w:val="0"/>
                <w:szCs w:val="24"/>
              </w:rPr>
              <w:t>學校維護教職員及學生權益之作法</w:t>
            </w:r>
          </w:p>
        </w:tc>
        <w:tc>
          <w:tcPr>
            <w:tcW w:w="5387"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933A2B">
            <w:pPr>
              <w:autoSpaceDE w:val="0"/>
              <w:autoSpaceDN w:val="0"/>
              <w:adjustRightInd w:val="0"/>
              <w:spacing w:line="320" w:lineRule="exact"/>
              <w:ind w:right="142" w:firstLineChars="59" w:firstLine="142"/>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學校能依法尊重教職員專業自主權及工作權</w:t>
            </w:r>
          </w:p>
          <w:p w:rsidR="00D214F4" w:rsidRPr="00CD4A39" w:rsidRDefault="00D214F4" w:rsidP="00933A2B">
            <w:pPr>
              <w:autoSpaceDE w:val="0"/>
              <w:autoSpaceDN w:val="0"/>
              <w:adjustRightInd w:val="0"/>
              <w:spacing w:line="320" w:lineRule="exact"/>
              <w:ind w:right="142" w:firstLineChars="59" w:firstLine="142"/>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學校能保障學生法定學習與勞動權益</w:t>
            </w:r>
          </w:p>
          <w:p w:rsidR="00D214F4" w:rsidRPr="00CD4A39" w:rsidRDefault="00D214F4" w:rsidP="00933A2B">
            <w:pPr>
              <w:autoSpaceDE w:val="0"/>
              <w:autoSpaceDN w:val="0"/>
              <w:adjustRightInd w:val="0"/>
              <w:spacing w:line="320" w:lineRule="exact"/>
              <w:ind w:leftChars="59" w:left="418" w:right="142" w:hangingChars="115" w:hanging="276"/>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學校能建立教職員生權益救濟制度並落實執行</w:t>
            </w:r>
          </w:p>
        </w:tc>
      </w:tr>
      <w:tr w:rsidR="00D214F4" w:rsidRPr="00CD4A39" w:rsidTr="00B83DBB">
        <w:tblPrEx>
          <w:tblCellMar>
            <w:top w:w="0" w:type="dxa"/>
            <w:left w:w="0" w:type="dxa"/>
            <w:bottom w:w="0" w:type="dxa"/>
            <w:right w:w="0" w:type="dxa"/>
          </w:tblCellMar>
        </w:tblPrEx>
        <w:trPr>
          <w:trHeight w:hRule="exact" w:val="1900"/>
        </w:trPr>
        <w:tc>
          <w:tcPr>
            <w:tcW w:w="807" w:type="dxa"/>
            <w:vMerge/>
            <w:tcBorders>
              <w:top w:val="single" w:sz="4" w:space="0" w:color="000000"/>
              <w:left w:val="single" w:sz="4" w:space="0" w:color="000000"/>
              <w:bottom w:val="single" w:sz="4" w:space="0" w:color="000000"/>
              <w:right w:val="single" w:sz="4" w:space="0" w:color="000000"/>
            </w:tcBorders>
          </w:tcPr>
          <w:p w:rsidR="00D214F4" w:rsidRPr="00CD4A39" w:rsidRDefault="00D214F4">
            <w:pPr>
              <w:autoSpaceDE w:val="0"/>
              <w:autoSpaceDN w:val="0"/>
              <w:adjustRightInd w:val="0"/>
              <w:spacing w:line="320" w:lineRule="exact"/>
              <w:ind w:left="461" w:right="-20"/>
              <w:rPr>
                <w:rFonts w:ascii="Times New Roman" w:eastAsia="標楷體" w:hAnsi="Times New Roman"/>
                <w:kern w:val="0"/>
                <w:szCs w:val="24"/>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B83DBB">
            <w:pPr>
              <w:autoSpaceDE w:val="0"/>
              <w:autoSpaceDN w:val="0"/>
              <w:adjustRightInd w:val="0"/>
              <w:spacing w:line="320" w:lineRule="exact"/>
              <w:ind w:leftChars="18" w:left="343" w:right="13" w:hangingChars="125" w:hanging="300"/>
              <w:jc w:val="both"/>
              <w:rPr>
                <w:rFonts w:ascii="Times New Roman" w:eastAsia="標楷體" w:hAnsi="Times New Roman"/>
                <w:kern w:val="0"/>
                <w:szCs w:val="24"/>
              </w:rPr>
            </w:pPr>
            <w:r w:rsidRPr="00CD4A39">
              <w:rPr>
                <w:rFonts w:ascii="Times New Roman" w:eastAsia="標楷體" w:hAnsi="Times New Roman"/>
                <w:kern w:val="0"/>
                <w:szCs w:val="24"/>
              </w:rPr>
              <w:t>4-4</w:t>
            </w:r>
            <w:r w:rsidRPr="00CD4A39">
              <w:rPr>
                <w:rFonts w:ascii="Times New Roman" w:eastAsia="標楷體" w:hAnsi="Times New Roman" w:hint="eastAsia"/>
                <w:kern w:val="0"/>
                <w:szCs w:val="24"/>
              </w:rPr>
              <w:t>學校確保財務永續之機制與作法</w:t>
            </w:r>
          </w:p>
        </w:tc>
        <w:tc>
          <w:tcPr>
            <w:tcW w:w="5387" w:type="dxa"/>
            <w:tcBorders>
              <w:top w:val="single" w:sz="4" w:space="0" w:color="000000"/>
              <w:left w:val="single" w:sz="4" w:space="0" w:color="000000"/>
              <w:bottom w:val="single" w:sz="4" w:space="0" w:color="000000"/>
              <w:right w:val="single" w:sz="4" w:space="0" w:color="000000"/>
            </w:tcBorders>
            <w:vAlign w:val="center"/>
          </w:tcPr>
          <w:p w:rsidR="00D214F4" w:rsidRPr="00CD4A39" w:rsidRDefault="00D214F4" w:rsidP="00933A2B">
            <w:pPr>
              <w:autoSpaceDE w:val="0"/>
              <w:autoSpaceDN w:val="0"/>
              <w:adjustRightInd w:val="0"/>
              <w:spacing w:line="320" w:lineRule="exact"/>
              <w:ind w:leftChars="45" w:left="334" w:right="142" w:hangingChars="94" w:hanging="226"/>
              <w:jc w:val="both"/>
              <w:rPr>
                <w:rFonts w:ascii="Times New Roman" w:eastAsia="標楷體" w:hAnsi="Times New Roman"/>
                <w:kern w:val="0"/>
                <w:szCs w:val="24"/>
              </w:rPr>
            </w:pPr>
            <w:r w:rsidRPr="00CD4A39">
              <w:rPr>
                <w:rFonts w:ascii="Times New Roman" w:eastAsia="標楷體" w:hAnsi="Times New Roman"/>
                <w:kern w:val="0"/>
                <w:szCs w:val="24"/>
              </w:rPr>
              <w:t>1.</w:t>
            </w:r>
            <w:r w:rsidRPr="00CD4A39">
              <w:rPr>
                <w:rFonts w:ascii="Times New Roman" w:eastAsia="標楷體" w:hAnsi="Times New Roman" w:hint="eastAsia"/>
                <w:kern w:val="0"/>
                <w:szCs w:val="24"/>
              </w:rPr>
              <w:t>學校能建立健全之財務管理與運用</w:t>
            </w:r>
            <w:r w:rsidRPr="00CD4A39">
              <w:rPr>
                <w:rFonts w:ascii="Times New Roman" w:eastAsia="標楷體" w:hAnsi="Times New Roman"/>
                <w:kern w:val="0"/>
                <w:szCs w:val="24"/>
              </w:rPr>
              <w:t xml:space="preserve"> </w:t>
            </w:r>
            <w:r w:rsidRPr="00CD4A39">
              <w:rPr>
                <w:rFonts w:ascii="Times New Roman" w:eastAsia="標楷體" w:hAnsi="Times New Roman" w:hint="eastAsia"/>
                <w:kern w:val="0"/>
                <w:szCs w:val="24"/>
              </w:rPr>
              <w:t>機制與作法</w:t>
            </w:r>
          </w:p>
          <w:p w:rsidR="00D214F4" w:rsidRPr="00CD4A39" w:rsidRDefault="00D214F4" w:rsidP="00933A2B">
            <w:pPr>
              <w:autoSpaceDE w:val="0"/>
              <w:autoSpaceDN w:val="0"/>
              <w:adjustRightInd w:val="0"/>
              <w:spacing w:line="320" w:lineRule="exact"/>
              <w:ind w:leftChars="45" w:left="334" w:right="142" w:hangingChars="94" w:hanging="226"/>
              <w:jc w:val="both"/>
              <w:rPr>
                <w:rFonts w:ascii="Times New Roman" w:eastAsia="標楷體" w:hAnsi="Times New Roman"/>
                <w:kern w:val="0"/>
                <w:szCs w:val="24"/>
              </w:rPr>
            </w:pPr>
            <w:r w:rsidRPr="00CD4A39">
              <w:rPr>
                <w:rFonts w:ascii="Times New Roman" w:eastAsia="標楷體" w:hAnsi="Times New Roman"/>
                <w:kern w:val="0"/>
                <w:szCs w:val="24"/>
              </w:rPr>
              <w:t>2.</w:t>
            </w:r>
            <w:r w:rsidRPr="00CD4A39">
              <w:rPr>
                <w:rFonts w:ascii="Times New Roman" w:eastAsia="標楷體" w:hAnsi="Times New Roman" w:hint="eastAsia"/>
                <w:kern w:val="0"/>
                <w:szCs w:val="24"/>
              </w:rPr>
              <w:t>學校能運用各種合法機制與作法確保財務能符應校務發展所需</w:t>
            </w:r>
          </w:p>
          <w:p w:rsidR="00D214F4" w:rsidRPr="00CD4A39" w:rsidRDefault="00D214F4" w:rsidP="00933A2B">
            <w:pPr>
              <w:autoSpaceDE w:val="0"/>
              <w:autoSpaceDN w:val="0"/>
              <w:adjustRightInd w:val="0"/>
              <w:spacing w:line="320" w:lineRule="exact"/>
              <w:ind w:leftChars="45" w:left="334" w:right="142" w:hangingChars="94" w:hanging="226"/>
              <w:jc w:val="both"/>
              <w:rPr>
                <w:rFonts w:ascii="Times New Roman" w:eastAsia="標楷體" w:hAnsi="Times New Roman"/>
                <w:kern w:val="0"/>
                <w:szCs w:val="24"/>
              </w:rPr>
            </w:pPr>
            <w:r w:rsidRPr="00CD4A39">
              <w:rPr>
                <w:rFonts w:ascii="Times New Roman" w:eastAsia="標楷體" w:hAnsi="Times New Roman"/>
                <w:kern w:val="0"/>
                <w:szCs w:val="24"/>
              </w:rPr>
              <w:t>3.</w:t>
            </w:r>
            <w:r w:rsidRPr="00CD4A39">
              <w:rPr>
                <w:rFonts w:ascii="Times New Roman" w:eastAsia="標楷體" w:hAnsi="Times New Roman" w:hint="eastAsia"/>
                <w:kern w:val="0"/>
                <w:szCs w:val="24"/>
              </w:rPr>
              <w:t>學校能定期檢討學校財務情形並有相對應之處理機制與作法</w:t>
            </w:r>
          </w:p>
        </w:tc>
      </w:tr>
    </w:tbl>
    <w:p w:rsidR="00D214F4" w:rsidRPr="00CD4A39" w:rsidRDefault="00D214F4">
      <w:pPr>
        <w:rPr>
          <w:rFonts w:ascii="Times New Roman" w:eastAsia="標楷體" w:hAnsi="Times New Roman"/>
        </w:rPr>
      </w:pPr>
    </w:p>
    <w:sectPr w:rsidR="00D214F4" w:rsidRPr="00CD4A39">
      <w:pgSz w:w="11920" w:h="16840"/>
      <w:pgMar w:top="1580" w:right="1680" w:bottom="1220" w:left="1680" w:header="0" w:footer="12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3B" w:rsidRDefault="00D70D3B">
      <w:r>
        <w:separator/>
      </w:r>
    </w:p>
  </w:endnote>
  <w:endnote w:type="continuationSeparator" w:id="0">
    <w:p w:rsidR="00D70D3B" w:rsidRDefault="00D7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F" w:rsidRDefault="009D457D">
    <w:pPr>
      <w:autoSpaceDE w:val="0"/>
      <w:autoSpaceDN w:val="0"/>
      <w:adjustRightInd w:val="0"/>
      <w:spacing w:line="200" w:lineRule="exact"/>
      <w:rPr>
        <w:rFonts w:ascii="Times New Roman" w:hAnsi="Times New Roman"/>
        <w:kern w:val="0"/>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3725545</wp:posOffset>
              </wp:positionH>
              <wp:positionV relativeFrom="page">
                <wp:posOffset>9772015</wp:posOffset>
              </wp:positionV>
              <wp:extent cx="261620" cy="2057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2DF" w:rsidRDefault="004F52DF">
                          <w:pPr>
                            <w:autoSpaceDE w:val="0"/>
                            <w:autoSpaceDN w:val="0"/>
                            <w:adjustRightInd w:val="0"/>
                            <w:spacing w:line="225" w:lineRule="exact"/>
                            <w:ind w:left="20" w:right="-50"/>
                            <w:rPr>
                              <w:rFonts w:ascii="Times New Roman" w:hAnsi="Times New Roman"/>
                              <w:kern w:val="0"/>
                              <w:sz w:val="20"/>
                              <w:szCs w:val="20"/>
                            </w:rPr>
                          </w:pPr>
                          <w:r>
                            <w:rPr>
                              <w:rFonts w:ascii="Times New Roman" w:hAnsi="Times New Roman"/>
                              <w:kern w:val="0"/>
                              <w:sz w:val="20"/>
                              <w:szCs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3.35pt;margin-top:769.45pt;width:20.6pt;height:1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" o:allowincell="f" filled="f" stroked="f">
              <v:textbox inset="0,0,0,0">
                <w:txbxContent>
                  <w:p w:rsidR="004F52DF" w:rsidRDefault="004F52DF">
                    <w:pPr>
                      <w:autoSpaceDE w:val="0"/>
                      <w:autoSpaceDN w:val="0"/>
                      <w:adjustRightInd w:val="0"/>
                      <w:spacing w:line="225" w:lineRule="exact"/>
                      <w:ind w:left="20" w:right="-50"/>
                      <w:rPr>
                        <w:rFonts w:ascii="Times New Roman" w:hAnsi="Times New Roman"/>
                        <w:kern w:val="0"/>
                        <w:sz w:val="20"/>
                        <w:szCs w:val="20"/>
                      </w:rPr>
                    </w:pPr>
                    <w:r>
                      <w:rPr>
                        <w:rFonts w:ascii="Times New Roman" w:hAnsi="Times New Roman"/>
                        <w:kern w:val="0"/>
                        <w:sz w:val="20"/>
                        <w:szCs w:val="20"/>
                      </w:rPr>
                      <w:t>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F" w:rsidRDefault="009D457D">
    <w:pPr>
      <w:autoSpaceDE w:val="0"/>
      <w:autoSpaceDN w:val="0"/>
      <w:adjustRightInd w:val="0"/>
      <w:spacing w:line="10" w:lineRule="exact"/>
      <w:rPr>
        <w:rFonts w:ascii="Times New Roman" w:hAnsi="Times New Roman"/>
        <w:kern w:val="0"/>
        <w:sz w:val="2"/>
        <w:szCs w:val="2"/>
      </w:rPr>
    </w:pPr>
    <w:r>
      <w:rPr>
        <w:noProof/>
      </w:rPr>
      <mc:AlternateContent>
        <mc:Choice Requires="wps">
          <w:drawing>
            <wp:anchor distT="0" distB="0" distL="114300" distR="114300" simplePos="0" relativeHeight="251661312" behindDoc="1" locked="0" layoutInCell="0" allowOverlap="1">
              <wp:simplePos x="0" y="0"/>
              <wp:positionH relativeFrom="page">
                <wp:posOffset>3691890</wp:posOffset>
              </wp:positionH>
              <wp:positionV relativeFrom="page">
                <wp:posOffset>9772015</wp:posOffset>
              </wp:positionV>
              <wp:extent cx="17843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2DF" w:rsidRDefault="004F52DF">
                          <w:pPr>
                            <w:autoSpaceDE w:val="0"/>
                            <w:autoSpaceDN w:val="0"/>
                            <w:adjustRightInd w:val="0"/>
                            <w:spacing w:line="225"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9D457D">
                            <w:rPr>
                              <w:rFonts w:ascii="Times New Roman" w:hAnsi="Times New Roman"/>
                              <w:noProof/>
                              <w:kern w:val="0"/>
                              <w:sz w:val="20"/>
                              <w:szCs w:val="20"/>
                            </w:rPr>
                            <w:t>14</w:t>
                          </w:r>
                          <w:r>
                            <w:rPr>
                              <w:rFonts w:ascii="Times New Roman" w:hAnsi="Times New Roman"/>
                              <w:kern w:val="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90.7pt;margin-top:769.45pt;width:14.0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y5sAIAAK8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" o:allowincell="f" filled="f" stroked="f">
              <v:textbox inset="0,0,0,0">
                <w:txbxContent>
                  <w:p w:rsidR="004F52DF" w:rsidRDefault="004F52DF">
                    <w:pPr>
                      <w:autoSpaceDE w:val="0"/>
                      <w:autoSpaceDN w:val="0"/>
                      <w:adjustRightInd w:val="0"/>
                      <w:spacing w:line="225"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9D457D">
                      <w:rPr>
                        <w:rFonts w:ascii="Times New Roman" w:hAnsi="Times New Roman"/>
                        <w:noProof/>
                        <w:kern w:val="0"/>
                        <w:sz w:val="20"/>
                        <w:szCs w:val="20"/>
                      </w:rPr>
                      <w:t>14</w:t>
                    </w:r>
                    <w:r>
                      <w:rPr>
                        <w:rFonts w:ascii="Times New Roman" w:hAnsi="Times New Roman"/>
                        <w:kern w:val="0"/>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F" w:rsidRDefault="009D457D">
    <w:pPr>
      <w:autoSpaceDE w:val="0"/>
      <w:autoSpaceDN w:val="0"/>
      <w:adjustRightInd w:val="0"/>
      <w:spacing w:line="200" w:lineRule="exact"/>
      <w:rPr>
        <w:rFonts w:ascii="Times New Roman" w:hAnsi="Times New Roman"/>
        <w:kern w:val="0"/>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5257165</wp:posOffset>
              </wp:positionH>
              <wp:positionV relativeFrom="page">
                <wp:posOffset>6640195</wp:posOffset>
              </wp:positionV>
              <wp:extent cx="17907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2DF" w:rsidRDefault="004F52DF">
                          <w:pPr>
                            <w:autoSpaceDE w:val="0"/>
                            <w:autoSpaceDN w:val="0"/>
                            <w:adjustRightInd w:val="0"/>
                            <w:spacing w:line="225"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9D457D">
                            <w:rPr>
                              <w:rFonts w:ascii="Times New Roman" w:hAnsi="Times New Roman"/>
                              <w:noProof/>
                              <w:kern w:val="0"/>
                              <w:sz w:val="20"/>
                              <w:szCs w:val="20"/>
                            </w:rPr>
                            <w:t>19</w:t>
                          </w:r>
                          <w:r>
                            <w:rPr>
                              <w:rFonts w:ascii="Times New Roman" w:hAnsi="Times New Roman"/>
                              <w:kern w:val="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413.95pt;margin-top:522.85pt;width:14.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SMr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" o:allowincell="f" filled="f" stroked="f">
              <v:textbox inset="0,0,0,0">
                <w:txbxContent>
                  <w:p w:rsidR="004F52DF" w:rsidRDefault="004F52DF">
                    <w:pPr>
                      <w:autoSpaceDE w:val="0"/>
                      <w:autoSpaceDN w:val="0"/>
                      <w:adjustRightInd w:val="0"/>
                      <w:spacing w:line="225"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9D457D">
                      <w:rPr>
                        <w:rFonts w:ascii="Times New Roman" w:hAnsi="Times New Roman"/>
                        <w:noProof/>
                        <w:kern w:val="0"/>
                        <w:sz w:val="20"/>
                        <w:szCs w:val="20"/>
                      </w:rPr>
                      <w:t>19</w:t>
                    </w:r>
                    <w:r>
                      <w:rPr>
                        <w:rFonts w:ascii="Times New Roman" w:hAnsi="Times New Roman"/>
                        <w:kern w:val="0"/>
                        <w:sz w:val="20"/>
                        <w:szCs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F" w:rsidRDefault="009D457D">
    <w:pPr>
      <w:autoSpaceDE w:val="0"/>
      <w:autoSpaceDN w:val="0"/>
      <w:adjustRightInd w:val="0"/>
      <w:spacing w:line="200" w:lineRule="exact"/>
      <w:rPr>
        <w:rFonts w:ascii="Times New Roman" w:hAnsi="Times New Roman"/>
        <w:kern w:val="0"/>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3691890</wp:posOffset>
              </wp:positionH>
              <wp:positionV relativeFrom="page">
                <wp:posOffset>9772015</wp:posOffset>
              </wp:positionV>
              <wp:extent cx="178435" cy="152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2DF" w:rsidRDefault="004F52DF">
                          <w:pPr>
                            <w:autoSpaceDE w:val="0"/>
                            <w:autoSpaceDN w:val="0"/>
                            <w:adjustRightInd w:val="0"/>
                            <w:spacing w:line="225"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9D457D">
                            <w:rPr>
                              <w:rFonts w:ascii="Times New Roman" w:hAnsi="Times New Roman"/>
                              <w:noProof/>
                              <w:kern w:val="0"/>
                              <w:sz w:val="20"/>
                              <w:szCs w:val="20"/>
                            </w:rPr>
                            <w:t>35</w:t>
                          </w:r>
                          <w:r>
                            <w:rPr>
                              <w:rFonts w:ascii="Times New Roman" w:hAnsi="Times New Roman"/>
                              <w:kern w:val="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90.7pt;margin-top:769.45pt;width:14.0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" o:allowincell="f" filled="f" stroked="f">
              <v:textbox inset="0,0,0,0">
                <w:txbxContent>
                  <w:p w:rsidR="004F52DF" w:rsidRDefault="004F52DF">
                    <w:pPr>
                      <w:autoSpaceDE w:val="0"/>
                      <w:autoSpaceDN w:val="0"/>
                      <w:adjustRightInd w:val="0"/>
                      <w:spacing w:line="225"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9D457D">
                      <w:rPr>
                        <w:rFonts w:ascii="Times New Roman" w:hAnsi="Times New Roman"/>
                        <w:noProof/>
                        <w:kern w:val="0"/>
                        <w:sz w:val="20"/>
                        <w:szCs w:val="20"/>
                      </w:rPr>
                      <w:t>35</w:t>
                    </w:r>
                    <w:r>
                      <w:rPr>
                        <w:rFonts w:ascii="Times New Roman" w:hAnsi="Times New Roman"/>
                        <w:kern w:val="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3B" w:rsidRDefault="00D70D3B">
      <w:r>
        <w:separator/>
      </w:r>
    </w:p>
  </w:footnote>
  <w:footnote w:type="continuationSeparator" w:id="0">
    <w:p w:rsidR="00D70D3B" w:rsidRDefault="00D70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F24"/>
    <w:multiLevelType w:val="hybridMultilevel"/>
    <w:tmpl w:val="FBDCAD10"/>
    <w:lvl w:ilvl="0" w:tplc="2A8492C4">
      <w:start w:val="1"/>
      <w:numFmt w:val="taiwaneseCountingThousand"/>
      <w:lvlText w:val="(%1)"/>
      <w:lvlJc w:val="left"/>
      <w:pPr>
        <w:ind w:left="658" w:hanging="540"/>
      </w:pPr>
      <w:rPr>
        <w:rFonts w:ascii="Times New Roman" w:eastAsia="標楷體" w:hAnsi="Times New Roman" w:cs="Times New Roman" w:hint="default"/>
      </w:rPr>
    </w:lvl>
    <w:lvl w:ilvl="1" w:tplc="04090019" w:tentative="1">
      <w:start w:val="1"/>
      <w:numFmt w:val="ideographTraditional"/>
      <w:lvlText w:val="%2、"/>
      <w:lvlJc w:val="left"/>
      <w:pPr>
        <w:ind w:left="1078" w:hanging="480"/>
      </w:pPr>
      <w:rPr>
        <w:rFonts w:cs="Times New Roman"/>
      </w:rPr>
    </w:lvl>
    <w:lvl w:ilvl="2" w:tplc="0409001B" w:tentative="1">
      <w:start w:val="1"/>
      <w:numFmt w:val="lowerRoman"/>
      <w:lvlText w:val="%3."/>
      <w:lvlJc w:val="right"/>
      <w:pPr>
        <w:ind w:left="1558" w:hanging="480"/>
      </w:pPr>
      <w:rPr>
        <w:rFonts w:cs="Times New Roman"/>
      </w:rPr>
    </w:lvl>
    <w:lvl w:ilvl="3" w:tplc="0409000F" w:tentative="1">
      <w:start w:val="1"/>
      <w:numFmt w:val="decimal"/>
      <w:lvlText w:val="%4."/>
      <w:lvlJc w:val="left"/>
      <w:pPr>
        <w:ind w:left="2038" w:hanging="480"/>
      </w:pPr>
      <w:rPr>
        <w:rFonts w:cs="Times New Roman"/>
      </w:rPr>
    </w:lvl>
    <w:lvl w:ilvl="4" w:tplc="04090019" w:tentative="1">
      <w:start w:val="1"/>
      <w:numFmt w:val="ideographTraditional"/>
      <w:lvlText w:val="%5、"/>
      <w:lvlJc w:val="left"/>
      <w:pPr>
        <w:ind w:left="2518" w:hanging="480"/>
      </w:pPr>
      <w:rPr>
        <w:rFonts w:cs="Times New Roman"/>
      </w:rPr>
    </w:lvl>
    <w:lvl w:ilvl="5" w:tplc="0409001B" w:tentative="1">
      <w:start w:val="1"/>
      <w:numFmt w:val="lowerRoman"/>
      <w:lvlText w:val="%6."/>
      <w:lvlJc w:val="right"/>
      <w:pPr>
        <w:ind w:left="2998" w:hanging="480"/>
      </w:pPr>
      <w:rPr>
        <w:rFonts w:cs="Times New Roman"/>
      </w:rPr>
    </w:lvl>
    <w:lvl w:ilvl="6" w:tplc="0409000F" w:tentative="1">
      <w:start w:val="1"/>
      <w:numFmt w:val="decimal"/>
      <w:lvlText w:val="%7."/>
      <w:lvlJc w:val="left"/>
      <w:pPr>
        <w:ind w:left="3478" w:hanging="480"/>
      </w:pPr>
      <w:rPr>
        <w:rFonts w:cs="Times New Roman"/>
      </w:rPr>
    </w:lvl>
    <w:lvl w:ilvl="7" w:tplc="04090019" w:tentative="1">
      <w:start w:val="1"/>
      <w:numFmt w:val="ideographTraditional"/>
      <w:lvlText w:val="%8、"/>
      <w:lvlJc w:val="left"/>
      <w:pPr>
        <w:ind w:left="3958" w:hanging="480"/>
      </w:pPr>
      <w:rPr>
        <w:rFonts w:cs="Times New Roman"/>
      </w:rPr>
    </w:lvl>
    <w:lvl w:ilvl="8" w:tplc="0409001B" w:tentative="1">
      <w:start w:val="1"/>
      <w:numFmt w:val="lowerRoman"/>
      <w:lvlText w:val="%9."/>
      <w:lvlJc w:val="right"/>
      <w:pPr>
        <w:ind w:left="4438" w:hanging="480"/>
      </w:pPr>
      <w:rPr>
        <w:rFonts w:cs="Times New Roman"/>
      </w:rPr>
    </w:lvl>
  </w:abstractNum>
  <w:abstractNum w:abstractNumId="1" w15:restartNumberingAfterBreak="0">
    <w:nsid w:val="06F875B2"/>
    <w:multiLevelType w:val="hybridMultilevel"/>
    <w:tmpl w:val="3A821376"/>
    <w:lvl w:ilvl="0" w:tplc="821284A6">
      <w:start w:val="1"/>
      <w:numFmt w:val="taiwaneseCountingThousand"/>
      <w:lvlText w:val="（%1）"/>
      <w:lvlJc w:val="left"/>
      <w:pPr>
        <w:ind w:left="973" w:hanging="855"/>
      </w:pPr>
      <w:rPr>
        <w:rFonts w:cs="Times New Roman" w:hint="default"/>
      </w:rPr>
    </w:lvl>
    <w:lvl w:ilvl="1" w:tplc="04090019" w:tentative="1">
      <w:start w:val="1"/>
      <w:numFmt w:val="ideographTraditional"/>
      <w:lvlText w:val="%2、"/>
      <w:lvlJc w:val="left"/>
      <w:pPr>
        <w:ind w:left="1078" w:hanging="480"/>
      </w:pPr>
      <w:rPr>
        <w:rFonts w:cs="Times New Roman"/>
      </w:rPr>
    </w:lvl>
    <w:lvl w:ilvl="2" w:tplc="0409001B" w:tentative="1">
      <w:start w:val="1"/>
      <w:numFmt w:val="lowerRoman"/>
      <w:lvlText w:val="%3."/>
      <w:lvlJc w:val="right"/>
      <w:pPr>
        <w:ind w:left="1558" w:hanging="480"/>
      </w:pPr>
      <w:rPr>
        <w:rFonts w:cs="Times New Roman"/>
      </w:rPr>
    </w:lvl>
    <w:lvl w:ilvl="3" w:tplc="0409000F" w:tentative="1">
      <w:start w:val="1"/>
      <w:numFmt w:val="decimal"/>
      <w:lvlText w:val="%4."/>
      <w:lvlJc w:val="left"/>
      <w:pPr>
        <w:ind w:left="2038" w:hanging="480"/>
      </w:pPr>
      <w:rPr>
        <w:rFonts w:cs="Times New Roman"/>
      </w:rPr>
    </w:lvl>
    <w:lvl w:ilvl="4" w:tplc="04090019" w:tentative="1">
      <w:start w:val="1"/>
      <w:numFmt w:val="ideographTraditional"/>
      <w:lvlText w:val="%5、"/>
      <w:lvlJc w:val="left"/>
      <w:pPr>
        <w:ind w:left="2518" w:hanging="480"/>
      </w:pPr>
      <w:rPr>
        <w:rFonts w:cs="Times New Roman"/>
      </w:rPr>
    </w:lvl>
    <w:lvl w:ilvl="5" w:tplc="0409001B" w:tentative="1">
      <w:start w:val="1"/>
      <w:numFmt w:val="lowerRoman"/>
      <w:lvlText w:val="%6."/>
      <w:lvlJc w:val="right"/>
      <w:pPr>
        <w:ind w:left="2998" w:hanging="480"/>
      </w:pPr>
      <w:rPr>
        <w:rFonts w:cs="Times New Roman"/>
      </w:rPr>
    </w:lvl>
    <w:lvl w:ilvl="6" w:tplc="0409000F" w:tentative="1">
      <w:start w:val="1"/>
      <w:numFmt w:val="decimal"/>
      <w:lvlText w:val="%7."/>
      <w:lvlJc w:val="left"/>
      <w:pPr>
        <w:ind w:left="3478" w:hanging="480"/>
      </w:pPr>
      <w:rPr>
        <w:rFonts w:cs="Times New Roman"/>
      </w:rPr>
    </w:lvl>
    <w:lvl w:ilvl="7" w:tplc="04090019" w:tentative="1">
      <w:start w:val="1"/>
      <w:numFmt w:val="ideographTraditional"/>
      <w:lvlText w:val="%8、"/>
      <w:lvlJc w:val="left"/>
      <w:pPr>
        <w:ind w:left="3958" w:hanging="480"/>
      </w:pPr>
      <w:rPr>
        <w:rFonts w:cs="Times New Roman"/>
      </w:rPr>
    </w:lvl>
    <w:lvl w:ilvl="8" w:tplc="0409001B" w:tentative="1">
      <w:start w:val="1"/>
      <w:numFmt w:val="lowerRoman"/>
      <w:lvlText w:val="%9."/>
      <w:lvlJc w:val="right"/>
      <w:pPr>
        <w:ind w:left="4438" w:hanging="480"/>
      </w:pPr>
      <w:rPr>
        <w:rFonts w:cs="Times New Roman"/>
      </w:rPr>
    </w:lvl>
  </w:abstractNum>
  <w:abstractNum w:abstractNumId="2" w15:restartNumberingAfterBreak="0">
    <w:nsid w:val="096F1AA6"/>
    <w:multiLevelType w:val="hybridMultilevel"/>
    <w:tmpl w:val="9150194C"/>
    <w:lvl w:ilvl="0" w:tplc="DE54D86E">
      <w:start w:val="1"/>
      <w:numFmt w:val="taiwaneseCountingThousand"/>
      <w:lvlText w:val="%1、"/>
      <w:lvlJc w:val="left"/>
      <w:pPr>
        <w:ind w:left="838" w:hanging="720"/>
      </w:pPr>
      <w:rPr>
        <w:rFonts w:cs="Times New Roman" w:hint="default"/>
      </w:rPr>
    </w:lvl>
    <w:lvl w:ilvl="1" w:tplc="04090019" w:tentative="1">
      <w:start w:val="1"/>
      <w:numFmt w:val="ideographTraditional"/>
      <w:lvlText w:val="%2、"/>
      <w:lvlJc w:val="left"/>
      <w:pPr>
        <w:ind w:left="1078" w:hanging="480"/>
      </w:pPr>
      <w:rPr>
        <w:rFonts w:cs="Times New Roman"/>
      </w:rPr>
    </w:lvl>
    <w:lvl w:ilvl="2" w:tplc="0409001B" w:tentative="1">
      <w:start w:val="1"/>
      <w:numFmt w:val="lowerRoman"/>
      <w:lvlText w:val="%3."/>
      <w:lvlJc w:val="right"/>
      <w:pPr>
        <w:ind w:left="1558" w:hanging="480"/>
      </w:pPr>
      <w:rPr>
        <w:rFonts w:cs="Times New Roman"/>
      </w:rPr>
    </w:lvl>
    <w:lvl w:ilvl="3" w:tplc="0409000F" w:tentative="1">
      <w:start w:val="1"/>
      <w:numFmt w:val="decimal"/>
      <w:lvlText w:val="%4."/>
      <w:lvlJc w:val="left"/>
      <w:pPr>
        <w:ind w:left="2038" w:hanging="480"/>
      </w:pPr>
      <w:rPr>
        <w:rFonts w:cs="Times New Roman"/>
      </w:rPr>
    </w:lvl>
    <w:lvl w:ilvl="4" w:tplc="04090019" w:tentative="1">
      <w:start w:val="1"/>
      <w:numFmt w:val="ideographTraditional"/>
      <w:lvlText w:val="%5、"/>
      <w:lvlJc w:val="left"/>
      <w:pPr>
        <w:ind w:left="2518" w:hanging="480"/>
      </w:pPr>
      <w:rPr>
        <w:rFonts w:cs="Times New Roman"/>
      </w:rPr>
    </w:lvl>
    <w:lvl w:ilvl="5" w:tplc="0409001B" w:tentative="1">
      <w:start w:val="1"/>
      <w:numFmt w:val="lowerRoman"/>
      <w:lvlText w:val="%6."/>
      <w:lvlJc w:val="right"/>
      <w:pPr>
        <w:ind w:left="2998" w:hanging="480"/>
      </w:pPr>
      <w:rPr>
        <w:rFonts w:cs="Times New Roman"/>
      </w:rPr>
    </w:lvl>
    <w:lvl w:ilvl="6" w:tplc="0409000F" w:tentative="1">
      <w:start w:val="1"/>
      <w:numFmt w:val="decimal"/>
      <w:lvlText w:val="%7."/>
      <w:lvlJc w:val="left"/>
      <w:pPr>
        <w:ind w:left="3478" w:hanging="480"/>
      </w:pPr>
      <w:rPr>
        <w:rFonts w:cs="Times New Roman"/>
      </w:rPr>
    </w:lvl>
    <w:lvl w:ilvl="7" w:tplc="04090019" w:tentative="1">
      <w:start w:val="1"/>
      <w:numFmt w:val="ideographTraditional"/>
      <w:lvlText w:val="%8、"/>
      <w:lvlJc w:val="left"/>
      <w:pPr>
        <w:ind w:left="3958" w:hanging="480"/>
      </w:pPr>
      <w:rPr>
        <w:rFonts w:cs="Times New Roman"/>
      </w:rPr>
    </w:lvl>
    <w:lvl w:ilvl="8" w:tplc="0409001B" w:tentative="1">
      <w:start w:val="1"/>
      <w:numFmt w:val="lowerRoman"/>
      <w:lvlText w:val="%9."/>
      <w:lvlJc w:val="right"/>
      <w:pPr>
        <w:ind w:left="4438" w:hanging="480"/>
      </w:pPr>
      <w:rPr>
        <w:rFonts w:cs="Times New Roman"/>
      </w:rPr>
    </w:lvl>
  </w:abstractNum>
  <w:abstractNum w:abstractNumId="3" w15:restartNumberingAfterBreak="0">
    <w:nsid w:val="48437298"/>
    <w:multiLevelType w:val="hybridMultilevel"/>
    <w:tmpl w:val="CF4C255A"/>
    <w:lvl w:ilvl="0" w:tplc="92BE175E">
      <w:start w:val="1"/>
      <w:numFmt w:val="taiwaneseCountingThousand"/>
      <w:lvlText w:val="%1、"/>
      <w:lvlJc w:val="left"/>
      <w:pPr>
        <w:ind w:left="838" w:hanging="720"/>
      </w:pPr>
      <w:rPr>
        <w:rFonts w:cs="Times New Roman" w:hint="default"/>
      </w:rPr>
    </w:lvl>
    <w:lvl w:ilvl="1" w:tplc="04090019" w:tentative="1">
      <w:start w:val="1"/>
      <w:numFmt w:val="ideographTraditional"/>
      <w:lvlText w:val="%2、"/>
      <w:lvlJc w:val="left"/>
      <w:pPr>
        <w:ind w:left="1078" w:hanging="480"/>
      </w:pPr>
      <w:rPr>
        <w:rFonts w:cs="Times New Roman"/>
      </w:rPr>
    </w:lvl>
    <w:lvl w:ilvl="2" w:tplc="0409001B" w:tentative="1">
      <w:start w:val="1"/>
      <w:numFmt w:val="lowerRoman"/>
      <w:lvlText w:val="%3."/>
      <w:lvlJc w:val="right"/>
      <w:pPr>
        <w:ind w:left="1558" w:hanging="480"/>
      </w:pPr>
      <w:rPr>
        <w:rFonts w:cs="Times New Roman"/>
      </w:rPr>
    </w:lvl>
    <w:lvl w:ilvl="3" w:tplc="0409000F" w:tentative="1">
      <w:start w:val="1"/>
      <w:numFmt w:val="decimal"/>
      <w:lvlText w:val="%4."/>
      <w:lvlJc w:val="left"/>
      <w:pPr>
        <w:ind w:left="2038" w:hanging="480"/>
      </w:pPr>
      <w:rPr>
        <w:rFonts w:cs="Times New Roman"/>
      </w:rPr>
    </w:lvl>
    <w:lvl w:ilvl="4" w:tplc="04090019" w:tentative="1">
      <w:start w:val="1"/>
      <w:numFmt w:val="ideographTraditional"/>
      <w:lvlText w:val="%5、"/>
      <w:lvlJc w:val="left"/>
      <w:pPr>
        <w:ind w:left="2518" w:hanging="480"/>
      </w:pPr>
      <w:rPr>
        <w:rFonts w:cs="Times New Roman"/>
      </w:rPr>
    </w:lvl>
    <w:lvl w:ilvl="5" w:tplc="0409001B" w:tentative="1">
      <w:start w:val="1"/>
      <w:numFmt w:val="lowerRoman"/>
      <w:lvlText w:val="%6."/>
      <w:lvlJc w:val="right"/>
      <w:pPr>
        <w:ind w:left="2998" w:hanging="480"/>
      </w:pPr>
      <w:rPr>
        <w:rFonts w:cs="Times New Roman"/>
      </w:rPr>
    </w:lvl>
    <w:lvl w:ilvl="6" w:tplc="0409000F" w:tentative="1">
      <w:start w:val="1"/>
      <w:numFmt w:val="decimal"/>
      <w:lvlText w:val="%7."/>
      <w:lvlJc w:val="left"/>
      <w:pPr>
        <w:ind w:left="3478" w:hanging="480"/>
      </w:pPr>
      <w:rPr>
        <w:rFonts w:cs="Times New Roman"/>
      </w:rPr>
    </w:lvl>
    <w:lvl w:ilvl="7" w:tplc="04090019" w:tentative="1">
      <w:start w:val="1"/>
      <w:numFmt w:val="ideographTraditional"/>
      <w:lvlText w:val="%8、"/>
      <w:lvlJc w:val="left"/>
      <w:pPr>
        <w:ind w:left="3958" w:hanging="480"/>
      </w:pPr>
      <w:rPr>
        <w:rFonts w:cs="Times New Roman"/>
      </w:rPr>
    </w:lvl>
    <w:lvl w:ilvl="8" w:tplc="0409001B" w:tentative="1">
      <w:start w:val="1"/>
      <w:numFmt w:val="lowerRoman"/>
      <w:lvlText w:val="%9."/>
      <w:lvlJc w:val="right"/>
      <w:pPr>
        <w:ind w:left="4438" w:hanging="4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23"/>
    <w:rsid w:val="00055372"/>
    <w:rsid w:val="00077040"/>
    <w:rsid w:val="000C0531"/>
    <w:rsid w:val="000F29FF"/>
    <w:rsid w:val="0015719C"/>
    <w:rsid w:val="001616C4"/>
    <w:rsid w:val="00165609"/>
    <w:rsid w:val="00176DB6"/>
    <w:rsid w:val="0019593D"/>
    <w:rsid w:val="0022279F"/>
    <w:rsid w:val="00235338"/>
    <w:rsid w:val="00240023"/>
    <w:rsid w:val="00241049"/>
    <w:rsid w:val="00243307"/>
    <w:rsid w:val="00273D02"/>
    <w:rsid w:val="003456F9"/>
    <w:rsid w:val="0036622A"/>
    <w:rsid w:val="00396CC5"/>
    <w:rsid w:val="003E6740"/>
    <w:rsid w:val="004017BD"/>
    <w:rsid w:val="00412CEB"/>
    <w:rsid w:val="0042572F"/>
    <w:rsid w:val="00431A34"/>
    <w:rsid w:val="004433C2"/>
    <w:rsid w:val="004A49C1"/>
    <w:rsid w:val="004D4A94"/>
    <w:rsid w:val="004F4445"/>
    <w:rsid w:val="004F52DF"/>
    <w:rsid w:val="00501A0E"/>
    <w:rsid w:val="00517FED"/>
    <w:rsid w:val="00525576"/>
    <w:rsid w:val="00525987"/>
    <w:rsid w:val="00540DD5"/>
    <w:rsid w:val="00546435"/>
    <w:rsid w:val="005B4D98"/>
    <w:rsid w:val="005C445E"/>
    <w:rsid w:val="005E3B03"/>
    <w:rsid w:val="00625FB3"/>
    <w:rsid w:val="00660B78"/>
    <w:rsid w:val="00662591"/>
    <w:rsid w:val="0067590C"/>
    <w:rsid w:val="006763D4"/>
    <w:rsid w:val="006974D5"/>
    <w:rsid w:val="006C6519"/>
    <w:rsid w:val="00701341"/>
    <w:rsid w:val="007241F8"/>
    <w:rsid w:val="00752EFD"/>
    <w:rsid w:val="00793644"/>
    <w:rsid w:val="007E68E9"/>
    <w:rsid w:val="008368DE"/>
    <w:rsid w:val="008451F6"/>
    <w:rsid w:val="00880072"/>
    <w:rsid w:val="00881075"/>
    <w:rsid w:val="008A2CCF"/>
    <w:rsid w:val="008F5ED6"/>
    <w:rsid w:val="00933A2B"/>
    <w:rsid w:val="00936332"/>
    <w:rsid w:val="009479A0"/>
    <w:rsid w:val="00953C84"/>
    <w:rsid w:val="00956EA3"/>
    <w:rsid w:val="00957539"/>
    <w:rsid w:val="00971B87"/>
    <w:rsid w:val="009877A5"/>
    <w:rsid w:val="009A738A"/>
    <w:rsid w:val="009D457D"/>
    <w:rsid w:val="00A03A59"/>
    <w:rsid w:val="00A06AED"/>
    <w:rsid w:val="00A13716"/>
    <w:rsid w:val="00A25210"/>
    <w:rsid w:val="00AB2CF8"/>
    <w:rsid w:val="00AD1F09"/>
    <w:rsid w:val="00AD37F3"/>
    <w:rsid w:val="00B06BD6"/>
    <w:rsid w:val="00B136A0"/>
    <w:rsid w:val="00B206CE"/>
    <w:rsid w:val="00B414BF"/>
    <w:rsid w:val="00B83DBB"/>
    <w:rsid w:val="00BB060D"/>
    <w:rsid w:val="00BE0776"/>
    <w:rsid w:val="00C361C3"/>
    <w:rsid w:val="00CD4A39"/>
    <w:rsid w:val="00D214F4"/>
    <w:rsid w:val="00D35A8F"/>
    <w:rsid w:val="00D35F60"/>
    <w:rsid w:val="00D447CE"/>
    <w:rsid w:val="00D70D3B"/>
    <w:rsid w:val="00E01EDE"/>
    <w:rsid w:val="00E07263"/>
    <w:rsid w:val="00E36F94"/>
    <w:rsid w:val="00E3770A"/>
    <w:rsid w:val="00E518B2"/>
    <w:rsid w:val="00E739C4"/>
    <w:rsid w:val="00E8786C"/>
    <w:rsid w:val="00ED4D02"/>
    <w:rsid w:val="00F227BC"/>
    <w:rsid w:val="00F34E1F"/>
    <w:rsid w:val="00F50A12"/>
    <w:rsid w:val="00F5547A"/>
    <w:rsid w:val="00FD75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15:docId w15:val="{F0EDD9F0-4689-41D8-AB48-7251F4A5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AB2CF8"/>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431A34"/>
    <w:pPr>
      <w:keepNext/>
      <w:spacing w:line="720" w:lineRule="auto"/>
      <w:outlineLvl w:val="1"/>
    </w:pPr>
    <w:rPr>
      <w:rFonts w:asciiTheme="majorHAnsi" w:eastAsiaTheme="majorEastAsia" w:hAnsiTheme="majorHAns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sid w:val="00AB2CF8"/>
    <w:rPr>
      <w:rFonts w:ascii="Calibri Light" w:eastAsia="新細明體" w:hAnsi="Calibri Light" w:cs="Times New Roman"/>
      <w:b/>
      <w:kern w:val="52"/>
      <w:sz w:val="52"/>
    </w:rPr>
  </w:style>
  <w:style w:type="character" w:customStyle="1" w:styleId="20">
    <w:name w:val="標題 2 字元"/>
    <w:basedOn w:val="a0"/>
    <w:link w:val="2"/>
    <w:uiPriority w:val="9"/>
    <w:semiHidden/>
    <w:locked/>
    <w:rsid w:val="00431A34"/>
    <w:rPr>
      <w:rFonts w:asciiTheme="majorHAnsi" w:eastAsiaTheme="majorEastAsia" w:hAnsiTheme="majorHAnsi" w:cs="Times New Roman"/>
      <w:b/>
      <w:bCs/>
      <w:kern w:val="2"/>
      <w:sz w:val="48"/>
      <w:szCs w:val="48"/>
    </w:rPr>
  </w:style>
  <w:style w:type="paragraph" w:styleId="a3">
    <w:name w:val="TOC Heading"/>
    <w:basedOn w:val="1"/>
    <w:next w:val="a"/>
    <w:uiPriority w:val="39"/>
    <w:unhideWhenUsed/>
    <w:qFormat/>
    <w:rsid w:val="00AB2CF8"/>
    <w:pPr>
      <w:keepLines/>
      <w:widowControl/>
      <w:spacing w:before="240" w:after="0" w:line="259" w:lineRule="auto"/>
      <w:outlineLvl w:val="9"/>
    </w:pPr>
    <w:rPr>
      <w:b w:val="0"/>
      <w:bCs w:val="0"/>
      <w:color w:val="2E74B5"/>
      <w:kern w:val="0"/>
      <w:sz w:val="32"/>
      <w:szCs w:val="32"/>
    </w:rPr>
  </w:style>
  <w:style w:type="paragraph" w:styleId="21">
    <w:name w:val="toc 2"/>
    <w:basedOn w:val="a"/>
    <w:next w:val="a"/>
    <w:autoRedefine/>
    <w:uiPriority w:val="39"/>
    <w:unhideWhenUsed/>
    <w:rsid w:val="00AB2CF8"/>
    <w:pPr>
      <w:widowControl/>
      <w:spacing w:after="100" w:line="259" w:lineRule="auto"/>
      <w:ind w:left="220"/>
    </w:pPr>
    <w:rPr>
      <w:kern w:val="0"/>
      <w:sz w:val="22"/>
    </w:rPr>
  </w:style>
  <w:style w:type="paragraph" w:styleId="11">
    <w:name w:val="toc 1"/>
    <w:basedOn w:val="a"/>
    <w:next w:val="a"/>
    <w:autoRedefine/>
    <w:uiPriority w:val="39"/>
    <w:unhideWhenUsed/>
    <w:rsid w:val="00AB2CF8"/>
    <w:pPr>
      <w:widowControl/>
      <w:spacing w:after="100" w:line="259" w:lineRule="auto"/>
    </w:pPr>
    <w:rPr>
      <w:kern w:val="0"/>
      <w:sz w:val="22"/>
    </w:rPr>
  </w:style>
  <w:style w:type="paragraph" w:styleId="3">
    <w:name w:val="toc 3"/>
    <w:basedOn w:val="a"/>
    <w:next w:val="a"/>
    <w:autoRedefine/>
    <w:uiPriority w:val="39"/>
    <w:unhideWhenUsed/>
    <w:rsid w:val="00AB2CF8"/>
    <w:pPr>
      <w:widowControl/>
      <w:spacing w:after="100" w:line="259" w:lineRule="auto"/>
      <w:ind w:left="440"/>
    </w:pPr>
    <w:rPr>
      <w:kern w:val="0"/>
      <w:sz w:val="22"/>
    </w:rPr>
  </w:style>
  <w:style w:type="paragraph" w:styleId="a4">
    <w:name w:val="Balloon Text"/>
    <w:basedOn w:val="a"/>
    <w:link w:val="a5"/>
    <w:uiPriority w:val="99"/>
    <w:semiHidden/>
    <w:unhideWhenUsed/>
    <w:rsid w:val="00431A34"/>
    <w:rPr>
      <w:rFonts w:asciiTheme="majorHAnsi" w:eastAsiaTheme="majorEastAsia" w:hAnsiTheme="majorHAnsi"/>
      <w:sz w:val="18"/>
      <w:szCs w:val="18"/>
    </w:rPr>
  </w:style>
  <w:style w:type="character" w:customStyle="1" w:styleId="a5">
    <w:name w:val="註解方塊文字 字元"/>
    <w:basedOn w:val="a0"/>
    <w:link w:val="a4"/>
    <w:uiPriority w:val="99"/>
    <w:semiHidden/>
    <w:locked/>
    <w:rsid w:val="00431A34"/>
    <w:rPr>
      <w:rFonts w:asciiTheme="majorHAnsi" w:eastAsiaTheme="majorEastAsia" w:hAnsiTheme="majorHAnsi" w:cs="Times New Roman"/>
      <w:kern w:val="2"/>
      <w:sz w:val="18"/>
      <w:szCs w:val="18"/>
    </w:rPr>
  </w:style>
  <w:style w:type="character" w:styleId="a6">
    <w:name w:val="Hyperlink"/>
    <w:basedOn w:val="a0"/>
    <w:uiPriority w:val="99"/>
    <w:unhideWhenUsed/>
    <w:rsid w:val="00176DB6"/>
    <w:rPr>
      <w:rFonts w:cs="Times New Roman"/>
      <w:color w:val="0563C1"/>
      <w:u w:val="single"/>
    </w:rPr>
  </w:style>
  <w:style w:type="paragraph" w:styleId="a7">
    <w:name w:val="header"/>
    <w:basedOn w:val="a"/>
    <w:link w:val="a8"/>
    <w:uiPriority w:val="99"/>
    <w:unhideWhenUsed/>
    <w:rsid w:val="00F5547A"/>
    <w:pPr>
      <w:tabs>
        <w:tab w:val="center" w:pos="4153"/>
        <w:tab w:val="right" w:pos="8306"/>
      </w:tabs>
      <w:snapToGrid w:val="0"/>
    </w:pPr>
    <w:rPr>
      <w:sz w:val="20"/>
      <w:szCs w:val="20"/>
    </w:rPr>
  </w:style>
  <w:style w:type="character" w:customStyle="1" w:styleId="a8">
    <w:name w:val="頁首 字元"/>
    <w:basedOn w:val="a0"/>
    <w:link w:val="a7"/>
    <w:uiPriority w:val="99"/>
    <w:locked/>
    <w:rsid w:val="00F5547A"/>
    <w:rPr>
      <w:rFonts w:cs="Times New Roman"/>
      <w:kern w:val="2"/>
    </w:rPr>
  </w:style>
  <w:style w:type="paragraph" w:styleId="a9">
    <w:name w:val="footer"/>
    <w:basedOn w:val="a"/>
    <w:link w:val="aa"/>
    <w:uiPriority w:val="99"/>
    <w:unhideWhenUsed/>
    <w:rsid w:val="00F5547A"/>
    <w:pPr>
      <w:tabs>
        <w:tab w:val="center" w:pos="4153"/>
        <w:tab w:val="right" w:pos="8306"/>
      </w:tabs>
      <w:snapToGrid w:val="0"/>
    </w:pPr>
    <w:rPr>
      <w:sz w:val="20"/>
      <w:szCs w:val="20"/>
    </w:rPr>
  </w:style>
  <w:style w:type="character" w:customStyle="1" w:styleId="aa">
    <w:name w:val="頁尾 字元"/>
    <w:basedOn w:val="a0"/>
    <w:link w:val="a9"/>
    <w:uiPriority w:val="99"/>
    <w:locked/>
    <w:rsid w:val="00F5547A"/>
    <w:rPr>
      <w:rFonts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D014-2F9E-4619-A3F5-AC5C228B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3341</Words>
  <Characters>19050</Characters>
  <Application>Microsoft Office Word</Application>
  <DocSecurity>0</DocSecurity>
  <Lines>158</Lines>
  <Paragraphs>44</Paragraphs>
  <ScaleCrop>false</ScaleCrop>
  <Company/>
  <LinksUpToDate>false</LinksUpToDate>
  <CharactersWithSpaces>22347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&lt;4D6963726F736F667420576F7264202D20B2C4A447B667B4C1A46ABEC7AED5B07CAED5B0C8B5FBC5B2B9EAAC49AD70B565AFF3AED731303530343230A15DA4C032A67EA15E2E646F63&gt;</dc:title>
  <dc:subject/>
  <dc:creator>pin</dc:creator>
  <cp:keywords/>
  <dc:description/>
  <cp:lastModifiedBy>翁錦霞</cp:lastModifiedBy>
  <cp:revision>2</cp:revision>
  <cp:lastPrinted>2016-05-31T09:36:00Z</cp:lastPrinted>
  <dcterms:created xsi:type="dcterms:W3CDTF">2016-11-03T08:26:00Z</dcterms:created>
  <dcterms:modified xsi:type="dcterms:W3CDTF">2016-11-03T08:26:00Z</dcterms:modified>
</cp:coreProperties>
</file>