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E7" w:rsidRDefault="007D72E7" w:rsidP="007D72E7">
      <w:pPr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康寧學校財團法人康寧大學</w:t>
      </w:r>
      <w:r w:rsidRPr="009F6CB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學生出國研修甄選要點</w:t>
      </w:r>
    </w:p>
    <w:p w:rsidR="007D72E7" w:rsidRPr="00F57A24" w:rsidRDefault="007D72E7" w:rsidP="007D72E7">
      <w:pPr>
        <w:ind w:left="2000" w:hangingChars="1000" w:hanging="2000"/>
        <w:jc w:val="right"/>
        <w:rPr>
          <w:rFonts w:ascii="標楷體" w:eastAsia="標楷體" w:hAnsi="標楷體"/>
          <w:sz w:val="20"/>
        </w:rPr>
      </w:pPr>
      <w:r w:rsidRPr="00F57A24">
        <w:rPr>
          <w:rFonts w:ascii="標楷體" w:eastAsia="標楷體" w:hAnsi="標楷體" w:hint="eastAsia"/>
          <w:sz w:val="20"/>
        </w:rPr>
        <w:t>民國104年9月</w:t>
      </w:r>
      <w:r>
        <w:rPr>
          <w:rFonts w:ascii="標楷體" w:eastAsia="標楷體" w:hAnsi="標楷體" w:hint="eastAsia"/>
          <w:sz w:val="20"/>
        </w:rPr>
        <w:t>14</w:t>
      </w:r>
      <w:r w:rsidRPr="00F57A24">
        <w:rPr>
          <w:rFonts w:ascii="標楷體" w:eastAsia="標楷體" w:hAnsi="標楷體" w:hint="eastAsia"/>
          <w:sz w:val="20"/>
        </w:rPr>
        <w:t>日行政會議訂定</w:t>
      </w:r>
    </w:p>
    <w:p w:rsidR="007D72E7" w:rsidRDefault="007D72E7" w:rsidP="007D72E7">
      <w:pPr>
        <w:autoSpaceDE w:val="0"/>
        <w:autoSpaceDN w:val="0"/>
        <w:adjustRightInd w:val="0"/>
        <w:ind w:right="-1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</w:t>
      </w:r>
      <w:r w:rsidRPr="00F57A24">
        <w:rPr>
          <w:rFonts w:ascii="標楷體" w:eastAsia="標楷體" w:hAnsi="標楷體" w:hint="eastAsia"/>
          <w:sz w:val="20"/>
        </w:rPr>
        <w:t>民國104年9月</w:t>
      </w:r>
      <w:r>
        <w:rPr>
          <w:rFonts w:ascii="標楷體" w:eastAsia="標楷體" w:hAnsi="標楷體" w:hint="eastAsia"/>
          <w:sz w:val="20"/>
        </w:rPr>
        <w:t>22</w:t>
      </w:r>
      <w:r w:rsidRPr="00F57A24">
        <w:rPr>
          <w:rFonts w:ascii="標楷體" w:eastAsia="標楷體" w:hAnsi="標楷體" w:hint="eastAsia"/>
          <w:sz w:val="20"/>
        </w:rPr>
        <w:t>日行政會議訂定</w:t>
      </w:r>
    </w:p>
    <w:p w:rsidR="007D72E7" w:rsidRDefault="007D72E7" w:rsidP="007D72E7">
      <w:pPr>
        <w:autoSpaceDE w:val="0"/>
        <w:autoSpaceDN w:val="0"/>
        <w:adjustRightInd w:val="0"/>
        <w:ind w:right="-1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民國105年1月5日</w:t>
      </w:r>
      <w:r w:rsidRPr="00F033A3">
        <w:rPr>
          <w:rFonts w:ascii="標楷體" w:eastAsia="標楷體" w:hAnsi="標楷體" w:hint="eastAsia"/>
          <w:sz w:val="20"/>
        </w:rPr>
        <w:t>第2次國際暨兩岸發展推動委員會</w:t>
      </w:r>
      <w:r>
        <w:rPr>
          <w:rFonts w:ascii="標楷體" w:eastAsia="標楷體" w:hAnsi="標楷體" w:hint="eastAsia"/>
          <w:sz w:val="20"/>
        </w:rPr>
        <w:t>修訂</w:t>
      </w:r>
    </w:p>
    <w:p w:rsidR="004945C7" w:rsidRDefault="004945C7" w:rsidP="007D72E7">
      <w:pPr>
        <w:autoSpaceDE w:val="0"/>
        <w:autoSpaceDN w:val="0"/>
        <w:adjustRightInd w:val="0"/>
        <w:ind w:right="-1"/>
        <w:jc w:val="right"/>
        <w:rPr>
          <w:rFonts w:ascii="標楷體" w:eastAsia="標楷體" w:hAnsi="標楷體"/>
          <w:sz w:val="20"/>
        </w:rPr>
      </w:pPr>
      <w:r w:rsidRPr="00F57A24">
        <w:rPr>
          <w:rFonts w:ascii="標楷體" w:eastAsia="標楷體" w:hAnsi="標楷體" w:hint="eastAsia"/>
          <w:sz w:val="20"/>
        </w:rPr>
        <w:t>民國</w:t>
      </w:r>
      <w:r>
        <w:rPr>
          <w:rFonts w:ascii="標楷體" w:eastAsia="標楷體" w:hAnsi="標楷體" w:hint="eastAsia"/>
          <w:sz w:val="20"/>
        </w:rPr>
        <w:t>105</w:t>
      </w:r>
      <w:r w:rsidRPr="00F57A24">
        <w:rPr>
          <w:rFonts w:ascii="標楷體" w:eastAsia="標楷體" w:hAnsi="標楷體" w:hint="eastAsia"/>
          <w:sz w:val="20"/>
        </w:rPr>
        <w:t>年</w:t>
      </w:r>
      <w:r>
        <w:rPr>
          <w:rFonts w:ascii="標楷體" w:eastAsia="標楷體" w:hAnsi="標楷體" w:hint="eastAsia"/>
          <w:sz w:val="20"/>
        </w:rPr>
        <w:t>1</w:t>
      </w:r>
      <w:r w:rsidRPr="00F57A24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13日行政會議修訂</w:t>
      </w:r>
    </w:p>
    <w:p w:rsidR="007D72E7" w:rsidRPr="00EA2E13" w:rsidRDefault="007D72E7" w:rsidP="007D72E7">
      <w:pPr>
        <w:autoSpaceDE w:val="0"/>
        <w:autoSpaceDN w:val="0"/>
        <w:adjustRightInd w:val="0"/>
        <w:ind w:right="-1"/>
        <w:jc w:val="right"/>
        <w:rPr>
          <w:rFonts w:ascii="標楷體" w:eastAsia="標楷體" w:hAnsi="標楷體"/>
          <w:bCs/>
          <w:sz w:val="20"/>
        </w:rPr>
      </w:pPr>
    </w:p>
    <w:p w:rsidR="007D72E7" w:rsidRPr="00111E1F" w:rsidRDefault="007D72E7" w:rsidP="007D72E7">
      <w:pPr>
        <w:pStyle w:val="ad"/>
        <w:numPr>
          <w:ilvl w:val="0"/>
          <w:numId w:val="36"/>
        </w:numPr>
        <w:tabs>
          <w:tab w:val="clear" w:pos="480"/>
        </w:tabs>
        <w:autoSpaceDE w:val="0"/>
        <w:autoSpaceDN w:val="0"/>
        <w:adjustRightInd w:val="0"/>
        <w:ind w:leftChars="0" w:left="567" w:hanging="567"/>
        <w:rPr>
          <w:rFonts w:ascii="標楷體" w:eastAsia="標楷體" w:hAnsi="標楷體" w:cs="DFKaiShu-SB-Estd-BF"/>
          <w:kern w:val="0"/>
        </w:rPr>
      </w:pPr>
      <w:r w:rsidRPr="00111E1F">
        <w:rPr>
          <w:rFonts w:ascii="Arial" w:eastAsia="標楷體" w:hAnsi="Arial" w:cs="Arial" w:hint="eastAsia"/>
        </w:rPr>
        <w:t>本校</w:t>
      </w:r>
      <w:r w:rsidRPr="00111E1F">
        <w:rPr>
          <w:rFonts w:ascii="Arial" w:eastAsia="標楷體" w:hAnsi="Arial" w:cs="Arial"/>
        </w:rPr>
        <w:t>為配合國家</w:t>
      </w:r>
      <w:r w:rsidRPr="00111E1F">
        <w:rPr>
          <w:rFonts w:ascii="Arial" w:eastAsia="標楷體" w:hAnsi="Arial" w:cs="Arial" w:hint="eastAsia"/>
        </w:rPr>
        <w:t>國際化政策</w:t>
      </w:r>
      <w:r w:rsidRPr="00111E1F">
        <w:rPr>
          <w:rFonts w:ascii="Arial" w:eastAsia="標楷體" w:hAnsi="Arial" w:cs="Arial"/>
        </w:rPr>
        <w:t>，</w:t>
      </w:r>
      <w:r w:rsidRPr="00111E1F">
        <w:rPr>
          <w:rFonts w:ascii="Arial" w:eastAsia="標楷體" w:hAnsi="Arial" w:cs="Arial" w:hint="eastAsia"/>
        </w:rPr>
        <w:t>提升高等教育品質，拓展本校學生國際視野，</w:t>
      </w:r>
      <w:r w:rsidRPr="00111E1F">
        <w:rPr>
          <w:rFonts w:ascii="標楷體" w:eastAsia="標楷體" w:hAnsi="標楷體" w:cs="細明體" w:hint="eastAsia"/>
          <w:kern w:val="0"/>
        </w:rPr>
        <w:t>強化學生國際競爭優勢，</w:t>
      </w:r>
      <w:r w:rsidRPr="00111E1F">
        <w:rPr>
          <w:rFonts w:ascii="標楷體" w:eastAsia="標楷體" w:hAnsi="標楷體" w:cs="細明體"/>
          <w:kern w:val="0"/>
        </w:rPr>
        <w:t>特訂定</w:t>
      </w:r>
      <w:r w:rsidRPr="00111E1F">
        <w:rPr>
          <w:rFonts w:ascii="Arial" w:eastAsia="標楷體" w:hAnsi="Arial" w:cs="Arial"/>
        </w:rPr>
        <w:t>「</w:t>
      </w:r>
      <w:r w:rsidRPr="00F57A24">
        <w:rPr>
          <w:rFonts w:ascii="Calibri" w:eastAsia="標楷體" w:hAnsi="Calibri" w:hint="eastAsia"/>
          <w:kern w:val="0"/>
        </w:rPr>
        <w:t>康寧學校財團法人</w:t>
      </w:r>
      <w:r w:rsidRPr="00111E1F">
        <w:rPr>
          <w:rFonts w:ascii="Arial" w:eastAsia="標楷體" w:hAnsi="Arial" w:cs="Arial" w:hint="eastAsia"/>
        </w:rPr>
        <w:t>康寧</w:t>
      </w:r>
      <w:r w:rsidRPr="00111E1F">
        <w:rPr>
          <w:rFonts w:ascii="Arial" w:eastAsia="標楷體" w:hAnsi="Arial" w:cs="Arial"/>
        </w:rPr>
        <w:t>大學</w:t>
      </w:r>
      <w:r w:rsidRPr="00111E1F">
        <w:rPr>
          <w:rFonts w:ascii="Arial" w:eastAsia="標楷體" w:hAnsi="Arial" w:cs="Arial" w:hint="eastAsia"/>
        </w:rPr>
        <w:t>學生出國研修甄選要點</w:t>
      </w:r>
      <w:r w:rsidRPr="00111E1F">
        <w:rPr>
          <w:rFonts w:ascii="Arial" w:eastAsia="標楷體" w:hAnsi="Arial" w:cs="Arial"/>
        </w:rPr>
        <w:t>」，以下簡稱「本</w:t>
      </w:r>
      <w:r w:rsidRPr="00111E1F">
        <w:rPr>
          <w:rFonts w:ascii="Arial" w:eastAsia="標楷體" w:hAnsi="Arial" w:cs="Arial" w:hint="eastAsia"/>
        </w:rPr>
        <w:t>要點</w:t>
      </w:r>
      <w:r w:rsidRPr="00111E1F">
        <w:rPr>
          <w:rFonts w:ascii="Arial" w:eastAsia="標楷體" w:hAnsi="Arial" w:cs="Arial"/>
        </w:rPr>
        <w:t>」。</w:t>
      </w:r>
      <w:r w:rsidRPr="00111E1F">
        <w:rPr>
          <w:rFonts w:ascii="Arial" w:eastAsia="標楷體" w:hAnsi="Arial" w:cs="Arial" w:hint="eastAsia"/>
        </w:rPr>
        <w:t xml:space="preserve"> </w:t>
      </w:r>
    </w:p>
    <w:p w:rsidR="007D72E7" w:rsidRDefault="007D72E7" w:rsidP="007D72E7">
      <w:pPr>
        <w:pStyle w:val="ad"/>
        <w:numPr>
          <w:ilvl w:val="0"/>
          <w:numId w:val="36"/>
        </w:numPr>
        <w:tabs>
          <w:tab w:val="clear" w:pos="480"/>
        </w:tabs>
        <w:autoSpaceDE w:val="0"/>
        <w:autoSpaceDN w:val="0"/>
        <w:adjustRightInd w:val="0"/>
        <w:ind w:leftChars="0" w:left="567" w:hanging="567"/>
        <w:rPr>
          <w:rFonts w:ascii="標楷體" w:eastAsia="標楷體" w:hAnsi="標楷體" w:cs="DFKaiShu-SB-Estd-BF"/>
          <w:kern w:val="0"/>
        </w:rPr>
      </w:pPr>
      <w:r w:rsidRPr="00111E1F">
        <w:rPr>
          <w:rFonts w:ascii="標楷體" w:eastAsia="標楷體" w:hAnsi="標楷體" w:cs="DFKaiShu-SB-Estd-BF" w:hint="eastAsia"/>
          <w:kern w:val="0"/>
        </w:rPr>
        <w:t>適用範圍：</w:t>
      </w:r>
    </w:p>
    <w:p w:rsidR="007D72E7" w:rsidRPr="00111E1F" w:rsidRDefault="007D72E7" w:rsidP="007D72E7">
      <w:pPr>
        <w:pStyle w:val="ad"/>
        <w:numPr>
          <w:ilvl w:val="0"/>
          <w:numId w:val="37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</w:rPr>
      </w:pPr>
      <w:r w:rsidRPr="00111E1F">
        <w:rPr>
          <w:rFonts w:ascii="標楷體" w:eastAsia="標楷體" w:hAnsi="標楷體" w:cs="細明體" w:hint="eastAsia"/>
          <w:kern w:val="0"/>
        </w:rPr>
        <w:t>適用申請赴本校學術交流合作學校研修，尚未取得入學許可者。如已獲得入學許可者，優先申請出國研修獎助。</w:t>
      </w:r>
    </w:p>
    <w:p w:rsidR="007D72E7" w:rsidRPr="00111E1F" w:rsidRDefault="007D72E7" w:rsidP="007D72E7">
      <w:pPr>
        <w:pStyle w:val="ad"/>
        <w:numPr>
          <w:ilvl w:val="0"/>
          <w:numId w:val="37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</w:rPr>
      </w:pPr>
      <w:r w:rsidRPr="00111E1F">
        <w:rPr>
          <w:rFonts w:ascii="標楷體" w:eastAsia="標楷體" w:hAnsi="標楷體" w:cs="細明體" w:hint="eastAsia"/>
          <w:kern w:val="0"/>
        </w:rPr>
        <w:t>其他機關委託甄選出國研修者，依其個別法規或簡章者規定辦理，</w:t>
      </w:r>
      <w:r w:rsidRPr="00111E1F">
        <w:rPr>
          <w:rFonts w:ascii="標楷體" w:eastAsia="標楷體" w:hAnsi="標楷體" w:hint="eastAsia"/>
        </w:rPr>
        <w:t>如無特別規定時，則依本要點辦理。</w:t>
      </w:r>
    </w:p>
    <w:p w:rsidR="007D72E7" w:rsidRPr="00111E1F" w:rsidRDefault="007D72E7" w:rsidP="007D72E7">
      <w:pPr>
        <w:pStyle w:val="ad"/>
        <w:numPr>
          <w:ilvl w:val="0"/>
          <w:numId w:val="36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</w:rPr>
      </w:pPr>
      <w:r w:rsidRPr="00111E1F">
        <w:rPr>
          <w:rFonts w:ascii="標楷體" w:eastAsia="標楷體" w:hAnsi="標楷體" w:cs="細明體"/>
          <w:kern w:val="0"/>
        </w:rPr>
        <w:t>申請</w:t>
      </w:r>
      <w:r w:rsidRPr="00111E1F">
        <w:rPr>
          <w:rFonts w:ascii="標楷體" w:eastAsia="標楷體" w:hAnsi="標楷體" w:cs="細明體" w:hint="eastAsia"/>
          <w:kern w:val="0"/>
        </w:rPr>
        <w:t>人資格</w:t>
      </w:r>
      <w:r w:rsidRPr="00111E1F">
        <w:rPr>
          <w:rFonts w:ascii="標楷體" w:eastAsia="標楷體" w:hAnsi="標楷體" w:cs="細明體"/>
          <w:kern w:val="0"/>
        </w:rPr>
        <w:t>：</w:t>
      </w:r>
    </w:p>
    <w:p w:rsidR="007D72E7" w:rsidRPr="00A719C7" w:rsidRDefault="007D72E7" w:rsidP="007D72E7">
      <w:pPr>
        <w:pStyle w:val="ad"/>
        <w:numPr>
          <w:ilvl w:val="0"/>
          <w:numId w:val="38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color w:val="000000"/>
          <w:kern w:val="0"/>
        </w:rPr>
      </w:pPr>
      <w:r w:rsidRPr="00A719C7">
        <w:rPr>
          <w:rFonts w:ascii="標楷體" w:eastAsia="標楷體" w:hAnsi="標楷體" w:cs="DFKaiShu-SB-Estd-BF" w:hint="eastAsia"/>
          <w:color w:val="000000"/>
          <w:kern w:val="0"/>
        </w:rPr>
        <w:t>本校在學學生(包含專科部</w:t>
      </w:r>
      <w:r w:rsidRPr="00A719C7">
        <w:rPr>
          <w:rFonts w:ascii="新細明體" w:hAnsi="新細明體" w:cs="DFKaiShu-SB-Estd-BF" w:hint="eastAsia"/>
          <w:color w:val="000000"/>
          <w:kern w:val="0"/>
        </w:rPr>
        <w:t>、</w:t>
      </w:r>
      <w:r w:rsidRPr="00A719C7">
        <w:rPr>
          <w:rFonts w:ascii="標楷體" w:eastAsia="標楷體" w:hAnsi="標楷體" w:cs="DFKaiShu-SB-Estd-BF" w:hint="eastAsia"/>
          <w:color w:val="000000"/>
          <w:kern w:val="0"/>
        </w:rPr>
        <w:t>大學部及碩士班)，不含選修生及領受臺灣獎學金之外國生</w:t>
      </w:r>
      <w:r w:rsidRPr="00A719C7">
        <w:rPr>
          <w:rFonts w:ascii="標楷體" w:eastAsia="標楷體" w:hAnsi="標楷體" w:cs="Arial" w:hint="eastAsia"/>
          <w:color w:val="000000"/>
          <w:kern w:val="0"/>
        </w:rPr>
        <w:t>。</w:t>
      </w:r>
    </w:p>
    <w:p w:rsidR="007D72E7" w:rsidRDefault="007D72E7" w:rsidP="007D72E7">
      <w:pPr>
        <w:pStyle w:val="ad"/>
        <w:numPr>
          <w:ilvl w:val="0"/>
          <w:numId w:val="38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</w:rPr>
      </w:pPr>
      <w:r w:rsidRPr="00111E1F">
        <w:rPr>
          <w:rFonts w:ascii="標楷體" w:eastAsia="標楷體" w:hAnsi="標楷體" w:cs="Arial" w:hint="eastAsia"/>
          <w:kern w:val="0"/>
        </w:rPr>
        <w:t>進修學士班及碩士在職專班學生得比照</w:t>
      </w:r>
      <w:r w:rsidRPr="00111E1F">
        <w:rPr>
          <w:rFonts w:ascii="標楷體" w:eastAsia="標楷體" w:hAnsi="標楷體" w:cs="Arial"/>
          <w:kern w:val="0"/>
        </w:rPr>
        <w:t>學士班及碩士班</w:t>
      </w:r>
      <w:r w:rsidRPr="00111E1F">
        <w:rPr>
          <w:rFonts w:ascii="標楷體" w:eastAsia="標楷體" w:hAnsi="標楷體" w:cs="Arial" w:hint="eastAsia"/>
          <w:kern w:val="0"/>
        </w:rPr>
        <w:t>在學</w:t>
      </w:r>
      <w:r w:rsidRPr="00111E1F">
        <w:rPr>
          <w:rFonts w:ascii="標楷體" w:eastAsia="標楷體" w:hAnsi="標楷體" w:cs="Arial"/>
          <w:kern w:val="0"/>
        </w:rPr>
        <w:t>學生</w:t>
      </w:r>
      <w:r w:rsidRPr="00111E1F">
        <w:rPr>
          <w:rFonts w:ascii="標楷體" w:eastAsia="標楷體" w:hAnsi="標楷體" w:cs="Arial" w:hint="eastAsia"/>
          <w:kern w:val="0"/>
        </w:rPr>
        <w:t>提出申請。惟</w:t>
      </w:r>
      <w:r w:rsidRPr="00F3293B">
        <w:rPr>
          <w:rFonts w:ascii="標楷體" w:eastAsia="標楷體" w:hAnsi="標楷體" w:cs="Arial" w:hint="eastAsia"/>
          <w:kern w:val="0"/>
        </w:rPr>
        <w:t>獎助名額及金額得以</w:t>
      </w:r>
      <w:r w:rsidRPr="00F3293B">
        <w:rPr>
          <w:rFonts w:ascii="標楷體" w:eastAsia="標楷體" w:hAnsi="標楷體" w:cs="Arial"/>
          <w:kern w:val="0"/>
        </w:rPr>
        <w:t>學士班及碩士班</w:t>
      </w:r>
      <w:r w:rsidRPr="00F3293B">
        <w:rPr>
          <w:rFonts w:ascii="標楷體" w:eastAsia="標楷體" w:hAnsi="標楷體" w:cs="Arial" w:hint="eastAsia"/>
          <w:kern w:val="0"/>
        </w:rPr>
        <w:t>在學</w:t>
      </w:r>
      <w:r w:rsidRPr="00F3293B">
        <w:rPr>
          <w:rFonts w:ascii="標楷體" w:eastAsia="標楷體" w:hAnsi="標楷體" w:cs="Arial"/>
          <w:kern w:val="0"/>
        </w:rPr>
        <w:t>學生</w:t>
      </w:r>
      <w:r w:rsidRPr="00F3293B">
        <w:rPr>
          <w:rFonts w:ascii="標楷體" w:eastAsia="標楷體" w:hAnsi="標楷體" w:cs="Arial" w:hint="eastAsia"/>
          <w:kern w:val="0"/>
        </w:rPr>
        <w:t>為優先。</w:t>
      </w:r>
    </w:p>
    <w:p w:rsidR="007D72E7" w:rsidRPr="00FA7D5A" w:rsidRDefault="007D72E7" w:rsidP="007D72E7">
      <w:pPr>
        <w:pStyle w:val="ad"/>
        <w:numPr>
          <w:ilvl w:val="0"/>
          <w:numId w:val="38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/>
          <w:kern w:val="0"/>
        </w:rPr>
      </w:pPr>
      <w:r w:rsidRPr="00FA7D5A">
        <w:rPr>
          <w:rFonts w:ascii="標楷體" w:eastAsia="標楷體" w:hAnsi="標楷體" w:cs="Arial" w:hint="eastAsia"/>
          <w:kern w:val="0"/>
        </w:rPr>
        <w:t>僑生及外國生得提出申請，但不得申請交換至其原屬居住國及任何獎助。</w:t>
      </w:r>
    </w:p>
    <w:p w:rsidR="007D72E7" w:rsidRDefault="007D72E7" w:rsidP="007D72E7">
      <w:pPr>
        <w:pStyle w:val="ad"/>
        <w:numPr>
          <w:ilvl w:val="0"/>
          <w:numId w:val="36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申請條件：</w:t>
      </w:r>
    </w:p>
    <w:p w:rsidR="007D72E7" w:rsidRDefault="007D72E7" w:rsidP="007D72E7">
      <w:pPr>
        <w:pStyle w:val="ad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申請時</w:t>
      </w:r>
      <w:r w:rsidRPr="00F3293B">
        <w:rPr>
          <w:rFonts w:ascii="標楷體" w:eastAsia="標楷體" w:hAnsi="標楷體" w:hint="eastAsia"/>
        </w:rPr>
        <w:t>由系所發函推薦</w:t>
      </w:r>
      <w:r w:rsidRPr="00F3293B">
        <w:rPr>
          <w:rFonts w:ascii="標楷體" w:eastAsia="標楷體" w:hAnsi="標楷體" w:cs="細明體" w:hint="eastAsia"/>
          <w:kern w:val="0"/>
        </w:rPr>
        <w:t>或操行成績70分以上。</w:t>
      </w:r>
    </w:p>
    <w:p w:rsidR="007D72E7" w:rsidRPr="00F3293B" w:rsidRDefault="007D72E7" w:rsidP="007D72E7">
      <w:pPr>
        <w:pStyle w:val="ad"/>
        <w:numPr>
          <w:ilvl w:val="0"/>
          <w:numId w:val="39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語言能力：</w:t>
      </w:r>
    </w:p>
    <w:p w:rsidR="007D72E7" w:rsidRPr="00EA2E13" w:rsidRDefault="007D72E7" w:rsidP="007D72E7">
      <w:pPr>
        <w:adjustRightInd w:val="0"/>
        <w:snapToGrid w:val="0"/>
        <w:ind w:leftChars="400" w:left="1680" w:hangingChars="300" w:hanging="720"/>
        <w:jc w:val="both"/>
        <w:rPr>
          <w:rFonts w:ascii="標楷體" w:eastAsia="標楷體" w:hAnsi="標楷體" w:cs="細明體"/>
          <w:kern w:val="0"/>
        </w:rPr>
      </w:pPr>
      <w:r w:rsidRPr="00EA2E13">
        <w:rPr>
          <w:rFonts w:ascii="標楷體" w:eastAsia="標楷體" w:hAnsi="標楷體" w:cs="細明體" w:hint="eastAsia"/>
          <w:kern w:val="0"/>
        </w:rPr>
        <w:t xml:space="preserve">1. </w:t>
      </w:r>
      <w:r w:rsidRPr="00EA2E13">
        <w:rPr>
          <w:rFonts w:ascii="標楷體" w:eastAsia="標楷體" w:hAnsi="標楷體" w:cs="Arial" w:hint="eastAsia"/>
          <w:kern w:val="0"/>
        </w:rPr>
        <w:t>申請者具有語言能力證明優先綠取</w:t>
      </w:r>
      <w:r w:rsidRPr="00EA2E13">
        <w:rPr>
          <w:rFonts w:ascii="標楷體" w:eastAsia="標楷體" w:hAnsi="標楷體" w:cs="細明體" w:hint="eastAsia"/>
          <w:kern w:val="0"/>
        </w:rPr>
        <w:t>。</w:t>
      </w:r>
      <w:r w:rsidRPr="00EA2E13">
        <w:rPr>
          <w:rFonts w:ascii="標楷體" w:eastAsia="標楷體" w:hAnsi="標楷體" w:cs="Arial" w:hint="eastAsia"/>
          <w:kern w:val="0"/>
        </w:rPr>
        <w:t xml:space="preserve"> </w:t>
      </w:r>
    </w:p>
    <w:p w:rsidR="007D72E7" w:rsidRDefault="007D72E7" w:rsidP="007D72E7">
      <w:pPr>
        <w:adjustRightInd w:val="0"/>
        <w:snapToGrid w:val="0"/>
        <w:ind w:leftChars="400" w:left="960"/>
        <w:jc w:val="both"/>
        <w:rPr>
          <w:rFonts w:ascii="標楷體" w:eastAsia="標楷體" w:hAnsi="標楷體" w:cs="Arial"/>
          <w:kern w:val="0"/>
          <w:u w:val="single"/>
        </w:rPr>
      </w:pPr>
      <w:r w:rsidRPr="00EA2E13">
        <w:rPr>
          <w:rFonts w:ascii="標楷體" w:eastAsia="標楷體" w:hAnsi="標楷體" w:cs="Arial" w:hint="eastAsia"/>
          <w:kern w:val="0"/>
        </w:rPr>
        <w:t>2. 申請赴大陸地區研修交換者，毋須檢附語言能力證明。</w:t>
      </w:r>
    </w:p>
    <w:p w:rsidR="007D72E7" w:rsidRPr="00F3293B" w:rsidRDefault="007D72E7" w:rsidP="007D72E7">
      <w:pPr>
        <w:pStyle w:val="ad"/>
        <w:numPr>
          <w:ilvl w:val="0"/>
          <w:numId w:val="39"/>
        </w:numPr>
        <w:adjustRightInd w:val="0"/>
        <w:snapToGrid w:val="0"/>
        <w:ind w:leftChars="0"/>
        <w:jc w:val="both"/>
        <w:rPr>
          <w:rFonts w:ascii="標楷體" w:eastAsia="標楷體" w:hAnsi="標楷體" w:cs="Arial"/>
          <w:kern w:val="0"/>
          <w:u w:val="single"/>
        </w:rPr>
      </w:pPr>
      <w:r w:rsidRPr="00F3293B">
        <w:rPr>
          <w:rFonts w:ascii="標楷體" w:eastAsia="標楷體" w:hAnsi="標楷體" w:hint="eastAsia"/>
        </w:rPr>
        <w:t>積極參與社會公益、社團活動及國際交流活動。</w:t>
      </w:r>
    </w:p>
    <w:p w:rsidR="007D72E7" w:rsidRDefault="007D72E7" w:rsidP="007D72E7">
      <w:pPr>
        <w:pStyle w:val="ad"/>
        <w:numPr>
          <w:ilvl w:val="0"/>
          <w:numId w:val="36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EA2E13">
        <w:rPr>
          <w:rFonts w:ascii="標楷體" w:eastAsia="標楷體" w:hAnsi="標楷體" w:cs="細明體"/>
          <w:kern w:val="0"/>
        </w:rPr>
        <w:t>申請者</w:t>
      </w:r>
      <w:r w:rsidRPr="00EA2E13">
        <w:rPr>
          <w:rFonts w:ascii="標楷體" w:eastAsia="標楷體" w:hAnsi="標楷體" w:cs="細明體" w:hint="eastAsia"/>
          <w:kern w:val="0"/>
        </w:rPr>
        <w:t>須</w:t>
      </w:r>
      <w:r w:rsidRPr="00EA2E13">
        <w:rPr>
          <w:rFonts w:ascii="標楷體" w:eastAsia="標楷體" w:hAnsi="標楷體" w:cs="細明體"/>
          <w:kern w:val="0"/>
        </w:rPr>
        <w:t>檢具下列表件</w:t>
      </w:r>
      <w:r w:rsidRPr="00EA2E13">
        <w:rPr>
          <w:rFonts w:ascii="標楷體" w:eastAsia="標楷體" w:hAnsi="標楷體" w:cs="細明體" w:hint="eastAsia"/>
          <w:kern w:val="0"/>
        </w:rPr>
        <w:t>於規定時限內</w:t>
      </w:r>
      <w:r w:rsidRPr="00EA2E13">
        <w:rPr>
          <w:rFonts w:ascii="標楷體" w:eastAsia="標楷體" w:hAnsi="標楷體" w:cs="細明體"/>
          <w:kern w:val="0"/>
        </w:rPr>
        <w:t>向</w:t>
      </w:r>
      <w:r w:rsidRPr="00EA2E13">
        <w:rPr>
          <w:rFonts w:ascii="標楷體" w:eastAsia="標楷體" w:hAnsi="標楷體" w:cs="細明體" w:hint="eastAsia"/>
          <w:kern w:val="0"/>
        </w:rPr>
        <w:t>各系所提出申請，經審議同意推薦後彙整送研究發展</w:t>
      </w:r>
      <w:r w:rsidRPr="00EA2E13">
        <w:rPr>
          <w:rFonts w:ascii="標楷體" w:eastAsia="標楷體" w:hAnsi="標楷體" w:cs="細明體"/>
          <w:kern w:val="0"/>
        </w:rPr>
        <w:t>處</w:t>
      </w:r>
      <w:r w:rsidRPr="00EA2E13">
        <w:rPr>
          <w:rFonts w:ascii="標楷體" w:eastAsia="標楷體" w:hAnsi="標楷體" w:cs="細明體" w:hint="eastAsia"/>
          <w:kern w:val="0"/>
        </w:rPr>
        <w:t>辦理。</w:t>
      </w:r>
    </w:p>
    <w:p w:rsidR="007D72E7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/>
          <w:kern w:val="0"/>
        </w:rPr>
        <w:t>申請表</w:t>
      </w:r>
      <w:r w:rsidRPr="00F3293B">
        <w:rPr>
          <w:rFonts w:ascii="標楷體" w:eastAsia="標楷體" w:hAnsi="標楷體" w:cs="細明體"/>
          <w:kern w:val="0"/>
        </w:rPr>
        <w:t>（</w:t>
      </w:r>
      <w:r w:rsidRPr="00F3293B">
        <w:rPr>
          <w:rFonts w:ascii="標楷體" w:eastAsia="標楷體" w:hAnsi="標楷體" w:cs="細明體" w:hint="eastAsia"/>
          <w:kern w:val="0"/>
        </w:rPr>
        <w:t>研究發展處網站下載</w:t>
      </w:r>
      <w:r w:rsidRPr="00F3293B">
        <w:rPr>
          <w:rFonts w:ascii="標楷體" w:eastAsia="標楷體" w:hAnsi="標楷體" w:cs="細明體"/>
          <w:kern w:val="0"/>
        </w:rPr>
        <w:t>）</w:t>
      </w:r>
      <w:r w:rsidRPr="00F3293B">
        <w:rPr>
          <w:rFonts w:ascii="標楷體" w:eastAsia="標楷體" w:hAnsi="標楷體" w:cs="細明體" w:hint="eastAsia"/>
          <w:kern w:val="0"/>
        </w:rPr>
        <w:t>；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本校中、英文歷年成績單正本；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外語成績證明;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授課老師推薦函兩封(推薦函之語言需符合出國研修學校之要求)；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家長同意書；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切結書；</w:t>
      </w:r>
    </w:p>
    <w:p w:rsidR="007D72E7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中文讀書計畫書；</w:t>
      </w:r>
    </w:p>
    <w:p w:rsidR="007D72E7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中文自傳（赴英語系國家另附英文自傳）；</w:t>
      </w:r>
    </w:p>
    <w:p w:rsidR="007D72E7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身分證、學生證正反影本；</w:t>
      </w:r>
    </w:p>
    <w:p w:rsidR="007D72E7" w:rsidRPr="00F3293B" w:rsidRDefault="007D72E7" w:rsidP="007D72E7">
      <w:pPr>
        <w:pStyle w:val="ad"/>
        <w:numPr>
          <w:ilvl w:val="0"/>
          <w:numId w:val="40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hint="eastAsia"/>
          <w:kern w:val="0"/>
        </w:rPr>
        <w:t>其他有利審查之</w:t>
      </w:r>
      <w:r w:rsidRPr="00F3293B">
        <w:rPr>
          <w:rFonts w:ascii="標楷體" w:eastAsia="標楷體" w:hAnsi="標楷體" w:cs="DFKaiShu-SB-Estd-BF" w:hint="eastAsia"/>
          <w:kern w:val="0"/>
        </w:rPr>
        <w:t>資料。</w:t>
      </w:r>
      <w:r w:rsidRPr="00F3293B">
        <w:rPr>
          <w:rFonts w:ascii="標楷體" w:eastAsia="標楷體" w:hAnsi="標楷體" w:cs="細明體" w:hint="eastAsia"/>
          <w:kern w:val="0"/>
        </w:rPr>
        <w:t xml:space="preserve"> </w:t>
      </w:r>
    </w:p>
    <w:p w:rsidR="007D72E7" w:rsidRPr="00F3293B" w:rsidRDefault="007D72E7" w:rsidP="007D72E7">
      <w:pPr>
        <w:pStyle w:val="ad"/>
        <w:numPr>
          <w:ilvl w:val="0"/>
          <w:numId w:val="36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</w:rPr>
      </w:pPr>
      <w:r w:rsidRPr="00F3293B">
        <w:rPr>
          <w:rFonts w:ascii="標楷體" w:eastAsia="標楷體" w:hAnsi="標楷體" w:cs="細明體" w:hint="eastAsia"/>
          <w:kern w:val="0"/>
        </w:rPr>
        <w:t>甄選程序</w:t>
      </w:r>
    </w:p>
    <w:p w:rsidR="007D72E7" w:rsidRPr="00EA2E13" w:rsidRDefault="007D72E7" w:rsidP="007D72E7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</w:rPr>
      </w:pPr>
      <w:r w:rsidRPr="00EA2E13">
        <w:rPr>
          <w:rFonts w:ascii="標楷體" w:eastAsia="標楷體" w:hAnsi="標楷體" w:cs="DFKaiShu-SB-Estd-BF" w:hint="eastAsia"/>
          <w:kern w:val="0"/>
        </w:rPr>
        <w:t>研究發展處甄選訊息公告後，申請人需先經</w:t>
      </w:r>
      <w:r w:rsidRPr="00A719C7">
        <w:rPr>
          <w:rFonts w:ascii="標楷體" w:eastAsia="標楷體" w:hAnsi="標楷體" w:cs="DFKaiShu-SB-Estd-BF" w:hint="eastAsia"/>
          <w:color w:val="000000"/>
          <w:kern w:val="0"/>
        </w:rPr>
        <w:t>各院</w:t>
      </w:r>
      <w:r w:rsidRPr="00EA2E13">
        <w:rPr>
          <w:rFonts w:ascii="標楷體" w:eastAsia="標楷體" w:hAnsi="標楷體" w:cs="DFKaiShu-SB-Estd-BF" w:hint="eastAsia"/>
          <w:kern w:val="0"/>
        </w:rPr>
        <w:t>初審合格，且完成推薦。再檢附相關表件書面資料，送研究發展處並會同教務處，進行甄選作業，甄選結果於三</w:t>
      </w:r>
      <w:r w:rsidRPr="00EA2E13">
        <w:rPr>
          <w:rFonts w:ascii="標楷體" w:eastAsia="標楷體" w:hAnsi="標楷體" w:cs="DFKaiShu-SB-Estd-BF" w:hint="eastAsia"/>
          <w:kern w:val="0"/>
        </w:rPr>
        <w:lastRenderedPageBreak/>
        <w:t>週內公告。</w:t>
      </w:r>
    </w:p>
    <w:p w:rsidR="007D72E7" w:rsidRPr="00EA2E13" w:rsidRDefault="007D72E7" w:rsidP="007D72E7">
      <w:pPr>
        <w:numPr>
          <w:ilvl w:val="0"/>
          <w:numId w:val="35"/>
        </w:numPr>
        <w:autoSpaceDE w:val="0"/>
        <w:autoSpaceDN w:val="0"/>
        <w:adjustRightInd w:val="0"/>
        <w:rPr>
          <w:rFonts w:ascii="標楷體" w:eastAsia="標楷體" w:hAnsi="標楷體" w:cs="DFKaiShu-SB-Estd-BF"/>
          <w:kern w:val="0"/>
        </w:rPr>
      </w:pPr>
      <w:r w:rsidRPr="00EA2E13">
        <w:rPr>
          <w:rFonts w:ascii="標楷體" w:eastAsia="標楷體" w:hAnsi="標楷體" w:cs="DFKaiShu-SB-Estd-BF" w:hint="eastAsia"/>
          <w:kern w:val="0"/>
        </w:rPr>
        <w:t>審查標準</w:t>
      </w:r>
    </w:p>
    <w:p w:rsidR="007D72E7" w:rsidRPr="00EA2E13" w:rsidRDefault="007D72E7" w:rsidP="007D72E7">
      <w:pPr>
        <w:autoSpaceDE w:val="0"/>
        <w:autoSpaceDN w:val="0"/>
        <w:adjustRightInd w:val="0"/>
        <w:ind w:left="480" w:firstLine="480"/>
        <w:rPr>
          <w:rFonts w:ascii="標楷體" w:eastAsia="標楷體" w:hAnsi="標楷體" w:cs="DFKaiShu-SB-Estd-BF"/>
          <w:kern w:val="0"/>
        </w:rPr>
      </w:pPr>
      <w:r w:rsidRPr="00EA2E13">
        <w:rPr>
          <w:rFonts w:ascii="標楷體" w:eastAsia="標楷體" w:hAnsi="標楷體" w:cs="DFKaiShu-SB-Estd-BF" w:hint="eastAsia"/>
          <w:kern w:val="0"/>
        </w:rPr>
        <w:t>書面審查資料與口試成績，各佔百分之五十，甄選平均成績未達七十分者，不予錄取。正取生因故出缺時，由備取生依序遞補之。</w:t>
      </w:r>
    </w:p>
    <w:p w:rsidR="007D72E7" w:rsidRPr="00EA2E13" w:rsidRDefault="007D72E7" w:rsidP="007D72E7">
      <w:pPr>
        <w:numPr>
          <w:ilvl w:val="0"/>
          <w:numId w:val="35"/>
        </w:numPr>
        <w:autoSpaceDE w:val="0"/>
        <w:autoSpaceDN w:val="0"/>
        <w:adjustRightInd w:val="0"/>
        <w:rPr>
          <w:rFonts w:ascii="標楷體" w:eastAsia="標楷體" w:hAnsi="標楷體" w:cs="DFKaiShu-SB-Estd-BF"/>
          <w:kern w:val="0"/>
        </w:rPr>
      </w:pPr>
      <w:r w:rsidRPr="00EA2E13">
        <w:rPr>
          <w:rFonts w:ascii="標楷體" w:eastAsia="標楷體" w:hAnsi="標楷體" w:cs="DFKaiShu-SB-Estd-BF" w:hint="eastAsia"/>
          <w:kern w:val="0"/>
        </w:rPr>
        <w:t>學籍與相關事宜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cs="DFKaiShu-SB-Estd-BF" w:hint="eastAsia"/>
          <w:kern w:val="0"/>
        </w:rPr>
        <w:t>一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cs="DFKaiShu-SB-Estd-BF" w:hint="eastAsia"/>
          <w:kern w:val="0"/>
        </w:rPr>
        <w:t>獲得甄選通過者，</w:t>
      </w:r>
      <w:r w:rsidRPr="00EA2E13">
        <w:rPr>
          <w:rFonts w:ascii="標楷體" w:eastAsia="標楷體" w:hAnsi="標楷體" w:hint="eastAsia"/>
          <w:kern w:val="0"/>
        </w:rPr>
        <w:t>由研究發展處及教務處協助辦理入學相關事宜。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二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出國研修期間有關學雜費之繳交規定依雙方學校之合約辦理。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三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出國前應向所屬系、所報告並充分溝通學分抵免事宜。返國後，學分之抵免悉依「</w:t>
      </w:r>
      <w:r w:rsidRPr="002257BB">
        <w:rPr>
          <w:rFonts w:eastAsia="標楷體" w:hint="eastAsia"/>
          <w:color w:val="000000"/>
          <w:kern w:val="0"/>
        </w:rPr>
        <w:t>康寧學校財團法人</w:t>
      </w:r>
      <w:r w:rsidRPr="00EA2E13">
        <w:rPr>
          <w:rFonts w:ascii="標楷體" w:eastAsia="標楷體" w:hAnsi="標楷體" w:hint="eastAsia"/>
          <w:kern w:val="0"/>
        </w:rPr>
        <w:t>康寧大學辦理學生學分抵免辦法」辦理。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四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役男於出國前，須由學務處函請各相關縣市兵役單位辦理役男出國手續。役男並應依規定於出國前持核准公函及護照，前往兵役單位加蓋出境核准章。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五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經甄選獲錄取者，非因不可抗拒之重大變故，不得放棄或中輟出國研修資格。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六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出國研修學生於取得入學許可後，須自行完成護照、簽證、住宿及選課申請等事宜。並依據就讀學校開學狀況，自行安排前往之日程。</w:t>
      </w:r>
    </w:p>
    <w:p w:rsidR="007D72E7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 w:cs="DFKaiShu-SB-Estd-BF"/>
          <w:kern w:val="0"/>
        </w:rPr>
      </w:pPr>
      <w:r w:rsidRPr="00EA2E13">
        <w:rPr>
          <w:rFonts w:ascii="標楷體" w:eastAsia="標楷體" w:hAnsi="標楷體"/>
          <w:kern w:val="0"/>
        </w:rPr>
        <w:t>(</w:t>
      </w:r>
      <w:r w:rsidRPr="00EA2E13">
        <w:rPr>
          <w:rFonts w:ascii="標楷體" w:eastAsia="標楷體" w:hAnsi="標楷體" w:hint="eastAsia"/>
          <w:kern w:val="0"/>
        </w:rPr>
        <w:t>七</w:t>
      </w:r>
      <w:r w:rsidRPr="00EA2E13">
        <w:rPr>
          <w:rFonts w:ascii="標楷體" w:eastAsia="標楷體" w:hAnsi="標楷體"/>
          <w:kern w:val="0"/>
        </w:rPr>
        <w:t xml:space="preserve">) </w:t>
      </w:r>
      <w:r w:rsidRPr="00EA2E13">
        <w:rPr>
          <w:rFonts w:ascii="標楷體" w:eastAsia="標楷體" w:hAnsi="標楷體" w:hint="eastAsia"/>
          <w:kern w:val="0"/>
        </w:rPr>
        <w:t>學生回國後，須至研究發展處繳交留學報告書和填寫返校手續單，並參加學校舉辦之出國研修學生留學說明會，提供個人留學經驗心得</w:t>
      </w:r>
      <w:r w:rsidRPr="00EA2E13">
        <w:rPr>
          <w:rFonts w:ascii="標楷體" w:eastAsia="標楷體" w:hAnsi="標楷體" w:cs="DFKaiShu-SB-Estd-BF" w:hint="eastAsia"/>
          <w:kern w:val="0"/>
        </w:rPr>
        <w:t xml:space="preserve">報告。 </w:t>
      </w:r>
    </w:p>
    <w:p w:rsidR="007D72E7" w:rsidRPr="00EA2E13" w:rsidRDefault="007D72E7" w:rsidP="007D72E7">
      <w:pPr>
        <w:autoSpaceDE w:val="0"/>
        <w:autoSpaceDN w:val="0"/>
        <w:adjustRightInd w:val="0"/>
        <w:ind w:leftChars="198" w:left="1077" w:hanging="602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DFKaiShu-SB-Estd-BF" w:hint="eastAsia"/>
          <w:kern w:val="0"/>
        </w:rPr>
        <w:t xml:space="preserve">(八) </w:t>
      </w:r>
      <w:r w:rsidRPr="006120CC">
        <w:rPr>
          <w:rFonts w:ascii="標楷體" w:eastAsia="標楷體" w:hAnsi="標楷體" w:hint="eastAsia"/>
          <w:kern w:val="0"/>
        </w:rPr>
        <w:t>學</w:t>
      </w:r>
      <w:r w:rsidRPr="006120CC">
        <w:rPr>
          <w:rFonts w:ascii="標楷體" w:eastAsia="標楷體" w:hAnsi="標楷體" w:hint="eastAsia"/>
          <w:kern w:val="0"/>
          <w:szCs w:val="24"/>
        </w:rPr>
        <w:t>生於校內甄選時所提擬赴國外研修之國別、學校均不得變更。但有正當理由能提出具體說明者，逕向薦送學校申請並經其同意後，得轉換其研修國別、研修學校，以一次為限，且原研修領域仍不得變更</w:t>
      </w:r>
      <w:r w:rsidRPr="00740149">
        <w:rPr>
          <w:rFonts w:ascii="標楷體" w:eastAsia="標楷體" w:hAnsi="標楷體" w:hint="eastAsia"/>
          <w:kern w:val="0"/>
          <w:szCs w:val="24"/>
        </w:rPr>
        <w:t>。</w:t>
      </w:r>
    </w:p>
    <w:p w:rsidR="007D72E7" w:rsidRPr="00141D17" w:rsidRDefault="007D72E7" w:rsidP="007D72E7">
      <w:pPr>
        <w:numPr>
          <w:ilvl w:val="0"/>
          <w:numId w:val="35"/>
        </w:numPr>
        <w:tabs>
          <w:tab w:val="clear" w:pos="480"/>
        </w:tabs>
        <w:autoSpaceDE w:val="0"/>
        <w:autoSpaceDN w:val="0"/>
        <w:adjustRightInd w:val="0"/>
        <w:ind w:left="567" w:hanging="567"/>
        <w:rPr>
          <w:rFonts w:ascii="標楷體" w:eastAsia="標楷體" w:hAnsi="標楷體"/>
          <w:sz w:val="26"/>
          <w:szCs w:val="26"/>
        </w:rPr>
      </w:pPr>
      <w:r w:rsidRPr="00141D17">
        <w:rPr>
          <w:rFonts w:ascii="標楷體" w:eastAsia="標楷體" w:hAnsi="標楷體" w:cs="DFKaiShu-SB-Estd-BF" w:hint="eastAsia"/>
          <w:kern w:val="0"/>
        </w:rPr>
        <w:t>本要點如有未盡事宜，得</w:t>
      </w:r>
      <w:r w:rsidRPr="00141D17">
        <w:rPr>
          <w:rFonts w:ascii="標楷體" w:eastAsia="標楷體" w:hAnsi="標楷體" w:cs="細明體" w:hint="eastAsia"/>
          <w:kern w:val="0"/>
        </w:rPr>
        <w:t>依申請學校或機構之合作協議書、個別法規或簡章等規定辦理</w:t>
      </w:r>
      <w:r w:rsidRPr="00141D17">
        <w:rPr>
          <w:rFonts w:ascii="標楷體" w:eastAsia="標楷體" w:hAnsi="標楷體" w:cs="DFKaiShu-SB-Estd-BF" w:hint="eastAsia"/>
          <w:kern w:val="0"/>
        </w:rPr>
        <w:t>。</w:t>
      </w:r>
    </w:p>
    <w:p w:rsidR="003B5E01" w:rsidRPr="00670593" w:rsidRDefault="007D72E7" w:rsidP="00EE6DCD">
      <w:pPr>
        <w:numPr>
          <w:ilvl w:val="0"/>
          <w:numId w:val="35"/>
        </w:numPr>
        <w:tabs>
          <w:tab w:val="clear" w:pos="480"/>
        </w:tabs>
        <w:autoSpaceDE w:val="0"/>
        <w:autoSpaceDN w:val="0"/>
        <w:adjustRightInd w:val="0"/>
        <w:ind w:left="567" w:hanging="567"/>
        <w:rPr>
          <w:rFonts w:ascii="標楷體" w:eastAsia="標楷體" w:hAnsi="標楷體"/>
          <w:sz w:val="28"/>
        </w:rPr>
      </w:pPr>
      <w:r w:rsidRPr="00EE6DCD">
        <w:rPr>
          <w:rFonts w:ascii="標楷體" w:eastAsia="標楷體" w:hAnsi="標楷體" w:hint="eastAsia"/>
        </w:rPr>
        <w:t>本要點經行政會議通過，校長核定後公布施行，修正時亦同</w:t>
      </w:r>
      <w:r w:rsidRPr="00EE6DCD">
        <w:rPr>
          <w:rFonts w:ascii="標楷體" w:eastAsia="標楷體" w:hAnsi="標楷體" w:cs="DFKaiShu-SB-Estd-BF" w:hint="eastAsia"/>
          <w:kern w:val="0"/>
        </w:rPr>
        <w:t>。</w:t>
      </w:r>
    </w:p>
    <w:sectPr w:rsidR="003B5E01" w:rsidRPr="00670593" w:rsidSect="00306497">
      <w:pgSz w:w="11906" w:h="16838"/>
      <w:pgMar w:top="709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E0F" w:rsidRDefault="00884E0F" w:rsidP="005F455B">
      <w:r>
        <w:separator/>
      </w:r>
    </w:p>
  </w:endnote>
  <w:endnote w:type="continuationSeparator" w:id="0">
    <w:p w:rsidR="00884E0F" w:rsidRDefault="00884E0F" w:rsidP="005F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E0F" w:rsidRDefault="00884E0F" w:rsidP="005F455B">
      <w:r>
        <w:separator/>
      </w:r>
    </w:p>
  </w:footnote>
  <w:footnote w:type="continuationSeparator" w:id="0">
    <w:p w:rsidR="00884E0F" w:rsidRDefault="00884E0F" w:rsidP="005F4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1CC3"/>
    <w:multiLevelType w:val="hybridMultilevel"/>
    <w:tmpl w:val="19D67EA4"/>
    <w:lvl w:ilvl="0" w:tplc="04090015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504447"/>
    <w:multiLevelType w:val="hybridMultilevel"/>
    <w:tmpl w:val="09681F9E"/>
    <w:lvl w:ilvl="0" w:tplc="3AEAA9C4">
      <w:start w:val="1"/>
      <w:numFmt w:val="taiwaneseCountingThousand"/>
      <w:lvlText w:val="%1、"/>
      <w:lvlJc w:val="left"/>
      <w:pPr>
        <w:ind w:left="13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0631413C"/>
    <w:multiLevelType w:val="hybridMultilevel"/>
    <w:tmpl w:val="99224A36"/>
    <w:lvl w:ilvl="0" w:tplc="8EA26458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6841554"/>
    <w:multiLevelType w:val="hybridMultilevel"/>
    <w:tmpl w:val="F9A6E0FE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81A212A">
      <w:start w:val="1"/>
      <w:numFmt w:val="decimal"/>
      <w:lvlText w:val="%3."/>
      <w:lvlJc w:val="left"/>
      <w:pPr>
        <w:tabs>
          <w:tab w:val="num" w:pos="1350"/>
        </w:tabs>
        <w:ind w:left="1350" w:hanging="39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71E355C"/>
    <w:multiLevelType w:val="hybridMultilevel"/>
    <w:tmpl w:val="88D835D0"/>
    <w:lvl w:ilvl="0" w:tplc="AB0EB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A367AE8"/>
    <w:multiLevelType w:val="hybridMultilevel"/>
    <w:tmpl w:val="DDA0DF24"/>
    <w:lvl w:ilvl="0" w:tplc="4734EBC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A8C5662"/>
    <w:multiLevelType w:val="hybridMultilevel"/>
    <w:tmpl w:val="19D67EA4"/>
    <w:lvl w:ilvl="0" w:tplc="04090015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0A674DF"/>
    <w:multiLevelType w:val="hybridMultilevel"/>
    <w:tmpl w:val="5D2CCC54"/>
    <w:lvl w:ilvl="0" w:tplc="AB0EB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DE686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3F84D71"/>
    <w:multiLevelType w:val="hybridMultilevel"/>
    <w:tmpl w:val="4B42A010"/>
    <w:lvl w:ilvl="0" w:tplc="AD38DA46">
      <w:start w:val="7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84C41F3"/>
    <w:multiLevelType w:val="hybridMultilevel"/>
    <w:tmpl w:val="D2A6DE80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4992AC4"/>
    <w:multiLevelType w:val="hybridMultilevel"/>
    <w:tmpl w:val="B628A67A"/>
    <w:lvl w:ilvl="0" w:tplc="27809D94">
      <w:start w:val="1"/>
      <w:numFmt w:val="taiwaneseCountingThousand"/>
      <w:lvlText w:val="%1、"/>
      <w:lvlJc w:val="left"/>
      <w:pPr>
        <w:tabs>
          <w:tab w:val="num" w:pos="508"/>
        </w:tabs>
        <w:ind w:left="50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abstractNum w:abstractNumId="11">
    <w:nsid w:val="24D8267D"/>
    <w:multiLevelType w:val="hybridMultilevel"/>
    <w:tmpl w:val="925441FA"/>
    <w:lvl w:ilvl="0" w:tplc="40BA9008">
      <w:start w:val="6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eastAsia="標楷體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1B7F52"/>
    <w:multiLevelType w:val="hybridMultilevel"/>
    <w:tmpl w:val="92A2FC96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7301F39"/>
    <w:multiLevelType w:val="hybridMultilevel"/>
    <w:tmpl w:val="08666B4A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D804C5A"/>
    <w:multiLevelType w:val="hybridMultilevel"/>
    <w:tmpl w:val="D1F66C18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3782FC92">
      <w:start w:val="1"/>
      <w:numFmt w:val="taiwaneseCountingThousand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DD91EB2"/>
    <w:multiLevelType w:val="hybridMultilevel"/>
    <w:tmpl w:val="0EEA9362"/>
    <w:lvl w:ilvl="0" w:tplc="765AFB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1CD398F"/>
    <w:multiLevelType w:val="multilevel"/>
    <w:tmpl w:val="8EA6FF36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6D9707C"/>
    <w:multiLevelType w:val="hybridMultilevel"/>
    <w:tmpl w:val="D2A6DE80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7711795"/>
    <w:multiLevelType w:val="hybridMultilevel"/>
    <w:tmpl w:val="E300F4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80D0E02"/>
    <w:multiLevelType w:val="hybridMultilevel"/>
    <w:tmpl w:val="4B706888"/>
    <w:lvl w:ilvl="0" w:tplc="AB0EB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AAB7AD3"/>
    <w:multiLevelType w:val="hybridMultilevel"/>
    <w:tmpl w:val="A0C093FA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09A1352"/>
    <w:multiLevelType w:val="hybridMultilevel"/>
    <w:tmpl w:val="BA74AABE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18F3E31"/>
    <w:multiLevelType w:val="hybridMultilevel"/>
    <w:tmpl w:val="325EAA6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AA416A"/>
    <w:multiLevelType w:val="hybridMultilevel"/>
    <w:tmpl w:val="4254DCA8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35D45A04">
      <w:start w:val="1"/>
      <w:numFmt w:val="taiwaneseCountingThousand"/>
      <w:lvlText w:val="（%2）"/>
      <w:lvlJc w:val="left"/>
      <w:pPr>
        <w:tabs>
          <w:tab w:val="num" w:pos="1006"/>
        </w:tabs>
        <w:ind w:left="1006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6526F81"/>
    <w:multiLevelType w:val="hybridMultilevel"/>
    <w:tmpl w:val="6F5C8B64"/>
    <w:lvl w:ilvl="0" w:tplc="4524DD4C">
      <w:start w:val="1"/>
      <w:numFmt w:val="taiwaneseCountingThousand"/>
      <w:lvlText w:val="（%1）"/>
      <w:lvlJc w:val="left"/>
      <w:pPr>
        <w:ind w:left="124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25">
    <w:nsid w:val="47652AE5"/>
    <w:multiLevelType w:val="hybridMultilevel"/>
    <w:tmpl w:val="EB8054BA"/>
    <w:lvl w:ilvl="0" w:tplc="31BEC3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7E86424"/>
    <w:multiLevelType w:val="hybridMultilevel"/>
    <w:tmpl w:val="797C1558"/>
    <w:lvl w:ilvl="0" w:tplc="1A46608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ascii="Times New Roman" w:hAnsi="Times New Roman" w:hint="default"/>
        <w:color w:val="auto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9115A60"/>
    <w:multiLevelType w:val="hybridMultilevel"/>
    <w:tmpl w:val="B900C70E"/>
    <w:lvl w:ilvl="0" w:tplc="22100DAE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4F6C33E1"/>
    <w:multiLevelType w:val="hybridMultilevel"/>
    <w:tmpl w:val="1EA6232A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08134D9"/>
    <w:multiLevelType w:val="hybridMultilevel"/>
    <w:tmpl w:val="61765C16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9BE26B1"/>
    <w:multiLevelType w:val="hybridMultilevel"/>
    <w:tmpl w:val="D110D976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2188A69A">
      <w:start w:val="1"/>
      <w:numFmt w:val="taiwaneseCountingThousand"/>
      <w:lvlText w:val="(%2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2" w:tplc="3F3AEEDE">
      <w:start w:val="1"/>
      <w:numFmt w:val="decimal"/>
      <w:lvlText w:val="%3、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1">
    <w:nsid w:val="5A2F05FD"/>
    <w:multiLevelType w:val="hybridMultilevel"/>
    <w:tmpl w:val="C674015E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A8454C8"/>
    <w:multiLevelType w:val="hybridMultilevel"/>
    <w:tmpl w:val="82C8D510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BF50E57"/>
    <w:multiLevelType w:val="hybridMultilevel"/>
    <w:tmpl w:val="CA023AA8"/>
    <w:lvl w:ilvl="0" w:tplc="67E07A2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D1B0F65"/>
    <w:multiLevelType w:val="hybridMultilevel"/>
    <w:tmpl w:val="9C283D4A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189168F"/>
    <w:multiLevelType w:val="hybridMultilevel"/>
    <w:tmpl w:val="4B36B360"/>
    <w:lvl w:ilvl="0" w:tplc="BCC0870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1BD4C87"/>
    <w:multiLevelType w:val="hybridMultilevel"/>
    <w:tmpl w:val="325EAA6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A896619"/>
    <w:multiLevelType w:val="hybridMultilevel"/>
    <w:tmpl w:val="21B2136A"/>
    <w:lvl w:ilvl="0" w:tplc="2188A69A">
      <w:start w:val="1"/>
      <w:numFmt w:val="taiwaneseCountingThousand"/>
      <w:lvlText w:val="(%1)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A9062D6"/>
    <w:multiLevelType w:val="hybridMultilevel"/>
    <w:tmpl w:val="65D2A296"/>
    <w:lvl w:ilvl="0" w:tplc="2BE8DC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ED82E36"/>
    <w:multiLevelType w:val="hybridMultilevel"/>
    <w:tmpl w:val="1EA6232A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6F4503E9"/>
    <w:multiLevelType w:val="multilevel"/>
    <w:tmpl w:val="E960C41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2167C85"/>
    <w:multiLevelType w:val="hybridMultilevel"/>
    <w:tmpl w:val="99224A36"/>
    <w:lvl w:ilvl="0" w:tplc="8EA26458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2">
    <w:nsid w:val="73037A68"/>
    <w:multiLevelType w:val="hybridMultilevel"/>
    <w:tmpl w:val="E300F4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34620E8"/>
    <w:multiLevelType w:val="hybridMultilevel"/>
    <w:tmpl w:val="D2A6DE80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9B7380C"/>
    <w:multiLevelType w:val="hybridMultilevel"/>
    <w:tmpl w:val="D2A6DE80"/>
    <w:lvl w:ilvl="0" w:tplc="8EA264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>
    <w:nsid w:val="7C5D3D16"/>
    <w:multiLevelType w:val="hybridMultilevel"/>
    <w:tmpl w:val="0EEA9362"/>
    <w:lvl w:ilvl="0" w:tplc="765AFB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23"/>
  </w:num>
  <w:num w:numId="3">
    <w:abstractNumId w:val="12"/>
  </w:num>
  <w:num w:numId="4">
    <w:abstractNumId w:val="34"/>
  </w:num>
  <w:num w:numId="5">
    <w:abstractNumId w:val="16"/>
  </w:num>
  <w:num w:numId="6">
    <w:abstractNumId w:val="40"/>
  </w:num>
  <w:num w:numId="7">
    <w:abstractNumId w:val="32"/>
  </w:num>
  <w:num w:numId="8">
    <w:abstractNumId w:val="20"/>
  </w:num>
  <w:num w:numId="9">
    <w:abstractNumId w:val="37"/>
  </w:num>
  <w:num w:numId="10">
    <w:abstractNumId w:val="13"/>
  </w:num>
  <w:num w:numId="11">
    <w:abstractNumId w:val="29"/>
  </w:num>
  <w:num w:numId="12">
    <w:abstractNumId w:val="3"/>
  </w:num>
  <w:num w:numId="13">
    <w:abstractNumId w:val="7"/>
  </w:num>
  <w:num w:numId="14">
    <w:abstractNumId w:val="19"/>
  </w:num>
  <w:num w:numId="15">
    <w:abstractNumId w:val="4"/>
  </w:num>
  <w:num w:numId="16">
    <w:abstractNumId w:val="14"/>
  </w:num>
  <w:num w:numId="17">
    <w:abstractNumId w:val="21"/>
  </w:num>
  <w:num w:numId="18">
    <w:abstractNumId w:val="31"/>
  </w:num>
  <w:num w:numId="19">
    <w:abstractNumId w:val="35"/>
  </w:num>
  <w:num w:numId="20">
    <w:abstractNumId w:val="26"/>
  </w:num>
  <w:num w:numId="21">
    <w:abstractNumId w:val="27"/>
  </w:num>
  <w:num w:numId="22">
    <w:abstractNumId w:val="10"/>
  </w:num>
  <w:num w:numId="23">
    <w:abstractNumId w:val="24"/>
  </w:num>
  <w:num w:numId="24">
    <w:abstractNumId w:val="11"/>
  </w:num>
  <w:num w:numId="25">
    <w:abstractNumId w:val="8"/>
  </w:num>
  <w:num w:numId="26">
    <w:abstractNumId w:val="5"/>
  </w:num>
  <w:num w:numId="27">
    <w:abstractNumId w:val="33"/>
  </w:num>
  <w:num w:numId="28">
    <w:abstractNumId w:val="1"/>
  </w:num>
  <w:num w:numId="29">
    <w:abstractNumId w:val="15"/>
  </w:num>
  <w:num w:numId="30">
    <w:abstractNumId w:val="45"/>
  </w:num>
  <w:num w:numId="31">
    <w:abstractNumId w:val="38"/>
  </w:num>
  <w:num w:numId="32">
    <w:abstractNumId w:val="25"/>
  </w:num>
  <w:num w:numId="33">
    <w:abstractNumId w:val="22"/>
  </w:num>
  <w:num w:numId="34">
    <w:abstractNumId w:val="36"/>
  </w:num>
  <w:num w:numId="35">
    <w:abstractNumId w:val="6"/>
  </w:num>
  <w:num w:numId="36">
    <w:abstractNumId w:val="42"/>
  </w:num>
  <w:num w:numId="37">
    <w:abstractNumId w:val="2"/>
  </w:num>
  <w:num w:numId="38">
    <w:abstractNumId w:val="39"/>
  </w:num>
  <w:num w:numId="39">
    <w:abstractNumId w:val="44"/>
  </w:num>
  <w:num w:numId="40">
    <w:abstractNumId w:val="17"/>
  </w:num>
  <w:num w:numId="41">
    <w:abstractNumId w:val="18"/>
  </w:num>
  <w:num w:numId="42">
    <w:abstractNumId w:val="41"/>
  </w:num>
  <w:num w:numId="43">
    <w:abstractNumId w:val="28"/>
  </w:num>
  <w:num w:numId="44">
    <w:abstractNumId w:val="43"/>
  </w:num>
  <w:num w:numId="45">
    <w:abstractNumId w:val="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70"/>
    <w:rsid w:val="00021AF6"/>
    <w:rsid w:val="00046ED6"/>
    <w:rsid w:val="00067E03"/>
    <w:rsid w:val="000725B8"/>
    <w:rsid w:val="00082D42"/>
    <w:rsid w:val="000C15DE"/>
    <w:rsid w:val="0010022D"/>
    <w:rsid w:val="001244B6"/>
    <w:rsid w:val="0015176A"/>
    <w:rsid w:val="00155681"/>
    <w:rsid w:val="00162924"/>
    <w:rsid w:val="00185848"/>
    <w:rsid w:val="00251D6A"/>
    <w:rsid w:val="00253AFF"/>
    <w:rsid w:val="00260456"/>
    <w:rsid w:val="00274980"/>
    <w:rsid w:val="002878CA"/>
    <w:rsid w:val="002B6FE3"/>
    <w:rsid w:val="002D59B8"/>
    <w:rsid w:val="002E1C49"/>
    <w:rsid w:val="002F6241"/>
    <w:rsid w:val="00306497"/>
    <w:rsid w:val="00317F71"/>
    <w:rsid w:val="00335AA1"/>
    <w:rsid w:val="00362B0E"/>
    <w:rsid w:val="003B3D66"/>
    <w:rsid w:val="003B5E01"/>
    <w:rsid w:val="003C3F55"/>
    <w:rsid w:val="003D7CEB"/>
    <w:rsid w:val="003E1C13"/>
    <w:rsid w:val="003F7B31"/>
    <w:rsid w:val="0047266D"/>
    <w:rsid w:val="004945C7"/>
    <w:rsid w:val="004A08AC"/>
    <w:rsid w:val="004A5F3C"/>
    <w:rsid w:val="004D5FE3"/>
    <w:rsid w:val="005316E6"/>
    <w:rsid w:val="00531997"/>
    <w:rsid w:val="005379C2"/>
    <w:rsid w:val="00545EF5"/>
    <w:rsid w:val="005A062D"/>
    <w:rsid w:val="005A1846"/>
    <w:rsid w:val="005C794E"/>
    <w:rsid w:val="005F2C00"/>
    <w:rsid w:val="005F455B"/>
    <w:rsid w:val="005F6304"/>
    <w:rsid w:val="006120CC"/>
    <w:rsid w:val="00624C1E"/>
    <w:rsid w:val="0066575D"/>
    <w:rsid w:val="00667C78"/>
    <w:rsid w:val="00685389"/>
    <w:rsid w:val="00687BC1"/>
    <w:rsid w:val="006929A0"/>
    <w:rsid w:val="00695292"/>
    <w:rsid w:val="006A2901"/>
    <w:rsid w:val="006D7247"/>
    <w:rsid w:val="006E103A"/>
    <w:rsid w:val="0073327C"/>
    <w:rsid w:val="007B1E5F"/>
    <w:rsid w:val="007B7104"/>
    <w:rsid w:val="007D72E7"/>
    <w:rsid w:val="007E5F95"/>
    <w:rsid w:val="00800A76"/>
    <w:rsid w:val="00802226"/>
    <w:rsid w:val="008126AB"/>
    <w:rsid w:val="00860558"/>
    <w:rsid w:val="00884E0F"/>
    <w:rsid w:val="008859B0"/>
    <w:rsid w:val="008955D5"/>
    <w:rsid w:val="00896FBB"/>
    <w:rsid w:val="008A2D3F"/>
    <w:rsid w:val="008A4DB6"/>
    <w:rsid w:val="00914A7A"/>
    <w:rsid w:val="00920777"/>
    <w:rsid w:val="00932B49"/>
    <w:rsid w:val="009434FE"/>
    <w:rsid w:val="00952136"/>
    <w:rsid w:val="009859D2"/>
    <w:rsid w:val="0099285D"/>
    <w:rsid w:val="0099448A"/>
    <w:rsid w:val="009C3909"/>
    <w:rsid w:val="009E6027"/>
    <w:rsid w:val="00A20071"/>
    <w:rsid w:val="00A20CE5"/>
    <w:rsid w:val="00AA580A"/>
    <w:rsid w:val="00AC5BCF"/>
    <w:rsid w:val="00AE2B52"/>
    <w:rsid w:val="00B05313"/>
    <w:rsid w:val="00B143BA"/>
    <w:rsid w:val="00B20CB4"/>
    <w:rsid w:val="00B31670"/>
    <w:rsid w:val="00B42399"/>
    <w:rsid w:val="00B43D50"/>
    <w:rsid w:val="00B456D5"/>
    <w:rsid w:val="00B558FC"/>
    <w:rsid w:val="00BA705A"/>
    <w:rsid w:val="00BF396C"/>
    <w:rsid w:val="00C06DE8"/>
    <w:rsid w:val="00C1608F"/>
    <w:rsid w:val="00C45CAA"/>
    <w:rsid w:val="00C67370"/>
    <w:rsid w:val="00C84542"/>
    <w:rsid w:val="00C92327"/>
    <w:rsid w:val="00CA419D"/>
    <w:rsid w:val="00CB4DED"/>
    <w:rsid w:val="00CC5379"/>
    <w:rsid w:val="00CE6D27"/>
    <w:rsid w:val="00CF2AAA"/>
    <w:rsid w:val="00CF4007"/>
    <w:rsid w:val="00D1019E"/>
    <w:rsid w:val="00D215DF"/>
    <w:rsid w:val="00D30696"/>
    <w:rsid w:val="00D75CE0"/>
    <w:rsid w:val="00D8561F"/>
    <w:rsid w:val="00DF2C8F"/>
    <w:rsid w:val="00E5076A"/>
    <w:rsid w:val="00E51F0B"/>
    <w:rsid w:val="00E558C9"/>
    <w:rsid w:val="00E824F0"/>
    <w:rsid w:val="00E9732A"/>
    <w:rsid w:val="00EA385A"/>
    <w:rsid w:val="00EA47BD"/>
    <w:rsid w:val="00EE6DCD"/>
    <w:rsid w:val="00EE7E09"/>
    <w:rsid w:val="00F1078E"/>
    <w:rsid w:val="00F23664"/>
    <w:rsid w:val="00F23D1F"/>
    <w:rsid w:val="00F34008"/>
    <w:rsid w:val="00F71236"/>
    <w:rsid w:val="00F7366D"/>
    <w:rsid w:val="00F95ACC"/>
    <w:rsid w:val="00FC0CF8"/>
    <w:rsid w:val="00FC6763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990DAA-9EC6-4731-A637-E546C368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67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558F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paragraph" w:styleId="2">
    <w:name w:val="Body Text Indent 2"/>
    <w:basedOn w:val="a"/>
    <w:rsid w:val="008A2D3F"/>
    <w:pPr>
      <w:snapToGrid w:val="0"/>
      <w:spacing w:line="360" w:lineRule="exact"/>
      <w:ind w:leftChars="1001" w:left="2408" w:hangingChars="2" w:hanging="6"/>
    </w:pPr>
    <w:rPr>
      <w:rFonts w:ascii="標楷體" w:eastAsia="標楷體" w:hAnsi="標楷體"/>
      <w:spacing w:val="10"/>
      <w:sz w:val="28"/>
      <w:szCs w:val="28"/>
    </w:rPr>
  </w:style>
  <w:style w:type="paragraph" w:customStyle="1" w:styleId="a4">
    <w:basedOn w:val="a"/>
    <w:rsid w:val="00F34008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5">
    <w:name w:val="Balloon Text"/>
    <w:basedOn w:val="a"/>
    <w:semiHidden/>
    <w:rsid w:val="00FC6763"/>
    <w:rPr>
      <w:rFonts w:ascii="Arial" w:hAnsi="Arial"/>
      <w:sz w:val="18"/>
      <w:szCs w:val="18"/>
    </w:rPr>
  </w:style>
  <w:style w:type="paragraph" w:customStyle="1" w:styleId="1">
    <w:name w:val="字元 字元 字元 字元 字元1"/>
    <w:basedOn w:val="a"/>
    <w:rsid w:val="0047266D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styleId="a6">
    <w:name w:val="Table Grid"/>
    <w:basedOn w:val="a1"/>
    <w:rsid w:val="0047266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F45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5F455B"/>
    <w:rPr>
      <w:kern w:val="2"/>
    </w:rPr>
  </w:style>
  <w:style w:type="paragraph" w:styleId="a9">
    <w:name w:val="footer"/>
    <w:basedOn w:val="a"/>
    <w:link w:val="aa"/>
    <w:rsid w:val="005F45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5F455B"/>
    <w:rPr>
      <w:kern w:val="2"/>
    </w:rPr>
  </w:style>
  <w:style w:type="paragraph" w:styleId="HTML">
    <w:name w:val="HTML Preformatted"/>
    <w:basedOn w:val="a"/>
    <w:link w:val="HTML0"/>
    <w:rsid w:val="007B71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</w:rPr>
  </w:style>
  <w:style w:type="character" w:customStyle="1" w:styleId="HTML0">
    <w:name w:val="HTML 預設格式 字元"/>
    <w:link w:val="HTML"/>
    <w:rsid w:val="007B7104"/>
    <w:rPr>
      <w:rFonts w:ascii="Arial Unicode MS" w:eastAsia="Arial Unicode MS" w:hAnsi="Arial Unicode MS" w:cs="Arial Unicode MS"/>
    </w:rPr>
  </w:style>
  <w:style w:type="paragraph" w:customStyle="1" w:styleId="ab">
    <w:name w:val="ㄧ"/>
    <w:link w:val="ac"/>
    <w:rsid w:val="007B7104"/>
    <w:pPr>
      <w:spacing w:line="300" w:lineRule="auto"/>
      <w:ind w:leftChars="50" w:left="250" w:hangingChars="200" w:hanging="200"/>
      <w:jc w:val="both"/>
    </w:pPr>
    <w:rPr>
      <w:rFonts w:eastAsia="標楷體"/>
      <w:kern w:val="2"/>
      <w:sz w:val="24"/>
      <w:szCs w:val="24"/>
    </w:rPr>
  </w:style>
  <w:style w:type="character" w:customStyle="1" w:styleId="ac">
    <w:name w:val="ㄧ 字元"/>
    <w:link w:val="ab"/>
    <w:rsid w:val="007B7104"/>
    <w:rPr>
      <w:rFonts w:eastAsia="標楷體"/>
      <w:kern w:val="2"/>
      <w:sz w:val="24"/>
      <w:szCs w:val="24"/>
      <w:lang w:bidi="ar-SA"/>
    </w:rPr>
  </w:style>
  <w:style w:type="paragraph" w:styleId="ad">
    <w:name w:val="List Paragraph"/>
    <w:basedOn w:val="a"/>
    <w:uiPriority w:val="34"/>
    <w:qFormat/>
    <w:rsid w:val="007D72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1200</Characters>
  <Application>Microsoft Office Word</Application>
  <DocSecurity>0</DocSecurity>
  <Lines>10</Lines>
  <Paragraphs>2</Paragraphs>
  <ScaleCrop>false</ScaleCrop>
  <Company>My Company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康寧大學第○○○次行政會議提案單格式</dc:title>
  <dc:subject/>
  <dc:creator>Customer</dc:creator>
  <cp:keywords/>
  <dc:description/>
  <cp:lastModifiedBy>張詠菡</cp:lastModifiedBy>
  <cp:revision>2</cp:revision>
  <cp:lastPrinted>2008-05-01T03:15:00Z</cp:lastPrinted>
  <dcterms:created xsi:type="dcterms:W3CDTF">2017-03-29T01:41:00Z</dcterms:created>
  <dcterms:modified xsi:type="dcterms:W3CDTF">2017-03-29T01:41:00Z</dcterms:modified>
</cp:coreProperties>
</file>