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08" w:rsidRPr="008655B4" w:rsidRDefault="00F70EBA" w:rsidP="008655B4">
      <w:pPr>
        <w:spacing w:line="600" w:lineRule="auto"/>
        <w:jc w:val="center"/>
        <w:rPr>
          <w:rFonts w:ascii="標楷體" w:eastAsia="標楷體" w:hAnsi="標楷體"/>
          <w:sz w:val="40"/>
        </w:rPr>
      </w:pPr>
      <w:bookmarkStart w:id="0" w:name="_GoBack"/>
      <w:r w:rsidRPr="008655B4">
        <w:rPr>
          <w:rFonts w:ascii="標楷體" w:eastAsia="標楷體" w:hAnsi="標楷體" w:hint="eastAsia"/>
          <w:sz w:val="40"/>
        </w:rPr>
        <w:t>產學合作計畫展延協議書</w:t>
      </w:r>
    </w:p>
    <w:bookmarkEnd w:id="0"/>
    <w:p w:rsidR="00F70EBA" w:rsidRPr="008655B4" w:rsidRDefault="00F70EBA" w:rsidP="008655B4">
      <w:pPr>
        <w:spacing w:line="600" w:lineRule="auto"/>
        <w:jc w:val="both"/>
        <w:rPr>
          <w:rFonts w:ascii="標楷體" w:eastAsia="標楷體" w:hAnsi="標楷體"/>
          <w:sz w:val="32"/>
        </w:rPr>
      </w:pPr>
      <w:r w:rsidRPr="008655B4">
        <w:rPr>
          <w:rFonts w:ascii="標楷體" w:eastAsia="標楷體" w:hAnsi="標楷體" w:hint="eastAsia"/>
          <w:color w:val="FF0000"/>
          <w:sz w:val="32"/>
        </w:rPr>
        <w:t>（單位全銜）</w:t>
      </w:r>
      <w:r w:rsidRPr="008655B4">
        <w:rPr>
          <w:rFonts w:ascii="標楷體" w:eastAsia="標楷體" w:hAnsi="標楷體" w:hint="eastAsia"/>
          <w:sz w:val="32"/>
        </w:rPr>
        <w:t>與康寧學校財團法人康寧大學進行之產學合作計畫案，計畫主持人為</w:t>
      </w:r>
      <w:r w:rsidR="008655B4" w:rsidRPr="008655B4">
        <w:rPr>
          <w:rFonts w:ascii="標楷體" w:eastAsia="標楷體" w:hAnsi="標楷體" w:hint="eastAsia"/>
          <w:color w:val="FF0000"/>
          <w:sz w:val="32"/>
        </w:rPr>
        <w:t>○</w:t>
      </w:r>
      <w:r w:rsidR="008655B4" w:rsidRPr="008655B4">
        <w:rPr>
          <w:rFonts w:ascii="標楷體" w:eastAsia="標楷體" w:hAnsi="標楷體" w:hint="eastAsia"/>
          <w:color w:val="FF0000"/>
          <w:sz w:val="32"/>
        </w:rPr>
        <w:t>○</w:t>
      </w:r>
      <w:r w:rsidR="008655B4" w:rsidRPr="008655B4">
        <w:rPr>
          <w:rFonts w:ascii="標楷體" w:eastAsia="標楷體" w:hAnsi="標楷體" w:hint="eastAsia"/>
          <w:color w:val="FF0000"/>
          <w:sz w:val="32"/>
        </w:rPr>
        <w:t>○</w:t>
      </w:r>
      <w:r w:rsidRPr="008655B4">
        <w:rPr>
          <w:rFonts w:ascii="標楷體" w:eastAsia="標楷體" w:hAnsi="標楷體" w:hint="eastAsia"/>
          <w:sz w:val="32"/>
        </w:rPr>
        <w:t>，計畫名稱為</w:t>
      </w:r>
      <w:r w:rsidRPr="008655B4">
        <w:rPr>
          <w:rFonts w:ascii="標楷體" w:eastAsia="標楷體" w:hAnsi="標楷體" w:hint="eastAsia"/>
          <w:color w:val="FF0000"/>
          <w:sz w:val="32"/>
        </w:rPr>
        <w:t>「</w:t>
      </w:r>
      <w:r w:rsidR="008655B4" w:rsidRPr="008655B4">
        <w:rPr>
          <w:rFonts w:ascii="標楷體" w:eastAsia="標楷體" w:hAnsi="標楷體" w:hint="eastAsia"/>
          <w:color w:val="FF0000"/>
          <w:sz w:val="32"/>
        </w:rPr>
        <w:t>○○○○○○○○</w:t>
      </w:r>
      <w:r w:rsidRPr="008655B4">
        <w:rPr>
          <w:rFonts w:ascii="標楷體" w:eastAsia="標楷體" w:hAnsi="標楷體" w:hint="eastAsia"/>
          <w:color w:val="FF0000"/>
          <w:sz w:val="32"/>
        </w:rPr>
        <w:t>」</w:t>
      </w:r>
      <w:r w:rsidRPr="008655B4">
        <w:rPr>
          <w:rFonts w:ascii="標楷體" w:eastAsia="標楷體" w:hAnsi="標楷體" w:hint="eastAsia"/>
          <w:sz w:val="32"/>
        </w:rPr>
        <w:t>，執行期間自</w:t>
      </w:r>
      <w:r w:rsidRPr="008655B4">
        <w:rPr>
          <w:rFonts w:ascii="標楷體" w:eastAsia="標楷體" w:hAnsi="標楷體" w:hint="eastAsia"/>
          <w:color w:val="FF0000"/>
          <w:sz w:val="32"/>
        </w:rPr>
        <w:t>__年__月__日</w:t>
      </w:r>
      <w:r w:rsidRPr="008655B4">
        <w:rPr>
          <w:rFonts w:ascii="標楷體" w:eastAsia="標楷體" w:hAnsi="標楷體" w:hint="eastAsia"/>
          <w:sz w:val="32"/>
        </w:rPr>
        <w:t>至</w:t>
      </w:r>
      <w:r w:rsidRPr="008655B4">
        <w:rPr>
          <w:rFonts w:ascii="標楷體" w:eastAsia="標楷體" w:hAnsi="標楷體" w:hint="eastAsia"/>
          <w:color w:val="FF0000"/>
          <w:sz w:val="32"/>
        </w:rPr>
        <w:t>__年__月__日</w:t>
      </w:r>
      <w:r w:rsidRPr="008655B4">
        <w:rPr>
          <w:rFonts w:ascii="標楷體" w:eastAsia="標楷體" w:hAnsi="標楷體" w:hint="eastAsia"/>
          <w:sz w:val="32"/>
        </w:rPr>
        <w:t>止，茲因</w:t>
      </w:r>
      <w:r w:rsidRPr="008655B4">
        <w:rPr>
          <w:rFonts w:ascii="標楷體" w:eastAsia="標楷體" w:hAnsi="標楷體" w:hint="eastAsia"/>
          <w:color w:val="FF0000"/>
          <w:sz w:val="32"/>
        </w:rPr>
        <w:t>（註明原因）</w:t>
      </w:r>
      <w:r w:rsidR="008655B4" w:rsidRPr="008655B4">
        <w:rPr>
          <w:rFonts w:ascii="標楷體" w:eastAsia="標楷體" w:hAnsi="標楷體" w:hint="eastAsia"/>
          <w:sz w:val="32"/>
        </w:rPr>
        <w:t>，雙方合議將執行</w:t>
      </w:r>
      <w:proofErr w:type="gramStart"/>
      <w:r w:rsidR="008655B4" w:rsidRPr="008655B4">
        <w:rPr>
          <w:rFonts w:ascii="標楷體" w:eastAsia="標楷體" w:hAnsi="標楷體" w:hint="eastAsia"/>
          <w:sz w:val="32"/>
        </w:rPr>
        <w:t>期間展</w:t>
      </w:r>
      <w:proofErr w:type="gramEnd"/>
      <w:r w:rsidR="008655B4" w:rsidRPr="008655B4">
        <w:rPr>
          <w:rFonts w:ascii="標楷體" w:eastAsia="標楷體" w:hAnsi="標楷體" w:hint="eastAsia"/>
          <w:sz w:val="32"/>
        </w:rPr>
        <w:t>延至</w:t>
      </w:r>
      <w:r w:rsidR="008655B4" w:rsidRPr="008655B4">
        <w:rPr>
          <w:rFonts w:ascii="標楷體" w:eastAsia="標楷體" w:hAnsi="標楷體" w:hint="eastAsia"/>
          <w:color w:val="FF0000"/>
          <w:sz w:val="32"/>
        </w:rPr>
        <w:t>__年__月__日</w:t>
      </w:r>
      <w:r w:rsidR="008655B4" w:rsidRPr="008655B4">
        <w:rPr>
          <w:rFonts w:ascii="標楷體" w:eastAsia="標楷體" w:hAnsi="標楷體" w:hint="eastAsia"/>
          <w:sz w:val="32"/>
        </w:rPr>
        <w:t>。</w:t>
      </w:r>
    </w:p>
    <w:p w:rsidR="008655B4" w:rsidRPr="008655B4" w:rsidRDefault="008655B4" w:rsidP="008655B4">
      <w:pPr>
        <w:spacing w:line="600" w:lineRule="auto"/>
        <w:rPr>
          <w:rFonts w:ascii="標楷體" w:eastAsia="標楷體" w:hAnsi="標楷體"/>
          <w:sz w:val="32"/>
        </w:rPr>
      </w:pPr>
    </w:p>
    <w:p w:rsidR="008655B4" w:rsidRPr="008655B4" w:rsidRDefault="008655B4" w:rsidP="008655B4">
      <w:pPr>
        <w:spacing w:line="600" w:lineRule="auto"/>
        <w:rPr>
          <w:rFonts w:ascii="標楷體" w:eastAsia="標楷體" w:hAnsi="標楷體" w:hint="eastAsia"/>
          <w:color w:val="FF0000"/>
          <w:sz w:val="32"/>
        </w:rPr>
      </w:pPr>
      <w:r w:rsidRPr="008655B4">
        <w:rPr>
          <w:rFonts w:ascii="標楷體" w:eastAsia="標楷體" w:hAnsi="標楷體" w:hint="eastAsia"/>
          <w:sz w:val="32"/>
        </w:rPr>
        <w:t>單位名稱：</w:t>
      </w:r>
      <w:r w:rsidRPr="008655B4">
        <w:rPr>
          <w:rFonts w:ascii="標楷體" w:eastAsia="標楷體" w:hAnsi="標楷體" w:hint="eastAsia"/>
          <w:color w:val="FF0000"/>
          <w:sz w:val="32"/>
        </w:rPr>
        <w:t>○○○○○○○○○○</w:t>
      </w:r>
    </w:p>
    <w:p w:rsidR="008655B4" w:rsidRPr="008655B4" w:rsidRDefault="008655B4" w:rsidP="008655B4">
      <w:pPr>
        <w:spacing w:line="600" w:lineRule="auto"/>
        <w:rPr>
          <w:rFonts w:ascii="標楷體" w:eastAsia="標楷體" w:hAnsi="標楷體"/>
          <w:sz w:val="32"/>
        </w:rPr>
      </w:pPr>
      <w:r w:rsidRPr="008655B4">
        <w:rPr>
          <w:rFonts w:ascii="標楷體" w:eastAsia="標楷體" w:hAnsi="標楷體" w:hint="eastAsia"/>
          <w:sz w:val="32"/>
        </w:rPr>
        <w:t>代表人：</w:t>
      </w:r>
      <w:r w:rsidRPr="008655B4">
        <w:rPr>
          <w:rFonts w:ascii="標楷體" w:eastAsia="標楷體" w:hAnsi="標楷體" w:hint="eastAsia"/>
          <w:color w:val="FF0000"/>
          <w:sz w:val="32"/>
        </w:rPr>
        <w:t>○○○</w:t>
      </w:r>
    </w:p>
    <w:p w:rsidR="008655B4" w:rsidRPr="008655B4" w:rsidRDefault="008655B4" w:rsidP="008655B4">
      <w:pPr>
        <w:spacing w:line="600" w:lineRule="auto"/>
        <w:jc w:val="right"/>
        <w:rPr>
          <w:rFonts w:ascii="標楷體" w:eastAsia="標楷體" w:hAnsi="標楷體" w:hint="eastAsia"/>
          <w:color w:val="808080" w:themeColor="background1" w:themeShade="80"/>
          <w:sz w:val="32"/>
        </w:rPr>
      </w:pPr>
      <w:r w:rsidRPr="008655B4">
        <w:rPr>
          <w:rFonts w:ascii="標楷體" w:eastAsia="標楷體" w:hAnsi="標楷體" w:hint="eastAsia"/>
          <w:color w:val="808080" w:themeColor="background1" w:themeShade="80"/>
          <w:sz w:val="32"/>
        </w:rPr>
        <w:t>(加蓋大小章)</w:t>
      </w:r>
    </w:p>
    <w:p w:rsidR="008655B4" w:rsidRPr="008655B4" w:rsidRDefault="008655B4" w:rsidP="008655B4">
      <w:pPr>
        <w:spacing w:line="600" w:lineRule="auto"/>
        <w:rPr>
          <w:rFonts w:ascii="標楷體" w:eastAsia="標楷體" w:hAnsi="標楷體"/>
          <w:sz w:val="32"/>
        </w:rPr>
      </w:pPr>
      <w:r w:rsidRPr="008655B4">
        <w:rPr>
          <w:rFonts w:ascii="標楷體" w:eastAsia="標楷體" w:hAnsi="標楷體" w:hint="eastAsia"/>
          <w:sz w:val="32"/>
        </w:rPr>
        <w:t>單位名稱：</w:t>
      </w:r>
      <w:r w:rsidRPr="008655B4">
        <w:rPr>
          <w:rFonts w:ascii="標楷體" w:eastAsia="標楷體" w:hAnsi="標楷體" w:hint="eastAsia"/>
          <w:sz w:val="32"/>
        </w:rPr>
        <w:t>康寧學校財團法人康寧大學</w:t>
      </w:r>
    </w:p>
    <w:p w:rsidR="008655B4" w:rsidRPr="008655B4" w:rsidRDefault="008655B4" w:rsidP="008655B4">
      <w:pPr>
        <w:spacing w:line="600" w:lineRule="auto"/>
        <w:rPr>
          <w:rFonts w:ascii="標楷體" w:eastAsia="標楷體" w:hAnsi="標楷體"/>
          <w:sz w:val="32"/>
        </w:rPr>
      </w:pPr>
      <w:r w:rsidRPr="008655B4">
        <w:rPr>
          <w:rFonts w:ascii="標楷體" w:eastAsia="標楷體" w:hAnsi="標楷體" w:hint="eastAsia"/>
          <w:sz w:val="32"/>
        </w:rPr>
        <w:t>代表人：吳政達 校長</w:t>
      </w:r>
    </w:p>
    <w:p w:rsidR="008655B4" w:rsidRDefault="008655B4" w:rsidP="008655B4">
      <w:pPr>
        <w:spacing w:line="600" w:lineRule="auto"/>
        <w:rPr>
          <w:rFonts w:ascii="標楷體" w:eastAsia="標楷體" w:hAnsi="標楷體"/>
          <w:color w:val="FF0000"/>
          <w:sz w:val="32"/>
        </w:rPr>
      </w:pPr>
      <w:r w:rsidRPr="008655B4">
        <w:rPr>
          <w:rFonts w:ascii="標楷體" w:eastAsia="標楷體" w:hAnsi="標楷體" w:hint="eastAsia"/>
          <w:sz w:val="32"/>
        </w:rPr>
        <w:t>計畫主持人：</w:t>
      </w:r>
      <w:r w:rsidRPr="008655B4">
        <w:rPr>
          <w:rFonts w:ascii="標楷體" w:eastAsia="標楷體" w:hAnsi="標楷體" w:hint="eastAsia"/>
          <w:color w:val="FF0000"/>
          <w:sz w:val="32"/>
        </w:rPr>
        <w:t>○○○</w:t>
      </w:r>
    </w:p>
    <w:p w:rsidR="008655B4" w:rsidRPr="008655B4" w:rsidRDefault="008655B4" w:rsidP="008655B4">
      <w:pPr>
        <w:spacing w:line="600" w:lineRule="auto"/>
        <w:jc w:val="right"/>
        <w:rPr>
          <w:rFonts w:ascii="標楷體" w:eastAsia="標楷體" w:hAnsi="標楷體"/>
          <w:color w:val="808080" w:themeColor="background1" w:themeShade="80"/>
          <w:sz w:val="32"/>
        </w:rPr>
      </w:pPr>
      <w:r w:rsidRPr="008655B4">
        <w:rPr>
          <w:rFonts w:ascii="標楷體" w:eastAsia="標楷體" w:hAnsi="標楷體" w:hint="eastAsia"/>
          <w:color w:val="808080" w:themeColor="background1" w:themeShade="80"/>
          <w:sz w:val="32"/>
        </w:rPr>
        <w:t>(加蓋大小章)</w:t>
      </w:r>
    </w:p>
    <w:p w:rsidR="008655B4" w:rsidRDefault="008655B4" w:rsidP="008655B4">
      <w:pPr>
        <w:spacing w:line="600" w:lineRule="auto"/>
        <w:rPr>
          <w:rFonts w:ascii="標楷體" w:eastAsia="標楷體" w:hAnsi="標楷體"/>
          <w:color w:val="FF0000"/>
          <w:sz w:val="32"/>
        </w:rPr>
      </w:pPr>
    </w:p>
    <w:p w:rsidR="008655B4" w:rsidRPr="008655B4" w:rsidRDefault="008655B4" w:rsidP="008655B4">
      <w:pPr>
        <w:spacing w:line="600" w:lineRule="auto"/>
        <w:jc w:val="both"/>
        <w:rPr>
          <w:rFonts w:ascii="標楷體" w:eastAsia="標楷體" w:hAnsi="標楷體" w:hint="eastAsia"/>
          <w:sz w:val="40"/>
          <w:szCs w:val="40"/>
        </w:rPr>
      </w:pPr>
      <w:r w:rsidRPr="008655B4">
        <w:rPr>
          <w:rFonts w:ascii="標楷體" w:eastAsia="標楷體" w:hAnsi="標楷體" w:hint="eastAsia"/>
          <w:sz w:val="40"/>
          <w:szCs w:val="40"/>
        </w:rPr>
        <w:t xml:space="preserve">中華民國  </w:t>
      </w:r>
      <w:r>
        <w:rPr>
          <w:rFonts w:ascii="標楷體" w:eastAsia="標楷體" w:hAnsi="標楷體" w:hint="eastAsia"/>
          <w:sz w:val="40"/>
          <w:szCs w:val="40"/>
        </w:rPr>
        <w:t xml:space="preserve">       </w:t>
      </w:r>
      <w:r w:rsidRPr="008655B4">
        <w:rPr>
          <w:rFonts w:ascii="標楷體" w:eastAsia="標楷體" w:hAnsi="標楷體" w:hint="eastAsia"/>
          <w:sz w:val="40"/>
          <w:szCs w:val="40"/>
        </w:rPr>
        <w:t xml:space="preserve">年  </w:t>
      </w: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Pr="008655B4">
        <w:rPr>
          <w:rFonts w:ascii="標楷體" w:eastAsia="標楷體" w:hAnsi="標楷體" w:hint="eastAsia"/>
          <w:sz w:val="40"/>
          <w:szCs w:val="40"/>
        </w:rPr>
        <w:t xml:space="preserve">月  </w:t>
      </w:r>
      <w:r>
        <w:rPr>
          <w:rFonts w:ascii="標楷體" w:eastAsia="標楷體" w:hAnsi="標楷體" w:hint="eastAsia"/>
          <w:sz w:val="40"/>
          <w:szCs w:val="40"/>
        </w:rPr>
        <w:t xml:space="preserve">        </w:t>
      </w:r>
      <w:r w:rsidRPr="008655B4">
        <w:rPr>
          <w:rFonts w:ascii="標楷體" w:eastAsia="標楷體" w:hAnsi="標楷體" w:hint="eastAsia"/>
          <w:sz w:val="40"/>
          <w:szCs w:val="40"/>
        </w:rPr>
        <w:t>日</w:t>
      </w:r>
    </w:p>
    <w:sectPr w:rsidR="008655B4" w:rsidRPr="008655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BA"/>
    <w:rsid w:val="001A5808"/>
    <w:rsid w:val="008655B4"/>
    <w:rsid w:val="00F7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44FB5-19C0-4F36-9C96-4C7F1559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7EA97-B3B6-464A-A050-933EE6D4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pufrog</dc:creator>
  <cp:keywords/>
  <dc:description/>
  <cp:lastModifiedBy>pufrog</cp:lastModifiedBy>
  <cp:revision>1</cp:revision>
  <dcterms:created xsi:type="dcterms:W3CDTF">2019-10-08T02:14:00Z</dcterms:created>
  <dcterms:modified xsi:type="dcterms:W3CDTF">2019-10-08T02:34:00Z</dcterms:modified>
</cp:coreProperties>
</file>